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8"/>
          <w:szCs w:val="28"/>
        </w:rPr>
      </w:pPr>
      <w:r w:rsidDel="00000000" w:rsidR="00000000" w:rsidRPr="00000000">
        <w:rPr>
          <w:rtl w:val="0"/>
        </w:rPr>
      </w:r>
      <w:r w:rsidDel="00000000" w:rsidR="00000000" w:rsidRPr="00000000">
        <mc:AlternateContent>
          <mc:Choice Requires="wps">
            <w:drawing>
              <wp:anchor allowOverlap="1" behindDoc="0" distB="45720" distT="45720" distL="114300" distR="114300" hidden="0" layoutInCell="1" locked="0" relativeHeight="0" simplePos="0">
                <wp:simplePos x="0" y="0"/>
                <wp:positionH relativeFrom="column">
                  <wp:posOffset>1</wp:posOffset>
                </wp:positionH>
                <wp:positionV relativeFrom="paragraph">
                  <wp:posOffset>135890</wp:posOffset>
                </wp:positionV>
                <wp:extent cx="5943600" cy="1428750"/>
                <wp:effectExtent b="19050" l="0" r="19050" t="0"/>
                <wp:wrapSquare wrapText="bothSides" distB="45720" distT="45720" distL="114300" distR="114300"/>
                <wp:docPr id="1" name=""/>
                <a:graphic>
                  <a:graphicData uri="http://schemas.microsoft.com/office/word/2010/wordprocessingShape">
                    <wps:wsp>
                      <wps:cNvSpPr txBox="1">
                        <a:spLocks noChangeArrowheads="1"/>
                      </wps:cNvSpPr>
                      <wps:spPr bwMode="auto">
                        <a:xfrm>
                          <a:off x="0" y="0"/>
                          <a:ext cx="5943600" cy="142875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8B0DB5" w:rsidDel="00000000" w:rsidP="00DD149B" w:rsidRDefault="008B0DB5" w:rsidRPr="00DD149B" w14:paraId="190C5DEF" w14:textId="67425EE8">
                            <w:pPr>
                              <w:jc w:val="center"/>
                              <w:rPr>
                                <w:rStyle w:val="Textoennegrita"/>
                                <w:rFonts w:ascii="Garamond" w:hAnsi="Garamond"/>
                                <w:b w:val="0"/>
                                <w:bCs w:val="0"/>
                                <w:sz w:val="40"/>
                                <w:szCs w:val="40"/>
                              </w:rPr>
                            </w:pPr>
                            <w:r w:rsidDel="00000000" w:rsidR="00000000" w:rsidRPr="00DD149B">
                              <w:rPr>
                                <w:rFonts w:ascii="Garamond" w:hAnsi="Garamond"/>
                                <w:b w:val="1"/>
                                <w:bCs w:val="1"/>
                                <w:sz w:val="40"/>
                                <w:szCs w:val="40"/>
                              </w:rPr>
                              <w:t>“VII Encuentro Internacional de Grupos Multifamiliares: La violencia y otros temas de la clínica actual – Su tratamiento en los grupos multifamiliares”</w:t>
                            </w:r>
                          </w:p>
                          <w:p w:rsidR="008B0DB5" w:rsidDel="00000000" w:rsidP="00DD149B" w:rsidRDefault="008B0DB5" w:rsidRPr="00000000" w14:paraId="2408774B" w14:textId="42418970">
                            <w:pPr>
                              <w:jc w:val="center"/>
                            </w:pPr>
                          </w:p>
                        </w:txbxContent>
                      </wps:txbx>
                      <wps:bodyPr anchorCtr="0" anchor="t" bIns="45720" lIns="91440" rIns="91440" rot="0" vert="horz" wrap="square" tIns="4572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wp:posOffset>
                </wp:positionH>
                <wp:positionV relativeFrom="paragraph">
                  <wp:posOffset>135890</wp:posOffset>
                </wp:positionV>
                <wp:extent cx="5962650" cy="1447800"/>
                <wp:effectExtent b="0" l="0" r="0" t="0"/>
                <wp:wrapSquare wrapText="bothSides" distB="45720" distT="45720" distL="114300" distR="11430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62650" cy="1447800"/>
                        </a:xfrm>
                        <a:prstGeom prst="rect"/>
                        <a:ln/>
                      </pic:spPr>
                    </pic:pic>
                  </a:graphicData>
                </a:graphic>
              </wp:anchor>
            </w:drawing>
          </mc:Fallback>
        </mc:AlternateContent>
      </w:r>
    </w:p>
    <w:p w:rsidR="00000000" w:rsidDel="00000000" w:rsidP="00000000" w:rsidRDefault="00000000" w:rsidRPr="00000000" w14:paraId="00000002">
      <w:pPr>
        <w:rPr>
          <w:b w:val="1"/>
          <w:bCs w:val="1"/>
          <w:sz w:val="28"/>
          <w:szCs w:val="28"/>
        </w:rPr>
      </w:pPr>
      <w:r w:rsidDel="00000000" w:rsidR="00000000" w:rsidRPr="00000000">
        <w:rPr>
          <w:b w:val="1"/>
          <w:bCs w:val="1"/>
          <w:sz w:val="28"/>
          <w:szCs w:val="28"/>
          <w:rtl w:val="0"/>
        </w:rPr>
        <w:t xml:space="preserve">Actas del Encuentro: Recopilación de trabajos</w:t>
      </w:r>
    </w:p>
    <w:p w:rsidR="00000000" w:rsidDel="00000000" w:rsidP="00000000" w:rsidRDefault="00000000" w:rsidRPr="00000000" w14:paraId="00000003">
      <w:pPr>
        <w:jc w:val="center"/>
        <w:rPr/>
      </w:pPr>
      <w:r w:rsidDel="00000000" w:rsidR="00000000" w:rsidRPr="00000000">
        <w:rPr/>
        <w:drawing>
          <wp:inline distB="0" distT="0" distL="0" distR="0">
            <wp:extent cx="5943600" cy="4142740"/>
            <wp:effectExtent b="0" l="0" r="0" t="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943600" cy="414274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Times New Roman" w:cs="Times New Roman" w:eastAsia="Times New Roman" w:hAnsi="Times New Roman"/>
          <w:b w:val="0"/>
          <w:bCs w:val="0"/>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0"/>
          <w:bCs w:val="0"/>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2"/>
          <w:szCs w:val="32"/>
          <w:u w:val="none"/>
          <w:shd w:fill="auto" w:val="clear"/>
          <w:vertAlign w:val="baseline"/>
          <w:rtl w:val="0"/>
        </w:rPr>
        <w:t xml:space="preserve">Presidente:</w:t>
      </w:r>
      <w:r w:rsidDel="00000000" w:rsidR="00000000" w:rsidRPr="00000000">
        <w:rPr>
          <w:rFonts w:ascii="Times New Roman" w:cs="Times New Roman" w:eastAsia="Times New Roman" w:hAnsi="Times New Roman"/>
          <w:b w:val="0"/>
          <w:bCs w:val="0"/>
          <w:i w:val="0"/>
          <w:iCs w:val="0"/>
          <w:smallCaps w:val="0"/>
          <w:strike w:val="0"/>
          <w:color w:val="000000"/>
          <w:sz w:val="32"/>
          <w:szCs w:val="32"/>
          <w:u w:val="none"/>
          <w:shd w:fill="auto" w:val="clear"/>
          <w:vertAlign w:val="baseline"/>
          <w:rtl w:val="0"/>
        </w:rPr>
        <w:t xml:space="preserve"> Eduardo Mandelbaum</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0"/>
          <w:bCs w:val="0"/>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2"/>
          <w:szCs w:val="32"/>
          <w:u w:val="none"/>
          <w:shd w:fill="auto" w:val="clear"/>
          <w:vertAlign w:val="baseline"/>
          <w:rtl w:val="0"/>
        </w:rPr>
        <w:t xml:space="preserve">Secretaria:</w:t>
      </w:r>
      <w:r w:rsidDel="00000000" w:rsidR="00000000" w:rsidRPr="00000000">
        <w:rPr>
          <w:rFonts w:ascii="Times New Roman" w:cs="Times New Roman" w:eastAsia="Times New Roman" w:hAnsi="Times New Roman"/>
          <w:b w:val="0"/>
          <w:bCs w:val="0"/>
          <w:i w:val="0"/>
          <w:iCs w:val="0"/>
          <w:smallCaps w:val="0"/>
          <w:strike w:val="0"/>
          <w:color w:val="000000"/>
          <w:sz w:val="32"/>
          <w:szCs w:val="32"/>
          <w:u w:val="none"/>
          <w:shd w:fill="auto" w:val="clear"/>
          <w:vertAlign w:val="baseline"/>
          <w:rtl w:val="0"/>
        </w:rPr>
        <w:t xml:space="preserve"> Graciela Quattordio</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0"/>
          <w:bCs w:val="0"/>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2"/>
          <w:szCs w:val="32"/>
          <w:u w:val="none"/>
          <w:shd w:fill="auto" w:val="clear"/>
          <w:vertAlign w:val="baseline"/>
          <w:rtl w:val="0"/>
        </w:rPr>
        <w:t xml:space="preserve">Modalidad:</w:t>
      </w:r>
      <w:r w:rsidDel="00000000" w:rsidR="00000000" w:rsidRPr="00000000">
        <w:rPr>
          <w:rFonts w:ascii="Times New Roman" w:cs="Times New Roman" w:eastAsia="Times New Roman" w:hAnsi="Times New Roman"/>
          <w:b w:val="0"/>
          <w:bCs w:val="0"/>
          <w:i w:val="0"/>
          <w:iCs w:val="0"/>
          <w:smallCaps w:val="0"/>
          <w:strike w:val="0"/>
          <w:color w:val="000000"/>
          <w:sz w:val="32"/>
          <w:szCs w:val="32"/>
          <w:u w:val="none"/>
          <w:shd w:fill="auto" w:val="clear"/>
          <w:vertAlign w:val="baseline"/>
          <w:rtl w:val="0"/>
        </w:rPr>
        <w:t xml:space="preserve"> Virtual (Zoom)</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0"/>
          <w:bCs w:val="0"/>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2"/>
          <w:szCs w:val="32"/>
          <w:u w:val="none"/>
          <w:shd w:fill="auto" w:val="clear"/>
          <w:vertAlign w:val="baseline"/>
          <w:rtl w:val="0"/>
        </w:rPr>
        <w:t xml:space="preserve">Fechas:</w:t>
      </w:r>
      <w:r w:rsidDel="00000000" w:rsidR="00000000" w:rsidRPr="00000000">
        <w:rPr>
          <w:rFonts w:ascii="Times New Roman" w:cs="Times New Roman" w:eastAsia="Times New Roman" w:hAnsi="Times New Roman"/>
          <w:b w:val="0"/>
          <w:bCs w:val="0"/>
          <w:i w:val="0"/>
          <w:iCs w:val="0"/>
          <w:smallCaps w:val="0"/>
          <w:strike w:val="0"/>
          <w:color w:val="000000"/>
          <w:sz w:val="32"/>
          <w:szCs w:val="32"/>
          <w:u w:val="none"/>
          <w:shd w:fill="auto" w:val="clear"/>
          <w:vertAlign w:val="baseline"/>
          <w:rtl w:val="0"/>
        </w:rPr>
        <w:t xml:space="preserve"> 4 y 5 de abril de 2025</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0"/>
          <w:bCs w:val="0"/>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2"/>
          <w:szCs w:val="32"/>
          <w:u w:val="none"/>
          <w:shd w:fill="auto" w:val="clear"/>
          <w:vertAlign w:val="baseline"/>
          <w:rtl w:val="0"/>
        </w:rPr>
        <w:t xml:space="preserve">Edición:</w:t>
      </w:r>
      <w:r w:rsidDel="00000000" w:rsidR="00000000" w:rsidRPr="00000000">
        <w:rPr>
          <w:rFonts w:ascii="Times New Roman" w:cs="Times New Roman" w:eastAsia="Times New Roman" w:hAnsi="Times New Roman"/>
          <w:b w:val="0"/>
          <w:bCs w:val="0"/>
          <w:i w:val="0"/>
          <w:iCs w:val="0"/>
          <w:smallCaps w:val="0"/>
          <w:strike w:val="0"/>
          <w:color w:val="000000"/>
          <w:sz w:val="32"/>
          <w:szCs w:val="32"/>
          <w:u w:val="none"/>
          <w:shd w:fill="auto" w:val="clear"/>
          <w:vertAlign w:val="baseline"/>
          <w:rtl w:val="0"/>
        </w:rPr>
        <w:t xml:space="preserve"> Lic. Mariano Bukstein y Lic. Rodolfo Taboada</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360" w:right="0" w:firstLine="0"/>
        <w:jc w:val="left"/>
        <w:rPr>
          <w:rFonts w:ascii="Times New Roman" w:cs="Times New Roman" w:eastAsia="Times New Roman" w:hAnsi="Times New Roman"/>
          <w:b w:val="0"/>
          <w:bCs w:val="0"/>
          <w:i w:val="1"/>
          <w:iCs w:val="1"/>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360" w:right="0" w:firstLine="0"/>
        <w:jc w:val="left"/>
        <w:rPr>
          <w:rFonts w:ascii="Times New Roman" w:cs="Times New Roman" w:eastAsia="Times New Roman" w:hAnsi="Times New Roman"/>
          <w:b w:val="0"/>
          <w:bCs w:val="0"/>
          <w:i w:val="1"/>
          <w:iCs w:val="1"/>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360" w:right="0" w:firstLine="0"/>
        <w:jc w:val="left"/>
        <w:rPr>
          <w:rFonts w:ascii="Times New Roman" w:cs="Times New Roman" w:eastAsia="Times New Roman" w:hAnsi="Times New Roman"/>
          <w:b w:val="0"/>
          <w:bCs w:val="0"/>
          <w:i w:val="1"/>
          <w:iCs w:val="1"/>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30"/>
          <w:szCs w:val="30"/>
          <w:u w:val="none"/>
          <w:shd w:fill="auto" w:val="clear"/>
          <w:vertAlign w:val="baseline"/>
          <w:rtl w:val="0"/>
        </w:rPr>
        <w:t xml:space="preserve">Estimados colegas</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360" w:right="0" w:firstLine="0"/>
        <w:jc w:val="left"/>
        <w:rPr>
          <w:rFonts w:ascii="Times New Roman" w:cs="Times New Roman" w:eastAsia="Times New Roman" w:hAnsi="Times New Roman"/>
          <w:b w:val="0"/>
          <w:bCs w:val="0"/>
          <w:i w:val="1"/>
          <w:iCs w:val="1"/>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30"/>
          <w:szCs w:val="30"/>
          <w:u w:val="none"/>
          <w:shd w:fill="auto" w:val="clear"/>
          <w:vertAlign w:val="baseline"/>
          <w:rtl w:val="0"/>
        </w:rPr>
        <w:t xml:space="preserve">Con las debidas disculpas por la demora en la entrega de estas Actas debido a problemas operativos, les enviamos esta transcripción completa de los trabajos escuchados en este VII Congreso Internacional de Grupos Multifamiliares.</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360" w:right="0" w:firstLine="0"/>
        <w:jc w:val="left"/>
        <w:rPr>
          <w:rFonts w:ascii="Times New Roman" w:cs="Times New Roman" w:eastAsia="Times New Roman" w:hAnsi="Times New Roman"/>
          <w:b w:val="0"/>
          <w:bCs w:val="0"/>
          <w:i w:val="1"/>
          <w:iCs w:val="1"/>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30"/>
          <w:szCs w:val="30"/>
          <w:u w:val="none"/>
          <w:shd w:fill="auto" w:val="clear"/>
          <w:vertAlign w:val="baseline"/>
          <w:rtl w:val="0"/>
        </w:rPr>
        <w:t xml:space="preserve"> Agradecemos vuestra presencia, al tiempo que esperamos que estas lecturas enriquezcan nuestros saberes y fortalezcan nuestros vínculos de fraternal colaboración. Los invitamos a reencontrarnos en el VIII Congreso de Grupos Multifamiliares 2027. Muchas gracias</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hanging="10.999999999999943"/>
        <w:jc w:val="left"/>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36"/>
          <w:szCs w:val="36"/>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shd w:fill="auto" w:val="clear"/>
          <w:vertAlign w:val="baseline"/>
          <w:rtl w:val="0"/>
        </w:rPr>
        <w:t xml:space="preserve">Acta de apertura</w:t>
      </w:r>
      <w:r w:rsidDel="00000000" w:rsidR="00000000" w:rsidRPr="00000000">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tl w:val="0"/>
        </w:rPr>
        <w:t xml:space="preserve"> </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VII Encuentro Internacional de Grupos Multifamiliares: La violencia y otros temas de la clínica actual – Su tratamiento en los grupos multifamiliares</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br w:type="textWrapping"/>
        <w:t xml:space="preserve">Organizado por el </w:t>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Equipo de Intervención Multifamiliar San Isidro (EIMFSI)</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br w:type="textWrapping"/>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Fechas:</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4 y 5 de abril de 2025</w:t>
        <w:br w:type="textWrapping"/>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Modalidad:</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Virtual, vía Zoom.</w:t>
        <w:br w:type="textWrapping"/>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Presidente del Congreso:</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Lic. Eduardo Mandelbaum.</w:t>
        <w:br w:type="textWrapping"/>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Secretaria:</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Graciela Quattordio</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En la ciudad de San Isidro, el día </w:t>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viernes 4 de abril de 2025</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a las 9.30 hs, dio comienzo el VII Encuentro Internacional de Grupos Multifamiliares con las </w:t>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palabras de apertura a cargo del Lic. Eduardo Mandelbaum (EIMFSI)</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El Encuentro contó con la organización del </w:t>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Equipo de Intervención Multifamiliar San Isidro (EIMFSI)</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y se estructuró en torno a tres ejes temáticos principales:</w:t>
      </w:r>
    </w:p>
    <w:p w:rsidR="00000000" w:rsidDel="00000000" w:rsidP="00000000" w:rsidRDefault="00000000" w:rsidRPr="00000000" w14:paraId="0000002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La violencia en sus diversas formas y lo multifamiliar. Su tratamiento</w:t>
      </w:r>
    </w:p>
    <w:p w:rsidR="00000000" w:rsidDel="00000000" w:rsidP="00000000" w:rsidRDefault="00000000" w:rsidRPr="00000000" w14:paraId="00000023">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La simbiosis y lo multifamiliar. Su tratamiento</w:t>
      </w:r>
    </w:p>
    <w:p w:rsidR="00000000" w:rsidDel="00000000" w:rsidP="00000000" w:rsidRDefault="00000000" w:rsidRPr="00000000" w14:paraId="0000002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La formación del multifamiliarista. Distintos modelos</w:t>
        <w:br w:type="textWrapping"/>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shd w:fill="auto" w:val="clear"/>
          <w:vertAlign w:val="baseline"/>
          <w:rtl w:val="0"/>
        </w:rPr>
        <w:t xml:space="preserve">Palabras de apertura</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Lic. Eduardo Mandelbaum</w:t>
      </w:r>
      <w:r w:rsidDel="00000000" w:rsidR="00000000" w:rsidRPr="00000000">
        <w:rPr>
          <w:rtl w:val="0"/>
        </w:rPr>
      </w:r>
    </w:p>
    <w:p w:rsidR="00000000" w:rsidDel="00000000" w:rsidP="00000000" w:rsidRDefault="00000000" w:rsidRPr="00000000" w14:paraId="00000027">
      <w:pPr>
        <w:spacing w:after="280" w:before="28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Estimados colegas y queridos amigos:</w:t>
      </w:r>
    </w:p>
    <w:p w:rsidR="00000000" w:rsidDel="00000000" w:rsidP="00000000" w:rsidRDefault="00000000" w:rsidRPr="00000000" w14:paraId="00000028">
      <w:pPr>
        <w:spacing w:after="280" w:before="28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un verdadero placer dirigirme a ustedes a través de este dispositivo casi mágico que nos permite reunir a tantos desde distintos lugares geográficos y darles la más cálida bienvenida a esta nueva edición del Congreso Internacional Multifamiliar.</w:t>
        <w:br w:type="textWrapping"/>
        <w:t xml:space="preserve">           Es reconfortante ver los rostros de quienes nos encontramos regularmente desde hace años para conversar, debatir e intercambiar ideas y experiencias.</w:t>
        <w:br w:type="textWrapping"/>
        <w:t xml:space="preserve">           Hoy nos reúne nuevamente el interés por este dispositivo que desarrollamos ya en la lejana década de 1960 junto con García Badaracco y otros, y que hoy cada uno de nosotros practica y teoriza desde perspectivas distintas.</w:t>
        <w:br w:type="textWrapping"/>
        <w:t xml:space="preserve">           Este es el séptimo congreso que organizamos con el Equipo de Intervención Multifamiliar San Isidro, abordando temáticas que buscan definir, profundizar y comunicar aspectos que consideramos fundamentales para el desarrollo de nuestra práctica y teoría.</w:t>
      </w:r>
    </w:p>
    <w:p w:rsidR="00000000" w:rsidDel="00000000" w:rsidP="00000000" w:rsidRDefault="00000000" w:rsidRPr="00000000" w14:paraId="0000002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En congresos anteriores hemos trabajado sobre temas como las definiciones de Grupo Multifamiliar, los distintos tipos de intervención, las relaciones entre los equipos de tratamiento, los resultados del trabajo terapéutico, las resistencias y obstáculos para la implementación del dispositivo, el abordaje de la sexualidad en los grupos multifamiliares, el “anclaje” o integración institucional del dispositivo en las organizaciones donde debe funcionar, y muchos otros tópicos que tocan la esencia de nuestro enfoque.</w:t>
      </w:r>
    </w:p>
    <w:p w:rsidR="00000000" w:rsidDel="00000000" w:rsidP="00000000" w:rsidRDefault="00000000" w:rsidRPr="00000000" w14:paraId="0000002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Hoy, sin embargo, nos enfrentamos a preocupaciones de carácter más urgente.</w:t>
      </w:r>
    </w:p>
    <w:p w:rsidR="00000000" w:rsidDel="00000000" w:rsidP="00000000" w:rsidRDefault="00000000" w:rsidRPr="00000000" w14:paraId="0000002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El título de este encuentro es: “La Violencia y otros temas de la clínica actual”.</w:t>
        <w:br w:type="textWrapping"/>
        <w:t xml:space="preserve">        En 1848, Marx y Engels publicaron en Inglaterra el Manifiesto del Partido Comunista, que comienza diciendo: “Un fantasma recorre Europa, es el fantasma del comunismo”.</w:t>
        <w:br w:type="textWrapping"/>
        <w:t xml:space="preserve">        Parafraseando esa frase, podríamos decir que hoy el fantasma que recorre no solo Europa, sino el mundo entero, es el fantasma de la Violencia.</w:t>
      </w:r>
    </w:p>
    <w:p w:rsidR="00000000" w:rsidDel="00000000" w:rsidP="00000000" w:rsidRDefault="00000000" w:rsidRPr="00000000" w14:paraId="0000002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Se trata de un tema complejo que atraviesa nuestras sociedades globales en sus distintos niveles y que abarca la violencia armada, la violencia social, la violencia doméstica e incluso aquella interna que se produce dentro del sujeto.</w:t>
        <w:br w:type="textWrapping"/>
        <w:t xml:space="preserve">Parece que hemos entrado en una época en la que los conflictos tienden a resolverse no mediante la palabra y el diálogo, sino a través de la expresión de la violencia, ya sea física, psicológica, moral, etc.</w:t>
      </w:r>
    </w:p>
    <w:p w:rsidR="00000000" w:rsidDel="00000000" w:rsidP="00000000" w:rsidRDefault="00000000" w:rsidRPr="00000000" w14:paraId="0000002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Ante esta magnitud, me pareció pertinente reflexionar juntos sobre cómo abordar las formas de violencia que nos son accesibles desde dentro del grupo multifamiliar.</w:t>
        <w:br w:type="textWrapping"/>
        <w:t xml:space="preserve">       Por eso, el primer tema de este congreso es precisamente la violencia y su abordaje a través de este dispositivo.</w:t>
      </w:r>
    </w:p>
    <w:p w:rsidR="00000000" w:rsidDel="00000000" w:rsidP="00000000" w:rsidRDefault="00000000" w:rsidRPr="00000000" w14:paraId="0000002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El segundo tema elegido se refiere al enfoque de la simbiosis, entendida como una estructura patológica que puede explicar fenómenos que dificultan el crecimiento y desarrollo de una subjetividad sana.</w:t>
        <w:br w:type="textWrapping"/>
        <w:t xml:space="preserve">       Esta elección forma parte de un proyecto más amplio que, en el futuro, busca describir el abordaje y tratamiento de otras nosologías psiquiátrico-psicológicas que se manifiestan en la fenomenología multifamiliar.</w:t>
      </w:r>
    </w:p>
    <w:p w:rsidR="00000000" w:rsidDel="00000000" w:rsidP="00000000" w:rsidRDefault="00000000" w:rsidRPr="00000000" w14:paraId="0000002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El tercer tema aborda las vicisitudes de la formación en enfoque multifamiliar, una tarea compleja a la que se dedican diversos grupos en distintos países, en respuesta a la creciente demanda de profesionales especializados en esta área.</w:t>
      </w:r>
    </w:p>
    <w:p w:rsidR="00000000" w:rsidDel="00000000" w:rsidP="00000000" w:rsidRDefault="00000000" w:rsidRPr="00000000" w14:paraId="0000003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Esperamos que, como ya hemos experimentado en congresos anteriores, esta modalidad de encuentro plenaria permita un intercambio cercano y fructífero, fortaleciendo cada vez más nuestros lazos de cooperación, conocimiento mutuo y aprendizaje.</w:t>
      </w:r>
    </w:p>
    <w:p w:rsidR="00000000" w:rsidDel="00000000" w:rsidP="00000000" w:rsidRDefault="00000000" w:rsidRPr="00000000" w14:paraId="0000003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Comencemos, entonces, estas jornadas.</w:t>
      </w:r>
    </w:p>
    <w:p w:rsidR="00000000" w:rsidDel="00000000" w:rsidP="00000000" w:rsidRDefault="00000000" w:rsidRPr="00000000" w14:paraId="00000032">
      <w:pPr>
        <w:shd w:fill="ffffff" w:val="clear"/>
        <w:spacing w:after="0" w:lineRule="auto"/>
        <w:jc w:val="both"/>
        <w:rPr>
          <w:rFonts w:ascii="Times New Roman" w:cs="Times New Roman" w:eastAsia="Times New Roman" w:hAnsi="Times New Roman"/>
          <w:b w:val="1"/>
          <w:bCs w:val="1"/>
          <w:color w:val="222222"/>
          <w:sz w:val="24"/>
          <w:szCs w:val="24"/>
        </w:rPr>
      </w:pPr>
      <w:r w:rsidDel="00000000" w:rsidR="00000000" w:rsidRPr="00000000">
        <w:rPr>
          <w:rtl w:val="0"/>
        </w:rPr>
      </w:r>
    </w:p>
    <w:p w:rsidR="00000000" w:rsidDel="00000000" w:rsidP="00000000" w:rsidRDefault="00000000" w:rsidRPr="00000000" w14:paraId="00000033">
      <w:pPr>
        <w:shd w:fill="ffffff" w:val="clear"/>
        <w:spacing w:after="0" w:lineRule="auto"/>
        <w:jc w:val="both"/>
        <w:rPr>
          <w:rFonts w:ascii="Times New Roman" w:cs="Times New Roman" w:eastAsia="Times New Roman" w:hAnsi="Times New Roman"/>
          <w:b w:val="1"/>
          <w:bCs w:val="1"/>
          <w:color w:val="222222"/>
          <w:sz w:val="24"/>
          <w:szCs w:val="24"/>
        </w:rPr>
      </w:pPr>
      <w:r w:rsidDel="00000000" w:rsidR="00000000" w:rsidRPr="00000000">
        <w:rPr>
          <w:rtl w:val="0"/>
        </w:rPr>
      </w:r>
    </w:p>
    <w:p w:rsidR="00000000" w:rsidDel="00000000" w:rsidP="00000000" w:rsidRDefault="00000000" w:rsidRPr="00000000" w14:paraId="00000034">
      <w:pPr>
        <w:shd w:fill="ffffff" w:val="clear"/>
        <w:spacing w:after="0" w:lineRule="auto"/>
        <w:jc w:val="both"/>
        <w:rPr>
          <w:rFonts w:ascii="Times New Roman" w:cs="Times New Roman" w:eastAsia="Times New Roman" w:hAnsi="Times New Roman"/>
          <w:b w:val="1"/>
          <w:bCs w:val="1"/>
          <w:color w:val="222222"/>
          <w:sz w:val="24"/>
          <w:szCs w:val="24"/>
        </w:rPr>
      </w:pPr>
      <w:r w:rsidDel="00000000" w:rsidR="00000000" w:rsidRPr="00000000">
        <w:rPr>
          <w:rFonts w:ascii="Times New Roman" w:cs="Times New Roman" w:eastAsia="Times New Roman" w:hAnsi="Times New Roman"/>
          <w:b w:val="1"/>
          <w:bCs w:val="1"/>
          <w:color w:val="222222"/>
          <w:sz w:val="24"/>
          <w:szCs w:val="24"/>
          <w:rtl w:val="0"/>
        </w:rPr>
        <w:t xml:space="preserve">Gentili colleghi, cari amici, attualmente categorie indifferenziabili.</w:t>
      </w:r>
    </w:p>
    <w:p w:rsidR="00000000" w:rsidDel="00000000" w:rsidP="00000000" w:rsidRDefault="00000000" w:rsidRPr="00000000" w14:paraId="00000035">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36">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È con grande piacere che mi rivolgo a voi attraverso questo dispositivo quasi magico, che ci consente di riunire tanti di noi da diversi luoghi geografici, per darvi il più caloroso benvenuto a questa nuova edizione del Congresso Internazionale Multifamiliare. </w:t>
      </w:r>
    </w:p>
    <w:p w:rsidR="00000000" w:rsidDel="00000000" w:rsidP="00000000" w:rsidRDefault="00000000" w:rsidRPr="00000000" w14:paraId="00000037">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È confortante vedere i volti di coloro con cui ci incontriamo regolarmente da tanti anni per conversare, discutere e scambiare idee ed esperienze.</w:t>
      </w:r>
    </w:p>
    <w:p w:rsidR="00000000" w:rsidDel="00000000" w:rsidP="00000000" w:rsidRDefault="00000000" w:rsidRPr="00000000" w14:paraId="00000038">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39">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Oggi ci riunisce nuovamente l’interesse per questo dispositivo che abbiamo elaborato nella già lontana decade del ’60 con Garcia Badaracco e altri, e che attualmente ognuno di noi pratica e teorizza da angolazioni diverse. </w:t>
      </w:r>
    </w:p>
    <w:p w:rsidR="00000000" w:rsidDel="00000000" w:rsidP="00000000" w:rsidRDefault="00000000" w:rsidRPr="00000000" w14:paraId="0000003A">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Questo è il VII congresso che organizziamo con il Team di Intervento Multifamiliare San Isidro, con tematiche che hanno cercato di definire, approfondire e comunicare aspetti che riteniamo significativi per lo sviluppo della nostra pratica e teoria. </w:t>
      </w:r>
    </w:p>
    <w:p w:rsidR="00000000" w:rsidDel="00000000" w:rsidP="00000000" w:rsidRDefault="00000000" w:rsidRPr="00000000" w14:paraId="0000003B">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3C">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Tra i temi dei congressi precedenti ci sono state le Definizioni di Gruppo Multifamiliare, le diverse Interventi o tipi di intervento, le relazioni tra i Team di Trattamento, i Risultati del lavoro terapeutico, le Resistenze e Ostacoli per l’installazione del dispositivo, il trattamento della Sessualità nei gruppi multifamiliari, l’“Ancoraggio” o inserimento istituzionale del dispositivo nelle organizzazioni in cui deve funzionare, e tanti altri temi che toccano l’essenza del nostro dispositivo. </w:t>
      </w:r>
    </w:p>
    <w:p w:rsidR="00000000" w:rsidDel="00000000" w:rsidP="00000000" w:rsidRDefault="00000000" w:rsidRPr="00000000" w14:paraId="0000003D">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3E">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Oggi invece ci troviamo di fronte ad altre preoccupazioni, di natura più urgente. </w:t>
      </w:r>
    </w:p>
    <w:p w:rsidR="00000000" w:rsidDel="00000000" w:rsidP="00000000" w:rsidRDefault="00000000" w:rsidRPr="00000000" w14:paraId="0000003F">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40">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Vediamo il titolo dato a questo Incontro: “La Violenza e altri temi della clinica attuale”. </w:t>
      </w:r>
    </w:p>
    <w:p w:rsidR="00000000" w:rsidDel="00000000" w:rsidP="00000000" w:rsidRDefault="00000000" w:rsidRPr="00000000" w14:paraId="00000041">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w:t>
      </w:r>
    </w:p>
    <w:p w:rsidR="00000000" w:rsidDel="00000000" w:rsidP="00000000" w:rsidRDefault="00000000" w:rsidRPr="00000000" w14:paraId="00000042">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ab/>
        <w:t xml:space="preserve">Nel 1848 Marx ed Engels pubblicano in Inghilterra il Manifesto del Partito Comunista che inizia dicendo: “Un fantasma pervade l’Europa, è il fantasma del comunismo”. </w:t>
      </w:r>
    </w:p>
    <w:p w:rsidR="00000000" w:rsidDel="00000000" w:rsidP="00000000" w:rsidRDefault="00000000" w:rsidRPr="00000000" w14:paraId="00000043">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Parafrasando quella famosa frase, potremmo dire oggi che il fantasma che pervade non solo l’Europa ma il mondo intero è il fantasma della Violenza. </w:t>
      </w:r>
    </w:p>
    <w:p w:rsidR="00000000" w:rsidDel="00000000" w:rsidP="00000000" w:rsidRDefault="00000000" w:rsidRPr="00000000" w14:paraId="00000044">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45">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Un tema complesso che coinvolge le nostre società globali nelle loro diverse stratificazioni, e che include la violenza armata, la violenza sociale, la violenza domestica e anche quella interna che si verifica all’interno del soggetto. </w:t>
      </w:r>
    </w:p>
    <w:p w:rsidR="00000000" w:rsidDel="00000000" w:rsidP="00000000" w:rsidRDefault="00000000" w:rsidRPr="00000000" w14:paraId="00000046">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Sembra che siamo entrati in un’epoca in cui qualsiasi conflitto tende a risolversi, non più attraverso la parola e il dialogo, ma attraverso l’espressione della violenza, fisica, psicologica, morale, ecc. </w:t>
      </w:r>
    </w:p>
    <w:p w:rsidR="00000000" w:rsidDel="00000000" w:rsidP="00000000" w:rsidRDefault="00000000" w:rsidRPr="00000000" w14:paraId="00000047">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48">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Davanti a una vastità simile, mi è sembrato pertinente riflettere insieme su come affrontiamo quelle violenze che ci sono accessibili dall'interno del gruppo multifamiliare. </w:t>
      </w:r>
    </w:p>
    <w:p w:rsidR="00000000" w:rsidDel="00000000" w:rsidP="00000000" w:rsidRDefault="00000000" w:rsidRPr="00000000" w14:paraId="00000049">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Pertanto, il primo tema del congresso è proprio la violenza e il suo approccio attraverso questo dispositivo. </w:t>
      </w:r>
    </w:p>
    <w:p w:rsidR="00000000" w:rsidDel="00000000" w:rsidP="00000000" w:rsidRDefault="00000000" w:rsidRPr="00000000" w14:paraId="0000004A">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4B">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Il secondo tema scelto riguarda l'approccio della simbiosi, intesa come una patologia che può spiegare fenomeni che ledono la crescita e lo sviluppo di una soggettività sana. </w:t>
      </w:r>
    </w:p>
    <w:p w:rsidR="00000000" w:rsidDel="00000000" w:rsidP="00000000" w:rsidRDefault="00000000" w:rsidRPr="00000000" w14:paraId="0000004C">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Questa scelta della simbiosi come struttura relazionale di certo tipo e effetti, è in realtà parte di un progetto più ambizioso che intende, in futuro, descrivere l'approccio e il trattamento di altre nosologie psichiatriche-psicologiche che si presentano nella fenomenologia multifamiliare. </w:t>
      </w:r>
    </w:p>
    <w:p w:rsidR="00000000" w:rsidDel="00000000" w:rsidP="00000000" w:rsidRDefault="00000000" w:rsidRPr="00000000" w14:paraId="0000004D">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4E">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Il terzo tema riguarda le vicissitudini della formazione del Multifamiliare, un compito non semplice al quale sono dedicate diverse gruppi in vari paesi, come risposta alla crescente domanda di professionisti per questa specialità. </w:t>
      </w:r>
    </w:p>
    <w:p w:rsidR="00000000" w:rsidDel="00000000" w:rsidP="00000000" w:rsidRDefault="00000000" w:rsidRPr="00000000" w14:paraId="0000004F">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50">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Speriamo che, come abbiamo già sperimentato nei congressi precedenti, la modalità di incontro plenario consenta uno scambio ravvicinato e fruttuoso che rafforzi sempre di più i nostri legami di cooperazione, reciproco conoscenza e maggiore apprendimento. </w:t>
      </w:r>
    </w:p>
    <w:p w:rsidR="00000000" w:rsidDel="00000000" w:rsidP="00000000" w:rsidRDefault="00000000" w:rsidRPr="00000000" w14:paraId="00000051">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52">
      <w:pPr>
        <w:shd w:fill="ffffff" w:val="clear"/>
        <w:spacing w:after="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Iniziamo quindi queste giornate.</w:t>
      </w:r>
    </w:p>
    <w:p w:rsidR="00000000" w:rsidDel="00000000" w:rsidP="00000000" w:rsidRDefault="00000000" w:rsidRPr="00000000" w14:paraId="00000053">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5">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6">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7">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8">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9">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A">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B">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C">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D">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05E">
      <w:pPr>
        <w:spacing w:after="280" w:before="280" w:line="240" w:lineRule="auto"/>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Acta del día viernes 4 de abril de 2025</w:t>
      </w:r>
    </w:p>
    <w:p w:rsidR="00000000" w:rsidDel="00000000" w:rsidP="00000000" w:rsidRDefault="00000000" w:rsidRPr="00000000" w14:paraId="0000005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Tema: </w:t>
      </w:r>
      <w:r w:rsidDel="00000000" w:rsidR="00000000" w:rsidRPr="00000000">
        <w:rPr>
          <w:rFonts w:ascii="Times New Roman" w:cs="Times New Roman" w:eastAsia="Times New Roman" w:hAnsi="Times New Roman"/>
          <w:sz w:val="24"/>
          <w:szCs w:val="24"/>
          <w:rtl w:val="0"/>
        </w:rPr>
        <w:t xml:space="preserve">La violencia en sus diversas formas y lo multifamiliar. Su tratamiento.</w:t>
      </w:r>
    </w:p>
    <w:p w:rsidR="00000000" w:rsidDel="00000000" w:rsidP="00000000" w:rsidRDefault="00000000" w:rsidRPr="00000000" w14:paraId="00000060">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hs: Exposición del </w:t>
      </w:r>
      <w:r w:rsidDel="00000000" w:rsidR="00000000" w:rsidRPr="00000000">
        <w:rPr>
          <w:rFonts w:ascii="Times New Roman" w:cs="Times New Roman" w:eastAsia="Times New Roman" w:hAnsi="Times New Roman"/>
          <w:b w:val="1"/>
          <w:bCs w:val="1"/>
          <w:sz w:val="24"/>
          <w:szCs w:val="24"/>
          <w:rtl w:val="0"/>
        </w:rPr>
        <w:t xml:space="preserve">Dr. Garfinkel Gregorio (APDEBA)</w:t>
        <w:br w:type="textWrapping"/>
        <w:t xml:space="preserve">Título:</w:t>
      </w:r>
      <w:r w:rsidDel="00000000" w:rsidR="00000000" w:rsidRPr="00000000">
        <w:rPr>
          <w:rFonts w:ascii="Times New Roman" w:cs="Times New Roman" w:eastAsia="Times New Roman" w:hAnsi="Times New Roman"/>
          <w:sz w:val="24"/>
          <w:szCs w:val="24"/>
          <w:rtl w:val="0"/>
        </w:rPr>
        <w:t xml:space="preserve"> A manera de justificación</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70" w:line="240" w:lineRule="auto"/>
        <w:ind w:left="720" w:right="0" w:firstLine="0"/>
        <w:jc w:val="left"/>
        <w:rPr>
          <w:rFonts w:ascii="Times New Roman" w:cs="Times New Roman" w:eastAsia="Times New Roman" w:hAnsi="Times New Roman"/>
          <w:b w:val="1"/>
          <w:bCs w:val="1"/>
          <w:i w:val="0"/>
          <w:iCs w:val="0"/>
          <w:smallCaps w:val="0"/>
          <w:strike w:val="0"/>
          <w:color w:val="1a181f"/>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1a181f"/>
          <w:sz w:val="24"/>
          <w:szCs w:val="24"/>
          <w:shd w:fill="auto" w:val="clear"/>
          <w:vertAlign w:val="baseline"/>
          <w:rtl w:val="0"/>
        </w:rPr>
        <w:t xml:space="preserve">A MANERA DE JUSTIFICACIÓN...</w:t>
      </w:r>
      <w:r w:rsidDel="00000000" w:rsidR="00000000" w:rsidRPr="00000000">
        <w:rPr>
          <w:rFonts w:ascii="Times New Roman" w:cs="Times New Roman" w:eastAsia="Times New Roman" w:hAnsi="Times New Roman"/>
          <w:b w:val="1"/>
          <w:bCs w:val="1"/>
          <w:i w:val="0"/>
          <w:iCs w:val="0"/>
          <w:smallCaps w:val="0"/>
          <w:strike w:val="0"/>
          <w:color w:val="000000"/>
          <w:sz w:val="24"/>
          <w:szCs w:val="24"/>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1a181f"/>
          <w:sz w:val="24"/>
          <w:szCs w:val="24"/>
          <w:shd w:fill="auto" w:val="clear"/>
          <w:vertAlign w:val="baseline"/>
          <w:rtl w:val="0"/>
        </w:rPr>
        <w:t xml:space="preserve">Dr</w:t>
      </w:r>
      <w:r w:rsidDel="00000000" w:rsidR="00000000" w:rsidRPr="00000000">
        <w:rPr>
          <w:rFonts w:ascii="Times New Roman" w:cs="Times New Roman" w:eastAsia="Times New Roman" w:hAnsi="Times New Roman"/>
          <w:b w:val="1"/>
          <w:bCs w:val="1"/>
          <w:i w:val="0"/>
          <w:iCs w:val="0"/>
          <w:smallCaps w:val="0"/>
          <w:strike w:val="0"/>
          <w:color w:val="342f3b"/>
          <w:sz w:val="24"/>
          <w:szCs w:val="24"/>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1a181f"/>
          <w:sz w:val="24"/>
          <w:szCs w:val="24"/>
          <w:shd w:fill="auto" w:val="clear"/>
          <w:vertAlign w:val="baseline"/>
          <w:rtl w:val="0"/>
        </w:rPr>
        <w:t xml:space="preserve">Gregorio M</w:t>
      </w:r>
      <w:r w:rsidDel="00000000" w:rsidR="00000000" w:rsidRPr="00000000">
        <w:rPr>
          <w:rFonts w:ascii="Times New Roman" w:cs="Times New Roman" w:eastAsia="Times New Roman" w:hAnsi="Times New Roman"/>
          <w:b w:val="1"/>
          <w:bCs w:val="1"/>
          <w:i w:val="0"/>
          <w:iCs w:val="0"/>
          <w:smallCaps w:val="0"/>
          <w:strike w:val="0"/>
          <w:color w:val="342f3b"/>
          <w:sz w:val="24"/>
          <w:szCs w:val="24"/>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1a181f"/>
          <w:sz w:val="24"/>
          <w:szCs w:val="24"/>
          <w:shd w:fill="auto" w:val="clear"/>
          <w:vertAlign w:val="baseline"/>
          <w:rtl w:val="0"/>
        </w:rPr>
        <w:t xml:space="preserve">Garfinkel</w:t>
      </w: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Times New Roman" w:cs="Times New Roman" w:eastAsia="Times New Roman" w:hAnsi="Times New Roman"/>
          <w:b w:val="0"/>
          <w:bCs w:val="0"/>
          <w:i w:val="0"/>
          <w:iCs w:val="0"/>
          <w:smallCaps w:val="0"/>
          <w:strike w:val="0"/>
          <w:color w:val="1a181f"/>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La lamentable coincidencia de mi participación en el Congreso de EMFSI con una dolorosa situación familiar</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sumada a las inevitables interrupciones por la traducción al italiano   me decidió exponer   aquí   resumidamente   lo que espero fundamentar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adecuadamente en otra oportunidad.</w:t>
      </w: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Times New Roman" w:cs="Times New Roman" w:eastAsia="Times New Roman" w:hAnsi="Times New Roman"/>
          <w:b w:val="0"/>
          <w:bCs w:val="0"/>
          <w:i w:val="0"/>
          <w:iCs w:val="0"/>
          <w:smallCaps w:val="0"/>
          <w:strike w:val="0"/>
          <w:color w:val="1a181f"/>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Me refiero al origen de los denominados </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ataques de pánico</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 forma extrema de la angustia por un compromiso mixto biológico</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vivencial. A manera de tesis me limitaré, a compartir lo que pude concluir mediante una investigación con un sesgo trans­ disciplinario de lo humano, como condición de especie en el reino animal. Enfatizaré algunos elementos biológico-culturales que me permitieron hipotetizar su origen vivencial y sus raíces inconscientes desde el punto de vista psicoanalítico. Todo ello teniendo presente que su destino fue un auditorio especializado y familiarizado con esa disciplina y la obra de sus creadores,</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Sigmund Freud y García Badaracco respectivamente, con un rol en los orígenes de lo multifamiliar argentino, de nuestro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anfitrión</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Eduardo Mandelbaum.</w:t>
      </w: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Times New Roman" w:cs="Times New Roman" w:eastAsia="Times New Roman" w:hAnsi="Times New Roman"/>
          <w:b w:val="0"/>
          <w:bCs w:val="0"/>
          <w:i w:val="0"/>
          <w:iCs w:val="0"/>
          <w:smallCaps w:val="0"/>
          <w:strike w:val="0"/>
          <w:color w:val="1a181f"/>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Times New Roman" w:cs="Times New Roman" w:eastAsia="Times New Roman" w:hAnsi="Times New Roman"/>
          <w:b w:val="0"/>
          <w:bCs w:val="0"/>
          <w:i w:val="0"/>
          <w:iCs w:val="0"/>
          <w:smallCaps w:val="0"/>
          <w:strike w:val="0"/>
          <w:color w:val="1a181f"/>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Muy esquemáticamente diré que simbiosis y cultura son los principales factores en juego en lo humano, coincidentes y divergentes por momentos tanto en su origen individual como grupal como seres simbióticamente engendrados, pero producto de una unión exogámica</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Dos sistemas, la simbiosis y lo genital parental</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integrándose y oponiéndose por momentos por lo que conocemos como cultura humana con sus leyes y creencias. </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Vaivenes de estructuras de poder y sumisión, única especie animal con conciencia de su mortalidad</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negada, reconocida o proyectada a través de dichas estructuras y facilitada por la interdependencia humana universal como Badaracco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enfatizó.</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Times New Roman" w:cs="Times New Roman" w:eastAsia="Times New Roman" w:hAnsi="Times New Roman"/>
          <w:b w:val="0"/>
          <w:bCs w:val="0"/>
          <w:i w:val="0"/>
          <w:iCs w:val="0"/>
          <w:smallCaps w:val="0"/>
          <w:strike w:val="0"/>
          <w:color w:val="1a181f"/>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Precisamente el "ataque de pánico</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con su peculiar sintomatología,</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condensa y dramatiza fenoménicamente aquel origen a través de dos vivencias humanas</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el desamparo máximo frente a lo siniestro de la amenaza de muerte por un lado y el impulso vincular hacia el otro, depositario contenedor y verbalizador </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realista</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de dicha dolorosa vivencia de impotencia y finitud catastrófica. Ello con la esperanza de revert</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r dicho proceso siniestro hacia lo familiar tranquilizador-protector que hab</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í</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a perdido momentáneamente ese carácter</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Se cumple así el descubrimiento hecho por Freud quien expuso en u</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n m</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ed</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ul</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os</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o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artículo semántico el origen de lo siniestro</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como drástica transformación de </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l</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o </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f</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miliar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que pierde el carácter de conocido y protector</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Sumado a la afirmac</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ón </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t</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mbién de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Freud del origen de la angustia en el "trauma</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del nacimiento</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Arnaldo Rasc</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ov</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s</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ky hace </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muchos años y sin los elementos tecnológicos actuales h</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pote</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ti</w:t>
      </w:r>
      <w:r w:rsidDel="00000000" w:rsidR="00000000" w:rsidRPr="00000000">
        <w:rPr>
          <w:rFonts w:ascii="Times New Roman" w:cs="Times New Roman" w:eastAsia="Times New Roman" w:hAnsi="Times New Roman"/>
          <w:b w:val="0"/>
          <w:bCs w:val="0"/>
          <w:i w:val="0"/>
          <w:iCs w:val="0"/>
          <w:smallCaps w:val="0"/>
          <w:strike w:val="0"/>
          <w:color w:val="1a181f"/>
          <w:sz w:val="24"/>
          <w:szCs w:val="24"/>
          <w:u w:val="none"/>
          <w:shd w:fill="auto" w:val="clear"/>
          <w:vertAlign w:val="baseline"/>
          <w:rtl w:val="0"/>
        </w:rPr>
        <w:t xml:space="preserve">z</w:t>
      </w:r>
      <w:r w:rsidDel="00000000" w:rsidR="00000000" w:rsidRPr="00000000">
        <w:rPr>
          <w:rFonts w:ascii="Times New Roman" w:cs="Times New Roman" w:eastAsia="Times New Roman" w:hAnsi="Times New Roman"/>
          <w:b w:val="0"/>
          <w:bCs w:val="0"/>
          <w:i w:val="0"/>
          <w:iCs w:val="0"/>
          <w:smallCaps w:val="0"/>
          <w:strike w:val="0"/>
          <w:color w:val="342f3b"/>
          <w:sz w:val="24"/>
          <w:szCs w:val="24"/>
          <w:u w:val="none"/>
          <w:shd w:fill="auto" w:val="clear"/>
          <w:vertAlign w:val="baseline"/>
          <w:rtl w:val="0"/>
        </w:rPr>
        <w:t xml:space="preserve">ó correctamente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diversas vinculaciones con lo s</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niestro de origen fetal arribando a conclusiones que aún esperan mayor reconocimiento y continuidad</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como el concepto de filicidio y la revisión del drama edípico psicoanalítico</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 w:line="240" w:lineRule="auto"/>
        <w:ind w:left="0" w:right="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Dado el sentido y carácter de esta nota, diré que la tecnología que disponemos hoy en día permite afirmar que el psiquismo y la vincularidad comienza en el período intrauterino poco más que a los dos meses del embarazo (demostrada en caso de gemelos particularmente), y que la simbiosis (familiar como sistema)</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con el proceso de parto sufre un drástico y doloroso cambio físico-emocional incluyendo el riesgo real de muerte para cada uno de sus integrantes en ese paso a la individuación</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Recuperada en la madre</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inicial para el bebé, quién adquiere en ese momento no solo la vida terrestre y la respiración correspondiente a su atmosfera, sino a un destino individual de vida y muerte correspondiente al marco de la cultura que le tocó en suerte.</w:t>
      </w: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 w:line="240" w:lineRule="auto"/>
        <w:ind w:left="0" w:right="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Dedicaré unos renglones a exponer lo que en mi presentación iba precedido por dos ejemplos clínicos de pacientes que concurren a una multifamiliar</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vinculados entre si a partir de ello</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con una sintomatología semejante en relación a los ataques de pánico</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Me permitió no sólo teorizar sobre lo expuesto sino comprobar la relación entre fobias</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controladas obsesivamente, con el ataque de pánico. Pero además destacó la importancia de un elemento cuya simbolización se evidenció repetidamente: la calle y por extensión simbólica, el camino. Todo ello favorecido por el carácter de externalización simbólica-sintomática de la interioridad psíquica por las fobias y los ataques de pánico en particular.</w:t>
      </w: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 w:line="240" w:lineRule="auto"/>
        <w:ind w:left="0" w:right="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Me sorprendió su carácter de espacio y limite simultáneo, protector a veces por lo conocido, aunque ansiógeno y hostil potencialmente por su invitación a la ajenidad desconocida, no familiar, metaforizando el carácter errante, protector de experiencias que descubren sin embargo la interdependencia a en sus usuarios</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Conectando lo público y lo privado</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y quizás lo más singular, transformando la infinitud de elecciones posibles, en contenedores e indicadores sociales trans-generacionales que est</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mulan </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que, como el mar, se hace camino al andar"</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 w:line="240" w:lineRule="auto"/>
        <w:ind w:left="0" w:right="0" w:firstLine="0"/>
        <w:jc w:val="both"/>
        <w:rPr>
          <w:rFonts w:ascii="Times New Roman" w:cs="Times New Roman" w:eastAsia="Times New Roman" w:hAnsi="Times New Roman"/>
          <w:b w:val="0"/>
          <w:bCs w:val="0"/>
          <w:i w:val="0"/>
          <w:iCs w:val="0"/>
          <w:smallCaps w:val="0"/>
          <w:strike w:val="0"/>
          <w:color w:val="3b3641"/>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Aun cuando la cuántica hoy en día nos vuelve a confundir porque afirma que no ex</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ste el devenir en el tiempo porque como las olas del mar solo favorece un deven</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r </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lusorio</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no anula lo que un abrazo oportuno puede devolvernos simbó</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li</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camente co</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m</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o recepción solidaria</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recuerdo de cuando nacimos en una aparente deso</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l</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ac</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ó</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n y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desamparo en una nueva galaxia y unos brazos contenedores nos perm</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t</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i</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e</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r</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on </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llorar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por el nuevo aire que desalojaba nuestro familiar entorno y nos arro</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j</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aba a este es</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pacio il</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imitado y confusionante</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231f26"/>
          <w:sz w:val="24"/>
          <w:szCs w:val="24"/>
          <w:u w:val="none"/>
          <w:shd w:fill="auto" w:val="clear"/>
          <w:vertAlign w:val="baseline"/>
          <w:rtl w:val="0"/>
        </w:rPr>
        <w:t xml:space="preserve">a veces siniestro</w:t>
      </w:r>
      <w:r w:rsidDel="00000000" w:rsidR="00000000" w:rsidRPr="00000000">
        <w:rPr>
          <w:rFonts w:ascii="Times New Roman" w:cs="Times New Roman" w:eastAsia="Times New Roman" w:hAnsi="Times New Roman"/>
          <w:b w:val="0"/>
          <w:bCs w:val="0"/>
          <w:i w:val="0"/>
          <w:iCs w:val="0"/>
          <w:smallCaps w:val="0"/>
          <w:strike w:val="0"/>
          <w:color w:val="3b3641"/>
          <w:sz w:val="24"/>
          <w:szCs w:val="24"/>
          <w:u w:val="none"/>
          <w:shd w:fill="auto" w:val="clear"/>
          <w:vertAlign w:val="baseline"/>
          <w:rtl w:val="0"/>
        </w:rPr>
        <w:t xml:space="preserve">.</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 w:line="240" w:lineRule="auto"/>
        <w:ind w:left="0" w:right="0" w:firstLine="0"/>
        <w:jc w:val="both"/>
        <w:rPr>
          <w:rFonts w:ascii="Times New Roman" w:cs="Times New Roman" w:eastAsia="Times New Roman" w:hAnsi="Times New Roman"/>
          <w:b w:val="0"/>
          <w:bCs w:val="0"/>
          <w:i w:val="0"/>
          <w:iCs w:val="0"/>
          <w:smallCaps w:val="0"/>
          <w:strike w:val="0"/>
          <w:color w:val="332d2f"/>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332d2f"/>
          <w:sz w:val="24"/>
          <w:szCs w:val="24"/>
          <w:u w:val="none"/>
          <w:shd w:fill="auto" w:val="clear"/>
          <w:vertAlign w:val="baseline"/>
          <w:rtl w:val="0"/>
        </w:rPr>
        <w:t xml:space="preserve">Como también cuando un oportuno trago de leche tibia marcó un camino vincular desde el pezón</w:t>
      </w:r>
      <w:r w:rsidDel="00000000" w:rsidR="00000000" w:rsidRPr="00000000">
        <w:rPr>
          <w:rFonts w:ascii="Times New Roman" w:cs="Times New Roman" w:eastAsia="Times New Roman" w:hAnsi="Times New Roman"/>
          <w:b w:val="0"/>
          <w:bCs w:val="0"/>
          <w:i w:val="0"/>
          <w:iCs w:val="0"/>
          <w:smallCaps w:val="0"/>
          <w:strike w:val="0"/>
          <w:color w:val="524d5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332d2f"/>
          <w:sz w:val="24"/>
          <w:szCs w:val="24"/>
          <w:u w:val="none"/>
          <w:shd w:fill="auto" w:val="clear"/>
          <w:vertAlign w:val="baseline"/>
          <w:rtl w:val="0"/>
        </w:rPr>
        <w:t xml:space="preserve">que</w:t>
      </w:r>
      <w:r w:rsidDel="00000000" w:rsidR="00000000" w:rsidRPr="00000000">
        <w:rPr>
          <w:rFonts w:ascii="Times New Roman" w:cs="Times New Roman" w:eastAsia="Times New Roman" w:hAnsi="Times New Roman"/>
          <w:b w:val="0"/>
          <w:bCs w:val="0"/>
          <w:i w:val="0"/>
          <w:iCs w:val="0"/>
          <w:smallCaps w:val="0"/>
          <w:strike w:val="0"/>
          <w:color w:val="524d5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332d2f"/>
          <w:sz w:val="24"/>
          <w:szCs w:val="24"/>
          <w:u w:val="none"/>
          <w:shd w:fill="auto" w:val="clear"/>
          <w:vertAlign w:val="baseline"/>
          <w:rtl w:val="0"/>
        </w:rPr>
        <w:t xml:space="preserve">como faro de destino y primer símbolo paterno</w:t>
      </w:r>
      <w:r w:rsidDel="00000000" w:rsidR="00000000" w:rsidRPr="00000000">
        <w:rPr>
          <w:rFonts w:ascii="Times New Roman" w:cs="Times New Roman" w:eastAsia="Times New Roman" w:hAnsi="Times New Roman"/>
          <w:b w:val="0"/>
          <w:bCs w:val="0"/>
          <w:i w:val="0"/>
          <w:iCs w:val="0"/>
          <w:smallCaps w:val="0"/>
          <w:strike w:val="0"/>
          <w:color w:val="524d5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332d2f"/>
          <w:sz w:val="24"/>
          <w:szCs w:val="24"/>
          <w:u w:val="none"/>
          <w:shd w:fill="auto" w:val="clear"/>
          <w:vertAlign w:val="baseline"/>
          <w:rtl w:val="0"/>
        </w:rPr>
        <w:t xml:space="preserve">su función fué indicadora de una nueva simbiosis con una pareja con historias transgeneracionales en juego</w:t>
      </w:r>
      <w:r w:rsidDel="00000000" w:rsidR="00000000" w:rsidRPr="00000000">
        <w:rPr>
          <w:rFonts w:ascii="Times New Roman" w:cs="Times New Roman" w:eastAsia="Times New Roman" w:hAnsi="Times New Roman"/>
          <w:b w:val="0"/>
          <w:bCs w:val="0"/>
          <w:i w:val="0"/>
          <w:iCs w:val="0"/>
          <w:smallCaps w:val="0"/>
          <w:strike w:val="0"/>
          <w:color w:val="524d5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332d2f"/>
          <w:sz w:val="24"/>
          <w:szCs w:val="24"/>
          <w:u w:val="none"/>
          <w:shd w:fill="auto" w:val="clear"/>
          <w:vertAlign w:val="baseline"/>
          <w:rtl w:val="0"/>
        </w:rPr>
        <w:t xml:space="preserve">todo ello determinante de lo familiar</w:t>
      </w:r>
      <w:r w:rsidDel="00000000" w:rsidR="00000000" w:rsidRPr="00000000">
        <w:rPr>
          <w:rFonts w:ascii="Times New Roman" w:cs="Times New Roman" w:eastAsia="Times New Roman" w:hAnsi="Times New Roman"/>
          <w:b w:val="0"/>
          <w:bCs w:val="0"/>
          <w:i w:val="0"/>
          <w:iCs w:val="0"/>
          <w:smallCaps w:val="0"/>
          <w:strike w:val="0"/>
          <w:color w:val="524d5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332d2f"/>
          <w:sz w:val="24"/>
          <w:szCs w:val="24"/>
          <w:u w:val="none"/>
          <w:shd w:fill="auto" w:val="clear"/>
          <w:vertAlign w:val="baseline"/>
          <w:rtl w:val="0"/>
        </w:rPr>
        <w:t xml:space="preserve">También allí comienza nuestra sencilla y valiosa dedicación solidaria cotidiana que nos reúne periódicamente para realimentar nuestra vocación</w:t>
      </w:r>
      <w:r w:rsidDel="00000000" w:rsidR="00000000" w:rsidRPr="00000000">
        <w:rPr>
          <w:rFonts w:ascii="Times New Roman" w:cs="Times New Roman" w:eastAsia="Times New Roman" w:hAnsi="Times New Roman"/>
          <w:b w:val="0"/>
          <w:bCs w:val="0"/>
          <w:i w:val="0"/>
          <w:iCs w:val="0"/>
          <w:smallCaps w:val="0"/>
          <w:strike w:val="0"/>
          <w:color w:val="524d5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332d2f"/>
          <w:sz w:val="24"/>
          <w:szCs w:val="24"/>
          <w:u w:val="none"/>
          <w:shd w:fill="auto" w:val="clear"/>
          <w:vertAlign w:val="baseline"/>
          <w:rtl w:val="0"/>
        </w:rPr>
        <w:t xml:space="preserve">como en este Congreso donde también se hace “camino a</w:t>
      </w:r>
      <w:r w:rsidDel="00000000" w:rsidR="00000000" w:rsidRPr="00000000">
        <w:rPr>
          <w:rFonts w:ascii="Times New Roman" w:cs="Times New Roman" w:eastAsia="Times New Roman" w:hAnsi="Times New Roman"/>
          <w:b w:val="0"/>
          <w:bCs w:val="0"/>
          <w:i w:val="0"/>
          <w:iCs w:val="0"/>
          <w:smallCaps w:val="0"/>
          <w:strike w:val="0"/>
          <w:color w:val="524d50"/>
          <w:sz w:val="24"/>
          <w:szCs w:val="24"/>
          <w:u w:val="none"/>
          <w:shd w:fill="auto" w:val="clear"/>
          <w:vertAlign w:val="baseline"/>
          <w:rtl w:val="0"/>
        </w:rPr>
        <w:t xml:space="preserve">l </w:t>
      </w:r>
      <w:r w:rsidDel="00000000" w:rsidR="00000000" w:rsidRPr="00000000">
        <w:rPr>
          <w:rFonts w:ascii="Times New Roman" w:cs="Times New Roman" w:eastAsia="Times New Roman" w:hAnsi="Times New Roman"/>
          <w:b w:val="0"/>
          <w:bCs w:val="0"/>
          <w:i w:val="0"/>
          <w:iCs w:val="0"/>
          <w:smallCaps w:val="0"/>
          <w:strike w:val="0"/>
          <w:color w:val="332d2f"/>
          <w:sz w:val="24"/>
          <w:szCs w:val="24"/>
          <w:u w:val="none"/>
          <w:shd w:fill="auto" w:val="clear"/>
          <w:vertAlign w:val="baseline"/>
          <w:rtl w:val="0"/>
        </w:rPr>
        <w:t xml:space="preserve">hablar”.</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3">
      <w:pPr>
        <w:spacing w:after="280" w:before="280"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74">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 MODO DI GIUSTIFICAZIONE... Dr. Gregorio M. Garfinkel</w:t>
      </w:r>
    </w:p>
    <w:p w:rsidR="00000000" w:rsidDel="00000000" w:rsidP="00000000" w:rsidRDefault="00000000" w:rsidRPr="00000000" w14:paraId="0000007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lamentabile coincidenza della mia partecipazione al Congresso EMFSI con una dolorosa situazione familiare, unita alle inevitabili interruzioni dovute alla traduzione in italiano, mi ha spinto a esporre qui </w:t>
      </w:r>
      <w:r w:rsidDel="00000000" w:rsidR="00000000" w:rsidRPr="00000000">
        <w:rPr>
          <w:rFonts w:ascii="Times New Roman" w:cs="Times New Roman" w:eastAsia="Times New Roman" w:hAnsi="Times New Roman"/>
          <w:b w:val="1"/>
          <w:bCs w:val="1"/>
          <w:sz w:val="24"/>
          <w:szCs w:val="24"/>
          <w:rtl w:val="0"/>
        </w:rPr>
        <w:t xml:space="preserve">in sintesi</w:t>
      </w:r>
      <w:r w:rsidDel="00000000" w:rsidR="00000000" w:rsidRPr="00000000">
        <w:rPr>
          <w:rFonts w:ascii="Times New Roman" w:cs="Times New Roman" w:eastAsia="Times New Roman" w:hAnsi="Times New Roman"/>
          <w:sz w:val="24"/>
          <w:szCs w:val="24"/>
          <w:rtl w:val="0"/>
        </w:rPr>
        <w:t xml:space="preserve"> ciò che spero di poter fondare adeguatamente in un'altra occasione.</w:t>
      </w:r>
    </w:p>
    <w:p w:rsidR="00000000" w:rsidDel="00000000" w:rsidP="00000000" w:rsidRDefault="00000000" w:rsidRPr="00000000" w14:paraId="0000007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riferisco all'origine dei cosiddetti "</w:t>
      </w:r>
      <w:r w:rsidDel="00000000" w:rsidR="00000000" w:rsidRPr="00000000">
        <w:rPr>
          <w:rFonts w:ascii="Times New Roman" w:cs="Times New Roman" w:eastAsia="Times New Roman" w:hAnsi="Times New Roman"/>
          <w:b w:val="1"/>
          <w:bCs w:val="1"/>
          <w:sz w:val="24"/>
          <w:szCs w:val="24"/>
          <w:rtl w:val="0"/>
        </w:rPr>
        <w:t xml:space="preserve">attacchi di panico</w:t>
      </w:r>
      <w:r w:rsidDel="00000000" w:rsidR="00000000" w:rsidRPr="00000000">
        <w:rPr>
          <w:rFonts w:ascii="Times New Roman" w:cs="Times New Roman" w:eastAsia="Times New Roman" w:hAnsi="Times New Roman"/>
          <w:sz w:val="24"/>
          <w:szCs w:val="24"/>
          <w:rtl w:val="0"/>
        </w:rPr>
        <w:t xml:space="preserve">", forma estrema dell'angoscia dovuta a un impegno misto biologico-esperienziale. A mo' di tesi, mi limiterò a condividere ciò che ho potuto concludere attraverso una </w:t>
      </w:r>
      <w:r w:rsidDel="00000000" w:rsidR="00000000" w:rsidRPr="00000000">
        <w:rPr>
          <w:rFonts w:ascii="Times New Roman" w:cs="Times New Roman" w:eastAsia="Times New Roman" w:hAnsi="Times New Roman"/>
          <w:b w:val="1"/>
          <w:bCs w:val="1"/>
          <w:sz w:val="24"/>
          <w:szCs w:val="24"/>
          <w:rtl w:val="0"/>
        </w:rPr>
        <w:t xml:space="preserve">ricerca con un </w:t>
      </w:r>
      <w:r w:rsidDel="00000000" w:rsidR="00000000" w:rsidRPr="00000000">
        <w:rPr>
          <w:rFonts w:ascii="Times New Roman" w:cs="Times New Roman" w:eastAsia="Times New Roman" w:hAnsi="Times New Roman"/>
          <w:b w:val="1"/>
          <w:bCs w:val="1"/>
          <w:i w:val="1"/>
          <w:iCs w:val="1"/>
          <w:sz w:val="24"/>
          <w:szCs w:val="24"/>
          <w:rtl w:val="0"/>
        </w:rPr>
        <w:t xml:space="preserve">bias</w:t>
      </w:r>
      <w:r w:rsidDel="00000000" w:rsidR="00000000" w:rsidRPr="00000000">
        <w:rPr>
          <w:rFonts w:ascii="Times New Roman" w:cs="Times New Roman" w:eastAsia="Times New Roman" w:hAnsi="Times New Roman"/>
          <w:b w:val="1"/>
          <w:bCs w:val="1"/>
          <w:sz w:val="24"/>
          <w:szCs w:val="24"/>
          <w:rtl w:val="0"/>
        </w:rPr>
        <w:t xml:space="preserve"> trans-disciplinare sull'umano</w:t>
      </w:r>
      <w:r w:rsidDel="00000000" w:rsidR="00000000" w:rsidRPr="00000000">
        <w:rPr>
          <w:rFonts w:ascii="Times New Roman" w:cs="Times New Roman" w:eastAsia="Times New Roman" w:hAnsi="Times New Roman"/>
          <w:sz w:val="24"/>
          <w:szCs w:val="24"/>
          <w:rtl w:val="0"/>
        </w:rPr>
        <w:t xml:space="preserve">, come condizione di specie nel regno animale.</w:t>
      </w:r>
    </w:p>
    <w:p w:rsidR="00000000" w:rsidDel="00000000" w:rsidP="00000000" w:rsidRDefault="00000000" w:rsidRPr="00000000" w14:paraId="0000007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Enfatizzerò alcuni elementi biologico-culturali che mi hanno permesso di ipotizzare la sua origine esperienziale e le sue radici inconsce dal punto di vista psicoanalitico. Tutto ciò tenendo presente che la sua destinazione era un uditorio specializzato e familiarizzato con questa disciplina e l'opera dei suoi creatori, </w:t>
      </w:r>
      <w:r w:rsidDel="00000000" w:rsidR="00000000" w:rsidRPr="00000000">
        <w:rPr>
          <w:rFonts w:ascii="Times New Roman" w:cs="Times New Roman" w:eastAsia="Times New Roman" w:hAnsi="Times New Roman"/>
          <w:b w:val="1"/>
          <w:bCs w:val="1"/>
          <w:sz w:val="24"/>
          <w:szCs w:val="24"/>
          <w:rtl w:val="0"/>
        </w:rPr>
        <w:t xml:space="preserve">Sigmund Freud</w:t>
      </w:r>
      <w:r w:rsidDel="00000000" w:rsidR="00000000" w:rsidRPr="00000000">
        <w:rPr>
          <w:rFonts w:ascii="Times New Roman" w:cs="Times New Roman" w:eastAsia="Times New Roman" w:hAnsi="Times New Roman"/>
          <w:sz w:val="24"/>
          <w:szCs w:val="24"/>
          <w:rtl w:val="0"/>
        </w:rPr>
        <w:t xml:space="preserve"> e </w:t>
      </w:r>
      <w:r w:rsidDel="00000000" w:rsidR="00000000" w:rsidRPr="00000000">
        <w:rPr>
          <w:rFonts w:ascii="Times New Roman" w:cs="Times New Roman" w:eastAsia="Times New Roman" w:hAnsi="Times New Roman"/>
          <w:b w:val="1"/>
          <w:bCs w:val="1"/>
          <w:sz w:val="24"/>
          <w:szCs w:val="24"/>
          <w:rtl w:val="0"/>
        </w:rPr>
        <w:t xml:space="preserve">García Badaracco</w:t>
      </w:r>
      <w:r w:rsidDel="00000000" w:rsidR="00000000" w:rsidRPr="00000000">
        <w:rPr>
          <w:rFonts w:ascii="Times New Roman" w:cs="Times New Roman" w:eastAsia="Times New Roman" w:hAnsi="Times New Roman"/>
          <w:sz w:val="24"/>
          <w:szCs w:val="24"/>
          <w:rtl w:val="0"/>
        </w:rPr>
        <w:t xml:space="preserve"> rispettivamente, con un ruolo nelle origini del multifamiliare argentino, del nostro ospite, </w:t>
      </w:r>
      <w:r w:rsidDel="00000000" w:rsidR="00000000" w:rsidRPr="00000000">
        <w:rPr>
          <w:rFonts w:ascii="Times New Roman" w:cs="Times New Roman" w:eastAsia="Times New Roman" w:hAnsi="Times New Roman"/>
          <w:b w:val="1"/>
          <w:bCs w:val="1"/>
          <w:sz w:val="24"/>
          <w:szCs w:val="24"/>
          <w:rtl w:val="0"/>
        </w:rPr>
        <w:t xml:space="preserve">Eduardo Mandelbaum</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Molto schematicamente, dirò che </w:t>
      </w:r>
      <w:r w:rsidDel="00000000" w:rsidR="00000000" w:rsidRPr="00000000">
        <w:rPr>
          <w:rFonts w:ascii="Times New Roman" w:cs="Times New Roman" w:eastAsia="Times New Roman" w:hAnsi="Times New Roman"/>
          <w:b w:val="1"/>
          <w:bCs w:val="1"/>
          <w:sz w:val="24"/>
          <w:szCs w:val="24"/>
          <w:rtl w:val="0"/>
        </w:rPr>
        <w:t xml:space="preserve">simbiosi e cultura</w:t>
      </w:r>
      <w:r w:rsidDel="00000000" w:rsidR="00000000" w:rsidRPr="00000000">
        <w:rPr>
          <w:rFonts w:ascii="Times New Roman" w:cs="Times New Roman" w:eastAsia="Times New Roman" w:hAnsi="Times New Roman"/>
          <w:sz w:val="24"/>
          <w:szCs w:val="24"/>
          <w:rtl w:val="0"/>
        </w:rPr>
        <w:t xml:space="preserve"> sono i principali fattori in gioco nell'umano, a tratti coincidenti e divergenti sia nella loro origine individuale che gruppale come esseri </w:t>
      </w:r>
      <w:r w:rsidDel="00000000" w:rsidR="00000000" w:rsidRPr="00000000">
        <w:rPr>
          <w:rFonts w:ascii="Times New Roman" w:cs="Times New Roman" w:eastAsia="Times New Roman" w:hAnsi="Times New Roman"/>
          <w:b w:val="1"/>
          <w:bCs w:val="1"/>
          <w:sz w:val="24"/>
          <w:szCs w:val="24"/>
          <w:rtl w:val="0"/>
        </w:rPr>
        <w:t xml:space="preserve">simbioticamente generati</w:t>
      </w:r>
      <w:r w:rsidDel="00000000" w:rsidR="00000000" w:rsidRPr="00000000">
        <w:rPr>
          <w:rFonts w:ascii="Times New Roman" w:cs="Times New Roman" w:eastAsia="Times New Roman" w:hAnsi="Times New Roman"/>
          <w:sz w:val="24"/>
          <w:szCs w:val="24"/>
          <w:rtl w:val="0"/>
        </w:rPr>
        <w:t xml:space="preserve">, ma prodotto di un'unione esogamica. Due sistemi, la simbiosi e la genitalità parentale, che a tratti si integrano e si oppongono per ciò che conosciamo come cultura umana con le sue leggi e credenze. Fluttuazioni di strutture di potere e sottomissione, unica specie animale con </w:t>
      </w:r>
      <w:r w:rsidDel="00000000" w:rsidR="00000000" w:rsidRPr="00000000">
        <w:rPr>
          <w:rFonts w:ascii="Times New Roman" w:cs="Times New Roman" w:eastAsia="Times New Roman" w:hAnsi="Times New Roman"/>
          <w:b w:val="1"/>
          <w:bCs w:val="1"/>
          <w:sz w:val="24"/>
          <w:szCs w:val="24"/>
          <w:rtl w:val="0"/>
        </w:rPr>
        <w:t xml:space="preserve">coscienza della propria mortalità</w:t>
      </w:r>
      <w:r w:rsidDel="00000000" w:rsidR="00000000" w:rsidRPr="00000000">
        <w:rPr>
          <w:rFonts w:ascii="Times New Roman" w:cs="Times New Roman" w:eastAsia="Times New Roman" w:hAnsi="Times New Roman"/>
          <w:sz w:val="24"/>
          <w:szCs w:val="24"/>
          <w:rtl w:val="0"/>
        </w:rPr>
        <w:t xml:space="preserve">, negata, riconosciuta o proiettata attraverso tali strutture e facilitata dall'interdipendenza umana universale, come sottolineato da Badaracco.</w:t>
      </w:r>
    </w:p>
    <w:p w:rsidR="00000000" w:rsidDel="00000000" w:rsidP="00000000" w:rsidRDefault="00000000" w:rsidRPr="00000000" w14:paraId="0000007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Precisamente l'</w:t>
      </w:r>
      <w:r w:rsidDel="00000000" w:rsidR="00000000" w:rsidRPr="00000000">
        <w:rPr>
          <w:rFonts w:ascii="Times New Roman" w:cs="Times New Roman" w:eastAsia="Times New Roman" w:hAnsi="Times New Roman"/>
          <w:b w:val="1"/>
          <w:bCs w:val="1"/>
          <w:sz w:val="24"/>
          <w:szCs w:val="24"/>
          <w:rtl w:val="0"/>
        </w:rPr>
        <w:t xml:space="preserve">"attacco di panico"</w:t>
      </w:r>
      <w:r w:rsidDel="00000000" w:rsidR="00000000" w:rsidRPr="00000000">
        <w:rPr>
          <w:rFonts w:ascii="Times New Roman" w:cs="Times New Roman" w:eastAsia="Times New Roman" w:hAnsi="Times New Roman"/>
          <w:sz w:val="24"/>
          <w:szCs w:val="24"/>
          <w:rtl w:val="0"/>
        </w:rPr>
        <w:t xml:space="preserve"> con la sua peculiare sintomatologia, condensa e drammatizza fenomenicamente quell'origine attraverso due esperienze umane: il </w:t>
      </w:r>
      <w:r w:rsidDel="00000000" w:rsidR="00000000" w:rsidRPr="00000000">
        <w:rPr>
          <w:rFonts w:ascii="Times New Roman" w:cs="Times New Roman" w:eastAsia="Times New Roman" w:hAnsi="Times New Roman"/>
          <w:b w:val="1"/>
          <w:bCs w:val="1"/>
          <w:sz w:val="24"/>
          <w:szCs w:val="24"/>
          <w:rtl w:val="0"/>
        </w:rPr>
        <w:t xml:space="preserve">massimo abbandono di fronte al carattere sinistro della minaccia di morte</w:t>
      </w:r>
      <w:r w:rsidDel="00000000" w:rsidR="00000000" w:rsidRPr="00000000">
        <w:rPr>
          <w:rFonts w:ascii="Times New Roman" w:cs="Times New Roman" w:eastAsia="Times New Roman" w:hAnsi="Times New Roman"/>
          <w:sz w:val="24"/>
          <w:szCs w:val="24"/>
          <w:rtl w:val="0"/>
        </w:rPr>
        <w:t xml:space="preserve"> da un lato e l'</w:t>
      </w:r>
      <w:r w:rsidDel="00000000" w:rsidR="00000000" w:rsidRPr="00000000">
        <w:rPr>
          <w:rFonts w:ascii="Times New Roman" w:cs="Times New Roman" w:eastAsia="Times New Roman" w:hAnsi="Times New Roman"/>
          <w:b w:val="1"/>
          <w:bCs w:val="1"/>
          <w:sz w:val="24"/>
          <w:szCs w:val="24"/>
          <w:rtl w:val="0"/>
        </w:rPr>
        <w:t xml:space="preserve">impulso relazionale verso l'altro</w:t>
      </w:r>
      <w:r w:rsidDel="00000000" w:rsidR="00000000" w:rsidRPr="00000000">
        <w:rPr>
          <w:rFonts w:ascii="Times New Roman" w:cs="Times New Roman" w:eastAsia="Times New Roman" w:hAnsi="Times New Roman"/>
          <w:sz w:val="24"/>
          <w:szCs w:val="24"/>
          <w:rtl w:val="0"/>
        </w:rPr>
        <w:t xml:space="preserve">, depositario contenitore e verbalizzatore "realista" di quella dolorosa esperienza di impotenza e finitezza catastrofica. Ciò con la speranza di invertire quel processo sinistro verso ciò che è familiare, tranquillizzante-protettivo, che aveva perso momentaneamente tale carattere.</w:t>
      </w:r>
    </w:p>
    <w:p w:rsidR="00000000" w:rsidDel="00000000" w:rsidP="00000000" w:rsidRDefault="00000000" w:rsidRPr="00000000" w14:paraId="0000007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compie così la scoperta fatta da Freud il quale, in un denso articolo semantico, espose l'origine del </w:t>
      </w:r>
      <w:r w:rsidDel="00000000" w:rsidR="00000000" w:rsidRPr="00000000">
        <w:rPr>
          <w:rFonts w:ascii="Times New Roman" w:cs="Times New Roman" w:eastAsia="Times New Roman" w:hAnsi="Times New Roman"/>
          <w:b w:val="1"/>
          <w:bCs w:val="1"/>
          <w:sz w:val="24"/>
          <w:szCs w:val="24"/>
          <w:rtl w:val="0"/>
        </w:rPr>
        <w:t xml:space="preserve">sinistro</w:t>
      </w:r>
      <w:r w:rsidDel="00000000" w:rsidR="00000000" w:rsidRPr="00000000">
        <w:rPr>
          <w:rFonts w:ascii="Times New Roman" w:cs="Times New Roman" w:eastAsia="Times New Roman" w:hAnsi="Times New Roman"/>
          <w:sz w:val="24"/>
          <w:szCs w:val="24"/>
          <w:rtl w:val="0"/>
        </w:rPr>
        <w:t xml:space="preserve">, come drastica trasformazione di ciò che è familiare che perde il carattere di conosciuto e protettivo. Sommando ciò all'affermazione, sempre di Freud, dell'origine dell'angoscia nel "</w:t>
      </w:r>
      <w:r w:rsidDel="00000000" w:rsidR="00000000" w:rsidRPr="00000000">
        <w:rPr>
          <w:rFonts w:ascii="Times New Roman" w:cs="Times New Roman" w:eastAsia="Times New Roman" w:hAnsi="Times New Roman"/>
          <w:b w:val="1"/>
          <w:bCs w:val="1"/>
          <w:sz w:val="24"/>
          <w:szCs w:val="24"/>
          <w:rtl w:val="0"/>
        </w:rPr>
        <w:t xml:space="preserve">trauma</w:t>
      </w:r>
      <w:r w:rsidDel="00000000" w:rsidR="00000000" w:rsidRPr="00000000">
        <w:rPr>
          <w:rFonts w:ascii="Times New Roman" w:cs="Times New Roman" w:eastAsia="Times New Roman" w:hAnsi="Times New Roman"/>
          <w:sz w:val="24"/>
          <w:szCs w:val="24"/>
          <w:rtl w:val="0"/>
        </w:rPr>
        <w:t xml:space="preserve">" della nascita, Arnaldo Rascovsky molti anni fa e senza gli attuali elementi tecnologici, ipotizzò correttamente diverse connessioni con il sinistro di origine fetale, giungendo a conclusioni che attendono ancora maggiore riconoscimento e continuità, come il concetto di </w:t>
      </w:r>
      <w:r w:rsidDel="00000000" w:rsidR="00000000" w:rsidRPr="00000000">
        <w:rPr>
          <w:rFonts w:ascii="Times New Roman" w:cs="Times New Roman" w:eastAsia="Times New Roman" w:hAnsi="Times New Roman"/>
          <w:b w:val="1"/>
          <w:bCs w:val="1"/>
          <w:sz w:val="24"/>
          <w:szCs w:val="24"/>
          <w:rtl w:val="0"/>
        </w:rPr>
        <w:t xml:space="preserve">filicidio</w:t>
      </w:r>
      <w:r w:rsidDel="00000000" w:rsidR="00000000" w:rsidRPr="00000000">
        <w:rPr>
          <w:rFonts w:ascii="Times New Roman" w:cs="Times New Roman" w:eastAsia="Times New Roman" w:hAnsi="Times New Roman"/>
          <w:sz w:val="24"/>
          <w:szCs w:val="24"/>
          <w:rtl w:val="0"/>
        </w:rPr>
        <w:t xml:space="preserve"> e la revisione del dramma edipico psicoanalitico.</w:t>
      </w:r>
    </w:p>
    <w:p w:rsidR="00000000" w:rsidDel="00000000" w:rsidP="00000000" w:rsidRDefault="00000000" w:rsidRPr="00000000" w14:paraId="0000007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Dato il senso e il carattere di questa nota, dirò che la tecnologia di cui disponiamo oggi permette di affermare che il </w:t>
      </w:r>
      <w:r w:rsidDel="00000000" w:rsidR="00000000" w:rsidRPr="00000000">
        <w:rPr>
          <w:rFonts w:ascii="Times New Roman" w:cs="Times New Roman" w:eastAsia="Times New Roman" w:hAnsi="Times New Roman"/>
          <w:b w:val="1"/>
          <w:bCs w:val="1"/>
          <w:sz w:val="24"/>
          <w:szCs w:val="24"/>
          <w:rtl w:val="0"/>
        </w:rPr>
        <w:t xml:space="preserve">psichismo e la relazionalità</w:t>
      </w:r>
      <w:r w:rsidDel="00000000" w:rsidR="00000000" w:rsidRPr="00000000">
        <w:rPr>
          <w:rFonts w:ascii="Times New Roman" w:cs="Times New Roman" w:eastAsia="Times New Roman" w:hAnsi="Times New Roman"/>
          <w:sz w:val="24"/>
          <w:szCs w:val="24"/>
          <w:rtl w:val="0"/>
        </w:rPr>
        <w:t xml:space="preserve"> iniziano nel periodo intrauterino poco più che a due mesi di gravidanza (dimostrato in casi di gemelli in particolare), e che la simbiosi (familiare come sistema), con il processo del parto subisce un drastico e doloroso </w:t>
      </w:r>
      <w:r w:rsidDel="00000000" w:rsidR="00000000" w:rsidRPr="00000000">
        <w:rPr>
          <w:rFonts w:ascii="Times New Roman" w:cs="Times New Roman" w:eastAsia="Times New Roman" w:hAnsi="Times New Roman"/>
          <w:b w:val="1"/>
          <w:bCs w:val="1"/>
          <w:sz w:val="24"/>
          <w:szCs w:val="24"/>
          <w:rtl w:val="0"/>
        </w:rPr>
        <w:t xml:space="preserve">cambiamento fisico-emotivo</w:t>
      </w:r>
      <w:r w:rsidDel="00000000" w:rsidR="00000000" w:rsidRPr="00000000">
        <w:rPr>
          <w:rFonts w:ascii="Times New Roman" w:cs="Times New Roman" w:eastAsia="Times New Roman" w:hAnsi="Times New Roman"/>
          <w:sz w:val="24"/>
          <w:szCs w:val="24"/>
          <w:rtl w:val="0"/>
        </w:rPr>
        <w:t xml:space="preserve"> includendo il rischio reale di morte per ciascuno dei suoi membri in quel passaggio all'individuazione. Recuperata nella madre, iniziale per il bambino, che acquisisce in quel momento non solo la vita terrestre e la respirazione corrispondente alla sua atmosfera, ma un destino individuale di vita e di morte corrispondente al quadro della cultura che gli è toccata in sorte.</w:t>
      </w:r>
    </w:p>
    <w:p w:rsidR="00000000" w:rsidDel="00000000" w:rsidP="00000000" w:rsidRDefault="00000000" w:rsidRPr="00000000" w14:paraId="0000007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Dedicherò alcune righe a esporre ciò che nella mia presentazione era preceduto da due esempi clinici di pazienti che frequentano una multifamiliare, collegati tra loro a partire da ciò, con una sintomatologia simile in relazione agli attacchi di panico. Mi ha permesso non solo di teorizzare su quanto esposto, ma anche di comprovare la relazione tra fobie, controllate ossessivamente, e l'attacco di panico. Ma ha anche evidenziato l'importanza di un elemento la cui simbolizzazione si è manifestata ripetutamente: </w:t>
      </w:r>
      <w:r w:rsidDel="00000000" w:rsidR="00000000" w:rsidRPr="00000000">
        <w:rPr>
          <w:rFonts w:ascii="Times New Roman" w:cs="Times New Roman" w:eastAsia="Times New Roman" w:hAnsi="Times New Roman"/>
          <w:b w:val="1"/>
          <w:bCs w:val="1"/>
          <w:sz w:val="24"/>
          <w:szCs w:val="24"/>
          <w:rtl w:val="0"/>
        </w:rPr>
        <w:t xml:space="preserve">la strada</w:t>
      </w:r>
      <w:r w:rsidDel="00000000" w:rsidR="00000000" w:rsidRPr="00000000">
        <w:rPr>
          <w:rFonts w:ascii="Times New Roman" w:cs="Times New Roman" w:eastAsia="Times New Roman" w:hAnsi="Times New Roman"/>
          <w:sz w:val="24"/>
          <w:szCs w:val="24"/>
          <w:rtl w:val="0"/>
        </w:rPr>
        <w:t xml:space="preserve"> e, per estensione simbolica, </w:t>
      </w:r>
      <w:r w:rsidDel="00000000" w:rsidR="00000000" w:rsidRPr="00000000">
        <w:rPr>
          <w:rFonts w:ascii="Times New Roman" w:cs="Times New Roman" w:eastAsia="Times New Roman" w:hAnsi="Times New Roman"/>
          <w:b w:val="1"/>
          <w:bCs w:val="1"/>
          <w:sz w:val="24"/>
          <w:szCs w:val="24"/>
          <w:rtl w:val="0"/>
        </w:rPr>
        <w:t xml:space="preserve">il cammino</w:t>
      </w:r>
      <w:r w:rsidDel="00000000" w:rsidR="00000000" w:rsidRPr="00000000">
        <w:rPr>
          <w:rFonts w:ascii="Times New Roman" w:cs="Times New Roman" w:eastAsia="Times New Roman" w:hAnsi="Times New Roman"/>
          <w:sz w:val="24"/>
          <w:szCs w:val="24"/>
          <w:rtl w:val="0"/>
        </w:rPr>
        <w:t xml:space="preserve">. Tutto ciò favorito dal carattere di esternalizzazione simbolico-sintomatica dell'interiorità psichica da parte delle fobie e degli attacchi di panico in particolare.</w:t>
      </w:r>
    </w:p>
    <w:p w:rsidR="00000000" w:rsidDel="00000000" w:rsidP="00000000" w:rsidRDefault="00000000" w:rsidRPr="00000000" w14:paraId="0000007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ha sorpreso il suo carattere di </w:t>
      </w:r>
      <w:r w:rsidDel="00000000" w:rsidR="00000000" w:rsidRPr="00000000">
        <w:rPr>
          <w:rFonts w:ascii="Times New Roman" w:cs="Times New Roman" w:eastAsia="Times New Roman" w:hAnsi="Times New Roman"/>
          <w:b w:val="1"/>
          <w:bCs w:val="1"/>
          <w:sz w:val="24"/>
          <w:szCs w:val="24"/>
          <w:rtl w:val="0"/>
        </w:rPr>
        <w:t xml:space="preserve">spazio e limite simultaneo</w:t>
      </w:r>
      <w:r w:rsidDel="00000000" w:rsidR="00000000" w:rsidRPr="00000000">
        <w:rPr>
          <w:rFonts w:ascii="Times New Roman" w:cs="Times New Roman" w:eastAsia="Times New Roman" w:hAnsi="Times New Roman"/>
          <w:sz w:val="24"/>
          <w:szCs w:val="24"/>
          <w:rtl w:val="0"/>
        </w:rPr>
        <w:t xml:space="preserve"> , protettiva a volte perché conosciuta, sebbene ansiogena e ostile potenzialmente per il suo invito all'estraneità sconosciuta, non familiare, metaforizzando il carattere errante, protettore di esperienze che scoprono tuttavia l'interdipendenza nei suoi utenti. Collegando il publico e il privato, e forse l'aspetto più singolare, trasformando l'infinità di scelte possibili in contenitori e Indicatori sociali trans-generazionali che stimolano "che, come il mare, </w:t>
      </w:r>
      <w:r w:rsidDel="00000000" w:rsidR="00000000" w:rsidRPr="00000000">
        <w:rPr>
          <w:rFonts w:ascii="Times New Roman" w:cs="Times New Roman" w:eastAsia="Times New Roman" w:hAnsi="Times New Roman"/>
          <w:b w:val="1"/>
          <w:bCs w:val="1"/>
          <w:sz w:val="24"/>
          <w:szCs w:val="24"/>
          <w:rtl w:val="0"/>
        </w:rPr>
        <w:t xml:space="preserve">si fa cammino camminando</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Anche se la quantistica oggi ci confonde di nuovo perché afferma che </w:t>
      </w:r>
      <w:r w:rsidDel="00000000" w:rsidR="00000000" w:rsidRPr="00000000">
        <w:rPr>
          <w:rFonts w:ascii="Times New Roman" w:cs="Times New Roman" w:eastAsia="Times New Roman" w:hAnsi="Times New Roman"/>
          <w:b w:val="1"/>
          <w:bCs w:val="1"/>
          <w:sz w:val="24"/>
          <w:szCs w:val="24"/>
          <w:rtl w:val="0"/>
        </w:rPr>
        <w:t xml:space="preserve">non esiste il divenire nel tempo</w:t>
      </w:r>
      <w:r w:rsidDel="00000000" w:rsidR="00000000" w:rsidRPr="00000000">
        <w:rPr>
          <w:rFonts w:ascii="Times New Roman" w:cs="Times New Roman" w:eastAsia="Times New Roman" w:hAnsi="Times New Roman"/>
          <w:sz w:val="24"/>
          <w:szCs w:val="24"/>
          <w:rtl w:val="0"/>
        </w:rPr>
        <w:t xml:space="preserve"> poiché, come le onde del mare, favorisce solo un divenire illusorio, non annulla ciò che un </w:t>
      </w:r>
      <w:r w:rsidDel="00000000" w:rsidR="00000000" w:rsidRPr="00000000">
        <w:rPr>
          <w:rFonts w:ascii="Times New Roman" w:cs="Times New Roman" w:eastAsia="Times New Roman" w:hAnsi="Times New Roman"/>
          <w:b w:val="1"/>
          <w:bCs w:val="1"/>
          <w:sz w:val="24"/>
          <w:szCs w:val="24"/>
          <w:rtl w:val="0"/>
        </w:rPr>
        <w:t xml:space="preserve">abbraccio</w:t>
      </w:r>
      <w:r w:rsidDel="00000000" w:rsidR="00000000" w:rsidRPr="00000000">
        <w:rPr>
          <w:rFonts w:ascii="Times New Roman" w:cs="Times New Roman" w:eastAsia="Times New Roman" w:hAnsi="Times New Roman"/>
          <w:sz w:val="24"/>
          <w:szCs w:val="24"/>
          <w:rtl w:val="0"/>
        </w:rPr>
        <w:t xml:space="preserve"> opportuno può restituirci simbolicamente come accoglienza solidale, ricordo di quando nascemmo in un'apparente desolazione e abbandono in una nuova galassia e delle braccia contenitive ci permisero di piangere per la nuova aria che dislocava il nuestro ambiente familiare e ci lanciava in este spazio illimitato e confondente, a volte sinistro.</w:t>
      </w:r>
    </w:p>
    <w:p w:rsidR="00000000" w:rsidDel="00000000" w:rsidP="00000000" w:rsidRDefault="00000000" w:rsidRPr="00000000" w14:paraId="0000007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 anche quando un opportuno sorso di </w:t>
      </w:r>
      <w:r w:rsidDel="00000000" w:rsidR="00000000" w:rsidRPr="00000000">
        <w:rPr>
          <w:rFonts w:ascii="Times New Roman" w:cs="Times New Roman" w:eastAsia="Times New Roman" w:hAnsi="Times New Roman"/>
          <w:b w:val="1"/>
          <w:bCs w:val="1"/>
          <w:sz w:val="24"/>
          <w:szCs w:val="24"/>
          <w:rtl w:val="0"/>
        </w:rPr>
        <w:t xml:space="preserve">latte tiepido</w:t>
      </w:r>
      <w:r w:rsidDel="00000000" w:rsidR="00000000" w:rsidRPr="00000000">
        <w:rPr>
          <w:rFonts w:ascii="Times New Roman" w:cs="Times New Roman" w:eastAsia="Times New Roman" w:hAnsi="Times New Roman"/>
          <w:sz w:val="24"/>
          <w:szCs w:val="24"/>
          <w:rtl w:val="0"/>
        </w:rPr>
        <w:t xml:space="preserve"> segnò un cammino relazionale dal capezzolo, che, come faro di destino e </w:t>
      </w:r>
      <w:r w:rsidDel="00000000" w:rsidR="00000000" w:rsidRPr="00000000">
        <w:rPr>
          <w:rFonts w:ascii="Times New Roman" w:cs="Times New Roman" w:eastAsia="Times New Roman" w:hAnsi="Times New Roman"/>
          <w:b w:val="1"/>
          <w:bCs w:val="1"/>
          <w:sz w:val="24"/>
          <w:szCs w:val="24"/>
          <w:rtl w:val="0"/>
        </w:rPr>
        <w:t xml:space="preserve">primo simbolo paterno</w:t>
      </w:r>
      <w:r w:rsidDel="00000000" w:rsidR="00000000" w:rsidRPr="00000000">
        <w:rPr>
          <w:rFonts w:ascii="Times New Roman" w:cs="Times New Roman" w:eastAsia="Times New Roman" w:hAnsi="Times New Roman"/>
          <w:sz w:val="24"/>
          <w:szCs w:val="24"/>
          <w:rtl w:val="0"/>
        </w:rPr>
        <w:t xml:space="preserve"> , la sua funzione fu indicatrice di una nuova simbiosi con una coppia con storie transgenerazionali in gioco, tutto ciò determinante del familiare. Anche lì inizia la nostra semplice e preciosa dedizione solidale quotidiana che ci riunisce periodicamente per rialimentare la nuestra vocazione, come in este Congresso dove anche </w:t>
      </w:r>
      <w:r w:rsidDel="00000000" w:rsidR="00000000" w:rsidRPr="00000000">
        <w:rPr>
          <w:rFonts w:ascii="Times New Roman" w:cs="Times New Roman" w:eastAsia="Times New Roman" w:hAnsi="Times New Roman"/>
          <w:b w:val="1"/>
          <w:bCs w:val="1"/>
          <w:sz w:val="24"/>
          <w:szCs w:val="24"/>
          <w:rtl w:val="0"/>
        </w:rPr>
        <w:t xml:space="preserve">si fa “cammino parlando”</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10.50 hs: Exposición del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Lic. Goldin Diana (EIMFSI)</w:t>
        <w:br w:type="textWrapping"/>
        <w:t xml:space="preserve">Título: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Fronteras de la Violencia</w:t>
        <w:br w:type="textWrapping"/>
      </w:r>
    </w:p>
    <w:p w:rsidR="00000000" w:rsidDel="00000000" w:rsidP="00000000" w:rsidRDefault="00000000" w:rsidRPr="00000000" w14:paraId="0000008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313131"/>
          <w:sz w:val="24"/>
          <w:szCs w:val="24"/>
          <w:rtl w:val="0"/>
        </w:rPr>
        <w:t xml:space="preserve">Fronteras de la Violencia </w:t>
      </w:r>
      <w:r w:rsidDel="00000000" w:rsidR="00000000" w:rsidRPr="00000000">
        <w:rPr>
          <w:rtl w:val="0"/>
        </w:rPr>
      </w:r>
    </w:p>
    <w:p w:rsidR="00000000" w:rsidDel="00000000" w:rsidP="00000000" w:rsidRDefault="00000000" w:rsidRPr="00000000" w14:paraId="00000087">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Diana Goldín</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313131"/>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Podríamos hablar de qué siglo XX estuvo marcado por tensiones y violencias sin precedentes, un hecho que pocos cuestionan hoy en día. Sin embargo, lo que hasta hace poco permaneció oculto es que la familia, tradicionalmente considerada un refugio seguro, también puede ser un caldo de cultivo para la violencia social. Es en este siglo cuando finalmente se ha comenzado a desentrañar y exponer esta realidad.</w:t>
      </w:r>
    </w:p>
    <w:p w:rsidR="00000000" w:rsidDel="00000000" w:rsidP="00000000" w:rsidRDefault="00000000" w:rsidRPr="00000000" w14:paraId="0000008A">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8B">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No es, desde luego un tema nuevo, como no lo es ninguno que atañe a las relaciones humanas y a las intensas emociones que estas producen.</w:t>
      </w:r>
    </w:p>
    <w:p w:rsidR="00000000" w:rsidDel="00000000" w:rsidP="00000000" w:rsidRDefault="00000000" w:rsidRPr="00000000" w14:paraId="0000008C">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8D">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La violencia es un fenómeno social tan antigua como el hombre, y es en la familia donde nuestra tradición judeo-cristiana pone su nacimiento.</w:t>
      </w:r>
    </w:p>
    <w:p w:rsidR="00000000" w:rsidDel="00000000" w:rsidP="00000000" w:rsidRDefault="00000000" w:rsidRPr="00000000" w14:paraId="0000008E">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8F">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Nos bastaría recordar aquí el parricidio, que dio origen al reino de Zeus entre los dioses o el fratricida crimen cainita, para situar en el seno de la familia el punto de arranque de nuestra habitual convivencia con dicho fenómeno. </w:t>
      </w:r>
    </w:p>
    <w:p w:rsidR="00000000" w:rsidDel="00000000" w:rsidP="00000000" w:rsidRDefault="00000000" w:rsidRPr="00000000" w14:paraId="00000090">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91">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Allá donde hay hombres, hay también oportunidad de crecer y ayudar de compartir, de amar; pero también ocasión de dañar, de matar y morir, de destruir o de anular a otros.</w:t>
      </w:r>
    </w:p>
    <w:p w:rsidR="00000000" w:rsidDel="00000000" w:rsidP="00000000" w:rsidRDefault="00000000" w:rsidRPr="00000000" w14:paraId="00000092">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 </w:t>
      </w:r>
    </w:p>
    <w:p w:rsidR="00000000" w:rsidDel="00000000" w:rsidP="00000000" w:rsidRDefault="00000000" w:rsidRPr="00000000" w14:paraId="00000093">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La familia como un lugar privilegiado en el que los individuos comenzamos a socializarnos, aparece como una suerte de “laboratorio” </w:t>
      </w:r>
    </w:p>
    <w:p w:rsidR="00000000" w:rsidDel="00000000" w:rsidP="00000000" w:rsidRDefault="00000000" w:rsidRPr="00000000" w14:paraId="00000094">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donde acotar este fenómeno, elaborar estrategias de evitación, negociar discrepancias e integrar dinámicas relacionales de gran complejidad.</w:t>
      </w:r>
    </w:p>
    <w:p w:rsidR="00000000" w:rsidDel="00000000" w:rsidP="00000000" w:rsidRDefault="00000000" w:rsidRPr="00000000" w14:paraId="00000095">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96">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Durante mucho tiempo, pensar la violencia, ha implicado centrar la atención en los procesos intra-psíquicos del individuo o en ciertas características de la personalidad, que esbozarían el perfil del sujeto agresivo, otros buscaban la explicación de este fenómeno en el aprendizaje, el modelamiento de la conducta por imitación o en la reacción ante situaciones de frustración. </w:t>
      </w:r>
    </w:p>
    <w:p w:rsidR="00000000" w:rsidDel="00000000" w:rsidP="00000000" w:rsidRDefault="00000000" w:rsidRPr="00000000" w14:paraId="00000097">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98">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Así un aspecto tan esencial como evidente de la violencia, es el de tratarse de un fenómeno fuertemente relacional.</w:t>
      </w:r>
    </w:p>
    <w:p w:rsidR="00000000" w:rsidDel="00000000" w:rsidP="00000000" w:rsidRDefault="00000000" w:rsidRPr="00000000" w14:paraId="00000099">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9A">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Es fundamental entender la violencia como fenómenos, en que todos los implicados tienen un cierto grado de responsabilidad. </w:t>
      </w:r>
    </w:p>
    <w:p w:rsidR="00000000" w:rsidDel="00000000" w:rsidP="00000000" w:rsidRDefault="00000000" w:rsidRPr="00000000" w14:paraId="0000009B">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9C">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Que consiste en decidir no ser víctima ni verdugo, encontrar modo de afrontar diferencias, y garantizar la propia seguridad personal. No hay víctimas ni verdugos, sino ocasiones en la que un sujeto puede activarse como verdugo o padecer como víctima.</w:t>
      </w:r>
    </w:p>
    <w:p w:rsidR="00000000" w:rsidDel="00000000" w:rsidP="00000000" w:rsidRDefault="00000000" w:rsidRPr="00000000" w14:paraId="0000009D">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Semejante idea impide que demonicemos a unos y santifiquemos a otros, como resulta casi natural y espontáneo hacerlo a la vista de las consecuencias que la violencia produce en las personas.</w:t>
      </w:r>
    </w:p>
    <w:p w:rsidR="00000000" w:rsidDel="00000000" w:rsidP="00000000" w:rsidRDefault="00000000" w:rsidRPr="00000000" w14:paraId="0000009E">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9F">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Trabajaríamos acá en la violencia desde una perspectiva comunicaciónista, distinguiendo dos formas distintas de interacción violenta.</w:t>
      </w:r>
    </w:p>
    <w:p w:rsidR="00000000" w:rsidDel="00000000" w:rsidP="00000000" w:rsidRDefault="00000000" w:rsidRPr="00000000" w14:paraId="000000A0">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La que se produce entre personas que mantienen una relación simétrica o igualitaria en que llamaríamos agresión.</w:t>
      </w:r>
    </w:p>
    <w:p w:rsidR="00000000" w:rsidDel="00000000" w:rsidP="00000000" w:rsidRDefault="00000000" w:rsidRPr="00000000" w14:paraId="000000A1">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A2">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Y la que se produce en las relaciones complementarias, denominándola castigo. </w:t>
      </w:r>
    </w:p>
    <w:p w:rsidR="00000000" w:rsidDel="00000000" w:rsidP="00000000" w:rsidRDefault="00000000" w:rsidRPr="00000000" w14:paraId="000000A3">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La violencia agresión y la violencia castiga no son excluyentes, pero se diferencian en que la primera se produce en un contexto de igualdad, donde la lucha y la confrontación psíquica o física es bidireccional y recíproca. La agresión simétrica conduce al aniquilamiento. </w:t>
      </w:r>
    </w:p>
    <w:p w:rsidR="00000000" w:rsidDel="00000000" w:rsidP="00000000" w:rsidRDefault="00000000" w:rsidRPr="00000000" w14:paraId="000000A4">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Podemos agregar que puede haber una pausa “complementaria,” ofrece perplejidad al espectador.  La pausa es el instante de la reparación de la reconciliación que nace de la culpa. </w:t>
      </w:r>
    </w:p>
    <w:p w:rsidR="00000000" w:rsidDel="00000000" w:rsidP="00000000" w:rsidRDefault="00000000" w:rsidRPr="00000000" w14:paraId="000000A5">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A6">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Y la campana que durante un tiempo llevará a ambos contendientes a los extremos del cuadrilátero, generando tanto la culpa y la promesa de armonía que serán al poco tiempo traicionadas por alguno de los jugadores de este juego tan destructivo. GMF ej: Los actores de esta forma de relación violenta a menudo son conscientes de su situación no resulta difícil que busquen ayuda, para superarlo.</w:t>
      </w:r>
    </w:p>
    <w:p w:rsidR="00000000" w:rsidDel="00000000" w:rsidP="00000000" w:rsidRDefault="00000000" w:rsidRPr="00000000" w14:paraId="000000A7">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A8">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No ocurre lo mismo en la violencia castigo, que se inscribe en relaciones de clara desigualdad, donde la violencia es unidireccional y poco visible desde afuera de la relación. Si en la agresión la identidad de los protagonistas quedaba salvaguardada, preservándose igualmente la autoestima, no ocurre así en el castigo donde abundan ejemplo de baja autoestima, de sentimientos de indignidad y también de trastornos de identidad y entre quienes padecen maltrato. El tributo del secreto y su sufrimiento hondo, que se calla duele y seguirá doliendo, aunque se calle para proteger o protegerse. </w:t>
      </w:r>
    </w:p>
    <w:p w:rsidR="00000000" w:rsidDel="00000000" w:rsidP="00000000" w:rsidRDefault="00000000" w:rsidRPr="00000000" w14:paraId="000000A9">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AA">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Difícil salir de semejante exilio interior, que no sea manifestarse como petición de ayuda porque quien lo padece llega a convencerse indigno de sí mismo el sistema relacional en que se genera la violencia castigo es particularmente hermético al exterior lo que sin duda habrá @ más su situación y así que la intervención terapéutica cuando esto llegue a producirse sea física o sea psíquico se añade así @ el que causa la ocultación el secreto. </w:t>
      </w:r>
    </w:p>
    <w:p w:rsidR="00000000" w:rsidDel="00000000" w:rsidP="00000000" w:rsidRDefault="00000000" w:rsidRPr="00000000" w14:paraId="000000AB">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AC">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El tributo del secreto Es un sufrimiento. Lo que se calla duele y seguirá doliendo aunque si casi para proteger y protegerse. </w:t>
      </w:r>
    </w:p>
    <w:p w:rsidR="00000000" w:rsidDel="00000000" w:rsidP="00000000" w:rsidRDefault="00000000" w:rsidRPr="00000000" w14:paraId="000000AD">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AE">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Difícil salir de semejante exilio interior que no usa manifestarse como petición de ayuda porque quien lo padece si la convences indigno de la misma. El sistema relacional en que se genera la violencia castigo es particularmente hermético al exterior lo que sin duda agrava su situación y así que la intervención terapéutica, cuando llega a producirse, si esporádica urgente y con difícil pronóstico.</w:t>
      </w:r>
    </w:p>
    <w:p w:rsidR="00000000" w:rsidDel="00000000" w:rsidP="00000000" w:rsidRDefault="00000000" w:rsidRPr="00000000" w14:paraId="000000AF">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B0">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La violencia emerge en el marco de una secuencia a menudo repetitiva y estereotipada. Para el espectador ingenuo la secuencia debería interrumpirse de forma casi automática y no desembocar en semejante estallido de gritos, o, en el peor de los casos de golpes no es esto lo que sucede habitualmente, y el ciclo vuelve a reiniciarse mientras sus actores repiten los papeles que se han asignado. No se trata de qué la víctima se resigne a la brutalidad del victimario. Más bien sucede como la presa atrapada del depredador y en su ritual de muerte se auto inmoviliza como declaración de entrega o sea de defensa. </w:t>
      </w:r>
    </w:p>
    <w:p w:rsidR="00000000" w:rsidDel="00000000" w:rsidP="00000000" w:rsidRDefault="00000000" w:rsidRPr="00000000" w14:paraId="000000B1">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B2">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Los Protagonistas de estas secuencias han construido un marco que los ha entrampados, se preparan, viven los distintos momentos de la violencia como si tratara de un verdadero ritual. Comprende tanto el espacio donde se ejerce la violencia, como el tiempo de la cadena de sucesos que desembocarán en ello, y el tema, que actuara como disparador emocional   de la situación. Cambiando unos de esos aspectos….  la aceptación del ritual perdería su rigidez y uno de los dos podría sustraerse, y evitar finalmente la repetición </w:t>
      </w:r>
    </w:p>
    <w:p w:rsidR="00000000" w:rsidDel="00000000" w:rsidP="00000000" w:rsidRDefault="00000000" w:rsidRPr="00000000" w14:paraId="000000B3">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B4">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De hecho, podemos observar que la situación de violencia está apoyada y justificada en un determinado sistema de creencias compartidos por los actores participantes. Desde el exterior del mismo, sus explicaciones y justificaciones o evasivas pueden parecernos absurdas, incoherentes pero todo sistema de creencias guarda un grado de coherencia interna que lo vuelve útil para quien halla en el sentido de sus actos y aún su propia existencia como sujeto</w:t>
      </w:r>
    </w:p>
    <w:p w:rsidR="00000000" w:rsidDel="00000000" w:rsidP="00000000" w:rsidRDefault="00000000" w:rsidRPr="00000000" w14:paraId="000000B5">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B6">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Un sistema de creencias, con altas expectativas forjadas para determinar cómo deberían ser las cosas, las personas, los niños. Modelos idealizados que son inalcanzables o la mera existencia del otro en tanto como debe ser, resulta una permanente amenaza insoportable. </w:t>
      </w:r>
    </w:p>
    <w:p w:rsidR="00000000" w:rsidDel="00000000" w:rsidP="00000000" w:rsidRDefault="00000000" w:rsidRPr="00000000" w14:paraId="000000B7">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B8">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Dice que la violencia puede verse como un mensaje analógico, como señas, por ejemplo, o gestos para alertar, en definitiva, para normalizarlo/la esto es, para hacer del otro alguien como uno mismo. Este esfuerzo al final se torna inútil (sos imposible) y la violencia se hace así cada vez más destructiva y aniquiladora</w:t>
      </w:r>
    </w:p>
    <w:p w:rsidR="00000000" w:rsidDel="00000000" w:rsidP="00000000" w:rsidRDefault="00000000" w:rsidRPr="00000000" w14:paraId="000000B9">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BA">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Es posible evitar un entrampamiento semejante, utilizando nuestra convivencia cotidiana descubrimos estrategias útiles para evitar tales escaladas de violencia. Estrategias que pueden aplicarse con fines terapéuticos también en situaciones de agresión y de castigo. Así, podemos encontrar diversas salidas como la -evitación- que nos permite escapar de la violencia sin modificar la situación y la de -resolución- que permitirían introducir diferencias en las condiciones de aparición de la violencia. El fortalecimiento yoico, en fin, recursos creatividad muchas veces puede estimular o aplacar emociones que conllevan a reacciones emocionales difíciles como las constituidas en momentos de ira y dolor, en el GMF cuando alguien comparte esas experiencias y habla como resolvió una parte del problema, la reconstrucción de la vida empieza su camino. </w:t>
      </w:r>
    </w:p>
    <w:p w:rsidR="00000000" w:rsidDel="00000000" w:rsidP="00000000" w:rsidRDefault="00000000" w:rsidRPr="00000000" w14:paraId="000000BB">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 </w:t>
      </w:r>
    </w:p>
    <w:p w:rsidR="00000000" w:rsidDel="00000000" w:rsidP="00000000" w:rsidRDefault="00000000" w:rsidRPr="00000000" w14:paraId="000000BC">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El Grupo Multifamiliar, poderoso dispositivo terapéutico, abastece con su encuadre el tratamiento de patologías tan difíciles de tratar como la Violencia, mejorar el funcionamiento disfuncional de personas que presentan comportamientos destructivos nos impone un esfuerzo emocional. Hay un cambio fundamental en el tratar de comprender esta difícil experiencia, donde la objetividad está condicionada, habrá que aceptar y con dificultad que es parte de un fenómeno humano. Retomando el tema que nos convoca, muchas pacientes familias personas chicos parejas nos dejaron su huella algunos más conmovedores que otros Recuerdo una pareja con un alto nivel de exigencia narcisista respaldada cada uno por su familia, en defensa de sus ideas. Se mataban, pero se querían.</w:t>
      </w:r>
    </w:p>
    <w:p w:rsidR="00000000" w:rsidDel="00000000" w:rsidP="00000000" w:rsidRDefault="00000000" w:rsidRPr="00000000" w14:paraId="000000BD">
      <w:pPr>
        <w:spacing w:after="0" w:line="240" w:lineRule="auto"/>
        <w:jc w:val="both"/>
        <w:rPr>
          <w:rFonts w:ascii="Times New Roman" w:cs="Times New Roman" w:eastAsia="Times New Roman" w:hAnsi="Times New Roman"/>
          <w:color w:val="313131"/>
          <w:sz w:val="24"/>
          <w:szCs w:val="24"/>
        </w:rPr>
      </w:pPr>
      <w:r w:rsidDel="00000000" w:rsidR="00000000" w:rsidRPr="00000000">
        <w:rPr>
          <w:rFonts w:ascii="Times New Roman" w:cs="Times New Roman" w:eastAsia="Times New Roman" w:hAnsi="Times New Roman"/>
          <w:color w:val="313131"/>
          <w:sz w:val="24"/>
          <w:szCs w:val="24"/>
          <w:rtl w:val="0"/>
        </w:rPr>
        <w:t xml:space="preserve">Nos encontramos también con hijos muy desafiantes, en este caso estimulamos un enfrentamiento saludable para definir la concreción de privilegios auto asignados de Jorgito que sometía una mamá aterrorizada llamada Juanita a programar arreglos de una nuevamente convivencia transitoria de duración indefinida.</w:t>
      </w:r>
    </w:p>
    <w:p w:rsidR="00000000" w:rsidDel="00000000" w:rsidP="00000000" w:rsidRDefault="00000000" w:rsidRPr="00000000" w14:paraId="000000BE">
      <w:pPr>
        <w:spacing w:after="0" w:line="240" w:lineRule="auto"/>
        <w:jc w:val="both"/>
        <w:rPr>
          <w:rFonts w:ascii="Times New Roman" w:cs="Times New Roman" w:eastAsia="Times New Roman" w:hAnsi="Times New Roman"/>
          <w:color w:val="313131"/>
          <w:sz w:val="24"/>
          <w:szCs w:val="24"/>
        </w:rPr>
      </w:pPr>
      <w:r w:rsidDel="00000000" w:rsidR="00000000" w:rsidRPr="00000000">
        <w:rPr>
          <w:rtl w:val="0"/>
        </w:rPr>
      </w:r>
    </w:p>
    <w:p w:rsidR="00000000" w:rsidDel="00000000" w:rsidP="00000000" w:rsidRDefault="00000000" w:rsidRPr="00000000" w14:paraId="000000B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Frontiere della Violenza</w:t>
      </w:r>
      <w:r w:rsidDel="00000000" w:rsidR="00000000" w:rsidRPr="00000000">
        <w:rPr>
          <w:rFonts w:ascii="Times New Roman" w:cs="Times New Roman" w:eastAsia="Times New Roman" w:hAnsi="Times New Roman"/>
          <w:sz w:val="24"/>
          <w:szCs w:val="24"/>
          <w:u w:val="single"/>
          <w:rtl w:val="0"/>
        </w:rPr>
        <w:br w:type="textWrapping"/>
      </w:r>
      <w:r w:rsidDel="00000000" w:rsidR="00000000" w:rsidRPr="00000000">
        <w:rPr>
          <w:rFonts w:ascii="Times New Roman" w:cs="Times New Roman" w:eastAsia="Times New Roman" w:hAnsi="Times New Roman"/>
          <w:sz w:val="24"/>
          <w:szCs w:val="24"/>
          <w:rtl w:val="0"/>
        </w:rPr>
        <w:t xml:space="preserve">Diana Goldín</w:t>
        <w:br w:type="textWrapping"/>
        <w:t xml:space="preserve">Potremmo dire che il XX secolo è stato segnato da tensioni e violenze senza precedenti, un fatto che pochi oggi mettono in discussione. Tuttavia, ciò che fino a poco tempo fa è rimasto nascosto è che la famiglia, tradizionalmente considerata un rifugio sicuro, può essere anche un terreno fertile per la violenza sociale. È proprio in questo secolo che si è cominciato finalmente a svelare e a rendere visibile questa realtà.</w:t>
      </w:r>
    </w:p>
    <w:p w:rsidR="00000000" w:rsidDel="00000000" w:rsidP="00000000" w:rsidRDefault="00000000" w:rsidRPr="00000000" w14:paraId="000000C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si tratta, certamente, di un tema nuovo, come non lo è nessuno che riguardi le relazioni umane e le intense emozioni che esse producono.</w:t>
        <w:br w:type="textWrapping"/>
        <w:t xml:space="preserve">La violenza è un fenomeno sociale antico quanto l’uomo, ed è proprio nella famiglia che la nostra tradizione giudaico-cristiana ne colloca la nascita.</w:t>
        <w:br w:type="textWrapping"/>
        <w:t xml:space="preserve">Basterebbe qui ricordare il parricidio che diede origine al regno di Zeus tra gli dèi, o il fratricidio di Caino, per situare nel seno della famiglia il punto di partenza della nostra consueta convivenza con tale fenomeno.</w:t>
      </w:r>
    </w:p>
    <w:p w:rsidR="00000000" w:rsidDel="00000000" w:rsidP="00000000" w:rsidRDefault="00000000" w:rsidRPr="00000000" w14:paraId="000000C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Ovunque ci siano esseri umani, esistono anche occasioni per crescere, aiutare, condividere, amare; ma anche opportunità di ferire, uccidere e morire, distruggere o annientare l’altro.</w:t>
        <w:br w:type="textWrapping"/>
        <w:t xml:space="preserve">La famiglia, in quanto luogo privilegiato in cui gli individui iniziano il processo di socializzazione, si presenta come una sorta di “laboratorio” in cui contenere il fenomeno della violenza, elaborare strategie per evitarla, negoziare le divergenze e integrare dinamiche relazionali di grande complessità.</w:t>
      </w:r>
    </w:p>
    <w:p w:rsidR="00000000" w:rsidDel="00000000" w:rsidP="00000000" w:rsidRDefault="00000000" w:rsidRPr="00000000" w14:paraId="000000C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lungo tempo, pensare alla violenza ha significato concentrare l’attenzione sui processi intrapsichici dell’individuo o su certe caratteristiche di personalità che avrebbero delineato il profilo del soggetto aggressivo. Altri hanno cercato di spiegare il fenomeno attraverso l’apprendimento, l’imitazione del comportamento o la reazione a situazioni di frustrazione.</w:t>
        <w:br w:type="textWrapping"/>
        <w:t xml:space="preserve">Tuttavia, un aspetto tanto essenziale quanto evidente della violenza è che si tratta di un fenomeno fortemente relazionale.</w:t>
      </w:r>
    </w:p>
    <w:p w:rsidR="00000000" w:rsidDel="00000000" w:rsidP="00000000" w:rsidRDefault="00000000" w:rsidRPr="00000000" w14:paraId="000000C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fondamentale comprendere la violenza come un fenomeno in cui tutti i soggetti coinvolti hanno un certo grado di responsabilità.</w:t>
      </w:r>
    </w:p>
    <w:p w:rsidR="00000000" w:rsidDel="00000000" w:rsidP="00000000" w:rsidRDefault="00000000" w:rsidRPr="00000000" w14:paraId="000000C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Consiste nel decidere di non essere né vittima né carnefice, nel trovare un modo per affrontare le differenze e garantire la propria sicurezza personale.</w:t>
      </w:r>
    </w:p>
    <w:p w:rsidR="00000000" w:rsidDel="00000000" w:rsidP="00000000" w:rsidRDefault="00000000" w:rsidRPr="00000000" w14:paraId="000000C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Non esistono vittime né carnefici assoluti, bensì situazioni in cui un soggetto può attivarsi come carnefice o soffrire come vittima.</w:t>
      </w:r>
    </w:p>
    <w:p w:rsidR="00000000" w:rsidDel="00000000" w:rsidP="00000000" w:rsidRDefault="00000000" w:rsidRPr="00000000" w14:paraId="000000C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Questa prospettiva impedisce di demonizzare alcuni e santificare altri, come risulterebbe quasi naturale e spontaneo alla luce delle conseguenze che la violenza produce nelle persone.</w:t>
      </w:r>
    </w:p>
    <w:p w:rsidR="00000000" w:rsidDel="00000000" w:rsidP="00000000" w:rsidRDefault="00000000" w:rsidRPr="00000000" w14:paraId="000000C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Lavoreremo qui sulla violenza da una prospettiva comunicazionale, distinguendo due forme diverse di interazione violenta:</w:t>
      </w:r>
    </w:p>
    <w:p w:rsidR="00000000" w:rsidDel="00000000" w:rsidP="00000000" w:rsidRDefault="00000000" w:rsidRPr="00000000" w14:paraId="000000C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quella che avviene tra persone che mantengono una relazione simmetrica o paritaria, e che chiameremo </w:t>
      </w:r>
      <w:r w:rsidDel="00000000" w:rsidR="00000000" w:rsidRPr="00000000">
        <w:rPr>
          <w:rFonts w:ascii="Times New Roman" w:cs="Times New Roman" w:eastAsia="Times New Roman" w:hAnsi="Times New Roman"/>
          <w:b w:val="1"/>
          <w:bCs w:val="1"/>
          <w:sz w:val="24"/>
          <w:szCs w:val="24"/>
          <w:rtl w:val="0"/>
        </w:rPr>
        <w:t xml:space="preserve">aggressione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e quella che si produce nelle relazioni complementari, e che denomineremo </w:t>
      </w:r>
      <w:r w:rsidDel="00000000" w:rsidR="00000000" w:rsidRPr="00000000">
        <w:rPr>
          <w:rFonts w:ascii="Times New Roman" w:cs="Times New Roman" w:eastAsia="Times New Roman" w:hAnsi="Times New Roman"/>
          <w:b w:val="1"/>
          <w:bCs w:val="1"/>
          <w:sz w:val="24"/>
          <w:szCs w:val="24"/>
          <w:rtl w:val="0"/>
        </w:rPr>
        <w:t xml:space="preserve">punizione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Violenza-aggressione e violenza-punizione non si escludono a vicenda, ma si differenziano perché la prima avviene in un contesto di parità, dove lo scontro — psichico o fisico — è bidirezionale e reciproco. L’aggressione simmetrica conduce all’annientamento.</w:t>
        <w:br w:type="textWrapping"/>
        <w:t xml:space="preserve">Si può aggiungere che esiste una "pausa complementare", che lascia perplesso l’osservatore.</w:t>
      </w:r>
    </w:p>
    <w:p w:rsidR="00000000" w:rsidDel="00000000" w:rsidP="00000000" w:rsidRDefault="00000000" w:rsidRPr="00000000" w14:paraId="000000C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È l’istante della riparazione, della riconciliazione che nasce dal senso di colpa, ed è il suono della campana che per un tempo porta i contendenti agli angoli opposti del ring, generando colpa e promessa di armonia che, presto, saranno tradite da uno dei giocatori di questo gioco tanto distruttivo.</w:t>
      </w:r>
    </w:p>
    <w:p w:rsidR="00000000" w:rsidDel="00000000" w:rsidP="00000000" w:rsidRDefault="00000000" w:rsidRPr="00000000" w14:paraId="000000C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Gli attori di questa forma di relazione violenta spesso sono consapevoli della propria situazione, ed è per questo che non è raro che cerchino aiuto per superarla.</w:t>
      </w:r>
    </w:p>
    <w:p w:rsidR="00000000" w:rsidDel="00000000" w:rsidP="00000000" w:rsidRDefault="00000000" w:rsidRPr="00000000" w14:paraId="000000C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è lo stesso nel caso della violenza-punizione, che si inscrive in relazioni di chiara disuguaglianza, dove la violenza è unidirezionale e poco visibile dall’esterno.</w:t>
        <w:br w:type="textWrapping"/>
        <w:t xml:space="preserve">Se nell’aggressione l’identità dei protagonisti restava tutelata, così come l’autostima, nella punizione troviamo spesso esempi di bassa autostima, sentimenti di indegnità e anche disturbi dell’identità tra coloro che subiscono maltrattamenti.</w:t>
      </w:r>
    </w:p>
    <w:p w:rsidR="00000000" w:rsidDel="00000000" w:rsidP="00000000" w:rsidRDefault="00000000" w:rsidRPr="00000000" w14:paraId="000000C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Il prezzo del segreto e la sofferenza profonda che si tace, fa male e continuerà a far male anche se viene taciuta per proteggere o proteggersi.</w:t>
      </w:r>
    </w:p>
    <w:p w:rsidR="00000000" w:rsidDel="00000000" w:rsidP="00000000" w:rsidRDefault="00000000" w:rsidRPr="00000000" w14:paraId="000000C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difficile uscire da un tale esilio interiore, se non attraverso una richiesta di aiuto, perché chi lo subisce finisce per convincersi di non valere nulla.</w:t>
        <w:br w:type="textWrapping"/>
        <w:t xml:space="preserve">Il sistema relazionale in cui nasce la violenza-punizione è particolarmente ermetico all’esterno, il che aggrava ulteriormente la situazione e rende l’intervento terapeutico, quando avviene, sporadico, urgente e dal difficile esito.</w:t>
      </w:r>
    </w:p>
    <w:p w:rsidR="00000000" w:rsidDel="00000000" w:rsidP="00000000" w:rsidRDefault="00000000" w:rsidRPr="00000000" w14:paraId="000000D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violenza emerge nel quadro di una sequenza spesso ripetitiva e stereotipata.</w:t>
        <w:br w:type="textWrapping"/>
        <w:t xml:space="preserve">Per l’osservatore ingenuo, la sequenza dovrebbe interrompersi quasi automaticamente e non sfociare in esplosioni di urla o, nel peggiore dei casi, di colpi. Ma non è questo che accade: il ciclo si ripete, e gli attori reiterano i ruoli che si sono assegnati.</w:t>
      </w:r>
    </w:p>
    <w:p w:rsidR="00000000" w:rsidDel="00000000" w:rsidP="00000000" w:rsidRDefault="00000000" w:rsidRPr="00000000" w14:paraId="000000D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si tratta del fatto che la vittima si rassegni alla brutalità del carnefice. È più simile alla preda intrappolata dal predatore che, nel rituale della morte, si immobilizza come dichiarazione di resa — o meglio, come forma estrema di difesa.</w:t>
      </w:r>
    </w:p>
    <w:p w:rsidR="00000000" w:rsidDel="00000000" w:rsidP="00000000" w:rsidRDefault="00000000" w:rsidRPr="00000000" w14:paraId="000000D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I protagonisti di questa sequenza hanno costruito un copione che li ha intrappolati: si preparano, vivono i vari momenti della violenza come parte di un vero e proprio rituale.</w:t>
      </w:r>
    </w:p>
    <w:p w:rsidR="00000000" w:rsidDel="00000000" w:rsidP="00000000" w:rsidRDefault="00000000" w:rsidRPr="00000000" w14:paraId="000000D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Questo comprende sia lo </w:t>
      </w:r>
      <w:r w:rsidDel="00000000" w:rsidR="00000000" w:rsidRPr="00000000">
        <w:rPr>
          <w:rFonts w:ascii="Times New Roman" w:cs="Times New Roman" w:eastAsia="Times New Roman" w:hAnsi="Times New Roman"/>
          <w:b w:val="1"/>
          <w:bCs w:val="1"/>
          <w:sz w:val="24"/>
          <w:szCs w:val="24"/>
          <w:rtl w:val="0"/>
        </w:rPr>
        <w:t xml:space="preserve">spazio</w:t>
      </w:r>
      <w:r w:rsidDel="00000000" w:rsidR="00000000" w:rsidRPr="00000000">
        <w:rPr>
          <w:rFonts w:ascii="Times New Roman" w:cs="Times New Roman" w:eastAsia="Times New Roman" w:hAnsi="Times New Roman"/>
          <w:sz w:val="24"/>
          <w:szCs w:val="24"/>
          <w:rtl w:val="0"/>
        </w:rPr>
        <w:t xml:space="preserve"> in cui si esercita la violenza, sia il </w:t>
      </w:r>
      <w:r w:rsidDel="00000000" w:rsidR="00000000" w:rsidRPr="00000000">
        <w:rPr>
          <w:rFonts w:ascii="Times New Roman" w:cs="Times New Roman" w:eastAsia="Times New Roman" w:hAnsi="Times New Roman"/>
          <w:b w:val="1"/>
          <w:bCs w:val="1"/>
          <w:sz w:val="24"/>
          <w:szCs w:val="24"/>
          <w:rtl w:val="0"/>
        </w:rPr>
        <w:t xml:space="preserve">tempo</w:t>
      </w:r>
      <w:r w:rsidDel="00000000" w:rsidR="00000000" w:rsidRPr="00000000">
        <w:rPr>
          <w:rFonts w:ascii="Times New Roman" w:cs="Times New Roman" w:eastAsia="Times New Roman" w:hAnsi="Times New Roman"/>
          <w:sz w:val="24"/>
          <w:szCs w:val="24"/>
          <w:rtl w:val="0"/>
        </w:rPr>
        <w:t xml:space="preserve"> della catena di eventi che vi condurranno, sia il </w:t>
      </w:r>
      <w:r w:rsidDel="00000000" w:rsidR="00000000" w:rsidRPr="00000000">
        <w:rPr>
          <w:rFonts w:ascii="Times New Roman" w:cs="Times New Roman" w:eastAsia="Times New Roman" w:hAnsi="Times New Roman"/>
          <w:b w:val="1"/>
          <w:bCs w:val="1"/>
          <w:sz w:val="24"/>
          <w:szCs w:val="24"/>
          <w:rtl w:val="0"/>
        </w:rPr>
        <w:t xml:space="preserve">tema</w:t>
      </w:r>
      <w:r w:rsidDel="00000000" w:rsidR="00000000" w:rsidRPr="00000000">
        <w:rPr>
          <w:rFonts w:ascii="Times New Roman" w:cs="Times New Roman" w:eastAsia="Times New Roman" w:hAnsi="Times New Roman"/>
          <w:sz w:val="24"/>
          <w:szCs w:val="24"/>
          <w:rtl w:val="0"/>
        </w:rPr>
        <w:t xml:space="preserve">, che fungerà da grilletto emotivo.</w:t>
        <w:br w:type="textWrapping"/>
        <w:t xml:space="preserve">Modificando uno solo di questi aspetti, l’accettazione del rituale perderebbe la sua rigidità, e uno dei due potrebbe sottrarsi, rompendo la ripetizione.</w:t>
      </w:r>
    </w:p>
    <w:p w:rsidR="00000000" w:rsidDel="00000000" w:rsidP="00000000" w:rsidRDefault="00000000" w:rsidRPr="00000000" w14:paraId="000000D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Infatti, possiamo osservare che la situazione di violenza è sostenuta e giustificata da un determinato sistema di credenze condiviso dagli attori coinvolti.</w:t>
        <w:br w:type="textWrapping"/>
        <w:t xml:space="preserve">Dall’esterno, le loro spiegazioni, giustificazioni o elusioni possono sembrarci assurde o incoerenti, ma ogni sistema di credenze possiede una certa coerenza interna che lo rende utile per chi vi trova senso nei propri atti e, in fondo, nella propria esistenza come soggetto.</w:t>
      </w:r>
    </w:p>
    <w:p w:rsidR="00000000" w:rsidDel="00000000" w:rsidP="00000000" w:rsidRDefault="00000000" w:rsidRPr="00000000" w14:paraId="000000D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sistema di credenze costruito su aspettative elevate, che determina come dovrebbero essere le cose, le persone, i bambini.</w:t>
      </w:r>
    </w:p>
    <w:p w:rsidR="00000000" w:rsidDel="00000000" w:rsidP="00000000" w:rsidRDefault="00000000" w:rsidRPr="00000000" w14:paraId="000000D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Modelli idealizzati, irraggiungibili, oppure l’esistenza stessa dell’altro, in quanto “diverso”, risulta una minaccia permanente, insopportabile.</w:t>
        <w:br w:type="textWrapping"/>
        <w:t xml:space="preserve">La violenza può allora essere vista come un messaggio analogico: gesti, segnali, un modo per “normalizzare” l’altro, per renderlo simile a sé. Ma questo sforzo, alla fine, si rivela inutile ("sei impossibile"), e la violenza diventa così sempre più distruttiva e annientatrice.</w:t>
      </w:r>
    </w:p>
    <w:p w:rsidR="00000000" w:rsidDel="00000000" w:rsidP="00000000" w:rsidRDefault="00000000" w:rsidRPr="00000000" w14:paraId="000000D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possibile evitare questo intrappolamento, e nella nostra convivenza quotidiana scopriamo strategie utili per evitare simili escalation. Strategie che possono essere applicate anche con fini terapeutici, sia in situazioni di aggressione che di punizione.</w:t>
      </w:r>
    </w:p>
    <w:p w:rsidR="00000000" w:rsidDel="00000000" w:rsidP="00000000" w:rsidRDefault="00000000" w:rsidRPr="00000000" w14:paraId="000000D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Possiamo così trovare diverse uscite: </w:t>
      </w:r>
      <w:r w:rsidDel="00000000" w:rsidR="00000000" w:rsidRPr="00000000">
        <w:rPr>
          <w:rFonts w:ascii="Times New Roman" w:cs="Times New Roman" w:eastAsia="Times New Roman" w:hAnsi="Times New Roman"/>
          <w:b w:val="1"/>
          <w:bCs w:val="1"/>
          <w:sz w:val="24"/>
          <w:szCs w:val="24"/>
          <w:rtl w:val="0"/>
        </w:rPr>
        <w:t xml:space="preserve">l’evitamento</w:t>
      </w:r>
      <w:r w:rsidDel="00000000" w:rsidR="00000000" w:rsidRPr="00000000">
        <w:rPr>
          <w:rFonts w:ascii="Times New Roman" w:cs="Times New Roman" w:eastAsia="Times New Roman" w:hAnsi="Times New Roman"/>
          <w:sz w:val="24"/>
          <w:szCs w:val="24"/>
          <w:rtl w:val="0"/>
        </w:rPr>
        <w:t xml:space="preserve">, che permette di sfuggire alla violenza senza modificarne il contesto, e la </w:t>
      </w:r>
      <w:r w:rsidDel="00000000" w:rsidR="00000000" w:rsidRPr="00000000">
        <w:rPr>
          <w:rFonts w:ascii="Times New Roman" w:cs="Times New Roman" w:eastAsia="Times New Roman" w:hAnsi="Times New Roman"/>
          <w:b w:val="1"/>
          <w:bCs w:val="1"/>
          <w:sz w:val="24"/>
          <w:szCs w:val="24"/>
          <w:rtl w:val="0"/>
        </w:rPr>
        <w:t xml:space="preserve">risoluzione</w:t>
      </w:r>
      <w:r w:rsidDel="00000000" w:rsidR="00000000" w:rsidRPr="00000000">
        <w:rPr>
          <w:rFonts w:ascii="Times New Roman" w:cs="Times New Roman" w:eastAsia="Times New Roman" w:hAnsi="Times New Roman"/>
          <w:sz w:val="24"/>
          <w:szCs w:val="24"/>
          <w:rtl w:val="0"/>
        </w:rPr>
        <w:t xml:space="preserve">, che invece mira a cambiare le condizioni che portano alla sua comparsa.</w:t>
      </w:r>
    </w:p>
    <w:p w:rsidR="00000000" w:rsidDel="00000000" w:rsidP="00000000" w:rsidRDefault="00000000" w:rsidRPr="00000000" w14:paraId="000000D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Il rafforzamento dell’Io, infine, e le risorse della creatività, possono stimolare o placare emozioni difficili, come quelle che emergono nei momenti di rabbia e dolore.</w:t>
        <w:br w:type="textWrapping"/>
        <w:t xml:space="preserve">Nel GMF, quando qualcuno condivide queste esperienze e racconta come ha risolto una parte del problema, la ricostruzione della propria vita può finalmente iniziare.</w:t>
      </w:r>
    </w:p>
    <w:p w:rsidR="00000000" w:rsidDel="00000000" w:rsidP="00000000" w:rsidRDefault="00000000" w:rsidRPr="00000000" w14:paraId="000000D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w:t>
      </w:r>
      <w:r w:rsidDel="00000000" w:rsidR="00000000" w:rsidRPr="00000000">
        <w:rPr>
          <w:rFonts w:ascii="Times New Roman" w:cs="Times New Roman" w:eastAsia="Times New Roman" w:hAnsi="Times New Roman"/>
          <w:b w:val="1"/>
          <w:bCs w:val="1"/>
          <w:sz w:val="24"/>
          <w:szCs w:val="24"/>
          <w:rtl w:val="0"/>
        </w:rPr>
        <w:t xml:space="preserve">Gruppo Multifamiliare</w:t>
      </w:r>
      <w:r w:rsidDel="00000000" w:rsidR="00000000" w:rsidRPr="00000000">
        <w:rPr>
          <w:rFonts w:ascii="Times New Roman" w:cs="Times New Roman" w:eastAsia="Times New Roman" w:hAnsi="Times New Roman"/>
          <w:sz w:val="24"/>
          <w:szCs w:val="24"/>
          <w:rtl w:val="0"/>
        </w:rPr>
        <w:t xml:space="preserve">, potente dispositivo terapeutico, offre attraverso il suo setting la possibilità di trattare patologie difficili come la violenza.</w:t>
      </w:r>
    </w:p>
    <w:p w:rsidR="00000000" w:rsidDel="00000000" w:rsidP="00000000" w:rsidRDefault="00000000" w:rsidRPr="00000000" w14:paraId="000000D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t xml:space="preserve">Migliorare il funzionamento disfunzionale di persone con comportamenti distruttivi richiede uno sforzo emotivo considerevole.</w:t>
        <w:br w:type="textWrapping"/>
        <w:t xml:space="preserve">C’è un cambiamento fondamentale nel tentare di comprendere questa esperienza complessa, dove l’oggettività è condizionata. Bisogna accettare, con fatica, che si tratta di un fenomeno umano.</w:t>
      </w:r>
    </w:p>
    <w:p w:rsidR="00000000" w:rsidDel="00000000" w:rsidP="00000000" w:rsidRDefault="00000000" w:rsidRPr="00000000" w14:paraId="000000D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Ritornando al tema che ci convoca, molti pazienti, famiglie, persone, bambini e coppie ci hanno lasciato la loro impronta — alcune più toccanti di altre.</w:t>
        <w:br w:type="textWrapping"/>
        <w:t xml:space="preserve">Ricordo una coppia con un alto livello di esigenza narcisistica, sostenuti ognuno dalla propria famiglia a difesa delle rispettive idee. Si facevano del male, ma si amavano.</w:t>
      </w:r>
    </w:p>
    <w:p w:rsidR="00000000" w:rsidDel="00000000" w:rsidP="00000000" w:rsidRDefault="00000000" w:rsidRPr="00000000" w14:paraId="000000D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Abbiamo incontrato anche figli molto provocatori; in quel caso, abbiamo stimolato un confronto sano per affrontare i privilegi auto-assegnati di Jorgito, che sottometteva una mamma terrorizzata di nome Juanita, costringendola a organizzare una nuova convivenza temporanea… di durata indefinita.</w:t>
      </w:r>
    </w:p>
    <w:p w:rsidR="00000000" w:rsidDel="00000000" w:rsidP="00000000" w:rsidRDefault="00000000" w:rsidRPr="00000000" w14:paraId="000000DE">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F">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11.40 hs: Exposición del </w:t>
      </w:r>
      <w:r w:rsidDel="00000000" w:rsidR="00000000" w:rsidRPr="00000000">
        <w:rPr>
          <w:rFonts w:ascii="Times New Roman" w:cs="Times New Roman" w:eastAsia="Times New Roman" w:hAnsi="Times New Roman"/>
          <w:b w:val="1"/>
          <w:bCs w:val="1"/>
          <w:sz w:val="24"/>
          <w:szCs w:val="24"/>
          <w:rtl w:val="0"/>
        </w:rPr>
        <w:t xml:space="preserve">Dr. Vallejo Hugo</w:t>
        <w:br w:type="textWrapping"/>
        <w:t xml:space="preserve">Título: </w:t>
      </w:r>
      <w:r w:rsidDel="00000000" w:rsidR="00000000" w:rsidRPr="00000000">
        <w:rPr>
          <w:rFonts w:ascii="Times New Roman" w:cs="Times New Roman" w:eastAsia="Times New Roman" w:hAnsi="Times New Roman"/>
          <w:sz w:val="24"/>
          <w:szCs w:val="24"/>
          <w:rtl w:val="0"/>
        </w:rPr>
        <w:t xml:space="preserve">La violencia con una mirada desde el psicoanálisis multifamiliar (Violencia: agresividad que destruye).</w:t>
      </w:r>
    </w:p>
    <w:p w:rsidR="00000000" w:rsidDel="00000000" w:rsidP="00000000" w:rsidRDefault="00000000" w:rsidRPr="00000000" w14:paraId="000000E0">
      <w:pPr>
        <w:spacing w:after="160" w:line="240" w:lineRule="auto"/>
        <w:rPr>
          <w:rFonts w:ascii="Times New Roman" w:cs="Times New Roman" w:eastAsia="Times New Roman" w:hAnsi="Times New Roman"/>
          <w:color w:val="000000"/>
          <w:sz w:val="24"/>
          <w:szCs w:val="24"/>
          <w:u w:val="single"/>
        </w:rPr>
      </w:pPr>
      <w:r w:rsidDel="00000000" w:rsidR="00000000" w:rsidRPr="00000000">
        <w:rPr>
          <w:rtl w:val="0"/>
        </w:rPr>
      </w:r>
    </w:p>
    <w:p w:rsidR="00000000" w:rsidDel="00000000" w:rsidP="00000000" w:rsidRDefault="00000000" w:rsidRPr="00000000" w14:paraId="000000E1">
      <w:pPr>
        <w:spacing w:after="160" w:line="240" w:lineRule="auto"/>
        <w:jc w:val="both"/>
        <w:rPr>
          <w:rFonts w:ascii="Times New Roman" w:cs="Times New Roman" w:eastAsia="Times New Roman" w:hAnsi="Times New Roman"/>
          <w:b w:val="1"/>
          <w:bCs w:val="1"/>
          <w:smallCap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La violencia con una mirada desde el psicoanálisis multifamiliar </w:t>
      </w:r>
      <w:r w:rsidDel="00000000" w:rsidR="00000000" w:rsidRPr="00000000">
        <w:rPr>
          <w:rtl w:val="0"/>
        </w:rPr>
      </w:r>
    </w:p>
    <w:p w:rsidR="00000000" w:rsidDel="00000000" w:rsidP="00000000" w:rsidRDefault="00000000" w:rsidRPr="00000000" w14:paraId="000000E2">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(violencia: agresividad que destruye) Dr. Hugo Vallejo</w:t>
      </w:r>
      <w:r w:rsidDel="00000000" w:rsidR="00000000" w:rsidRPr="00000000">
        <w:rPr>
          <w:rtl w:val="0"/>
        </w:rPr>
      </w:r>
    </w:p>
    <w:p w:rsidR="00000000" w:rsidDel="00000000" w:rsidP="00000000" w:rsidRDefault="00000000" w:rsidRPr="00000000" w14:paraId="000000E3">
      <w:pPr>
        <w:spacing w:after="160" w:line="240" w:lineRule="auto"/>
        <w:jc w:val="both"/>
        <w:rPr>
          <w:rFonts w:ascii="Times New Roman" w:cs="Times New Roman" w:eastAsia="Times New Roman" w:hAnsi="Times New Roman"/>
          <w:smallCaps w:val="1"/>
          <w:sz w:val="24"/>
          <w:szCs w:val="24"/>
        </w:rPr>
      </w:pPr>
      <w:r w:rsidDel="00000000" w:rsidR="00000000" w:rsidRPr="00000000">
        <w:rPr>
          <w:rtl w:val="0"/>
        </w:rPr>
      </w:r>
    </w:p>
    <w:p w:rsidR="00000000" w:rsidDel="00000000" w:rsidP="00000000" w:rsidRDefault="00000000" w:rsidRPr="00000000" w14:paraId="000000E4">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Agradezco la invitación para participar en este congreso organizado por el equipo de intervención multifamiliar san isidro (eimfsi) a través del Lic. Eduardo Mandelbaum.  </w:t>
      </w:r>
      <w:r w:rsidDel="00000000" w:rsidR="00000000" w:rsidRPr="00000000">
        <w:rPr>
          <w:rtl w:val="0"/>
        </w:rPr>
      </w:r>
    </w:p>
    <w:p w:rsidR="00000000" w:rsidDel="00000000" w:rsidP="00000000" w:rsidRDefault="00000000" w:rsidRPr="00000000" w14:paraId="000000E5">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Considero pertinente hacer una conceptualización sobre los desencadenantes que originan un acto violento, a los efectos de ampliar las posibilidades de la ayuda terapéutica, teniendo en cuenta el diagnostico vivencial que podemos hacer con el paciente y su trama familiar violenta. la escucha del relato de los pacientes y su historia de la trama familiar, me permitió sumar, al diagnóstico clínico, basado en la sintomatología, una mirada hacia las vivencias padecidas que generaron esos síntomas. fue por ello que pude comprobar que el construir ese diagnóstico vivencial con el sufriente, ayuda a desdramatizar los síntomas clínicos que padece. </w:t>
      </w:r>
      <w:r w:rsidDel="00000000" w:rsidR="00000000" w:rsidRPr="00000000">
        <w:rPr>
          <w:rtl w:val="0"/>
        </w:rPr>
      </w:r>
    </w:p>
    <w:p w:rsidR="00000000" w:rsidDel="00000000" w:rsidP="00000000" w:rsidRDefault="00000000" w:rsidRPr="00000000" w14:paraId="000000E6">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no obstante, recurriendo al marco teórico referencial, teniendo en cuenta las consideraciones de JGB (Jorge García Badaracco) en su escrito sobre “la violencia familiar como una interdependencia enfermiza y enfermante”, en el cual propone una forma de disolverla desde el psicoanálisis multifamiliar, y aporta, en dicho texto varios ejemplos clínicos, de los cuales me resonó mucho su referencia a una vivencia presente en la compleja génesis de la trama de interdependencias reciprocas de la familia violenta (entre tantas otras vivencias), que es la “vivencia de frustración”. </w:t>
      </w:r>
      <w:r w:rsidDel="00000000" w:rsidR="00000000" w:rsidRPr="00000000">
        <w:rPr>
          <w:rtl w:val="0"/>
        </w:rPr>
      </w:r>
    </w:p>
    <w:p w:rsidR="00000000" w:rsidDel="00000000" w:rsidP="00000000" w:rsidRDefault="00000000" w:rsidRPr="00000000" w14:paraId="000000E7">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A consecuencia de ello, me surgió un interrogante: </w:t>
      </w:r>
      <w:r w:rsidDel="00000000" w:rsidR="00000000" w:rsidRPr="00000000">
        <w:rPr>
          <w:rtl w:val="0"/>
        </w:rPr>
      </w:r>
    </w:p>
    <w:p w:rsidR="00000000" w:rsidDel="00000000" w:rsidP="00000000" w:rsidRDefault="00000000" w:rsidRPr="00000000" w14:paraId="000000E8">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¿qué hecho, circunstancia o acción genera la reacción violenta? ¿que causa ese efecto violento?</w:t>
      </w:r>
      <w:r w:rsidDel="00000000" w:rsidR="00000000" w:rsidRPr="00000000">
        <w:rPr>
          <w:rtl w:val="0"/>
        </w:rPr>
      </w:r>
    </w:p>
    <w:p w:rsidR="00000000" w:rsidDel="00000000" w:rsidP="00000000" w:rsidRDefault="00000000" w:rsidRPr="00000000" w14:paraId="000000E9">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Es por  ello que recurriendo a mi experiencia clínica,  pude evidenciar que el ser humano, ante una realidad frustrante e impotentizante, puede reaccionar de varias maneras; desde las conductas de huida hacia las adicciones, las patologías del acto, hasta el delirio, etc. pero lo que encontré que aparece con mayor frecuencia, como respuesta a la vivencia de frustración ante una realidad traumática (y dura como una pared indestructible),  fueron 3 reacciones sintomáticas  como intento de salida, que pueden manifestarse en forma individual o conjuntas, a saber:</w:t>
      </w:r>
      <w:r w:rsidDel="00000000" w:rsidR="00000000" w:rsidRPr="00000000">
        <w:rPr>
          <w:rtl w:val="0"/>
        </w:rPr>
      </w:r>
    </w:p>
    <w:p w:rsidR="00000000" w:rsidDel="00000000" w:rsidP="00000000" w:rsidRDefault="00000000" w:rsidRPr="00000000" w14:paraId="000000EA">
      <w:pPr>
        <w:numPr>
          <w:ilvl w:val="0"/>
          <w:numId w:val="26"/>
        </w:numPr>
        <w:spacing w:after="0" w:line="240" w:lineRule="auto"/>
        <w:ind w:left="720" w:hanging="360"/>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angustia, </w:t>
      </w:r>
      <w:r w:rsidDel="00000000" w:rsidR="00000000" w:rsidRPr="00000000">
        <w:rPr>
          <w:rtl w:val="0"/>
        </w:rPr>
      </w:r>
    </w:p>
    <w:p w:rsidR="00000000" w:rsidDel="00000000" w:rsidP="00000000" w:rsidRDefault="00000000" w:rsidRPr="00000000" w14:paraId="000000EB">
      <w:pPr>
        <w:numPr>
          <w:ilvl w:val="0"/>
          <w:numId w:val="26"/>
        </w:numPr>
        <w:spacing w:after="0" w:line="240" w:lineRule="auto"/>
        <w:ind w:left="720" w:hanging="360"/>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ira</w:t>
      </w:r>
      <w:r w:rsidDel="00000000" w:rsidR="00000000" w:rsidRPr="00000000">
        <w:rPr>
          <w:rtl w:val="0"/>
        </w:rPr>
      </w:r>
    </w:p>
    <w:p w:rsidR="00000000" w:rsidDel="00000000" w:rsidP="00000000" w:rsidRDefault="00000000" w:rsidRPr="00000000" w14:paraId="000000EC">
      <w:pPr>
        <w:numPr>
          <w:ilvl w:val="0"/>
          <w:numId w:val="26"/>
        </w:numPr>
        <w:spacing w:after="160" w:line="240" w:lineRule="auto"/>
        <w:ind w:left="720" w:hanging="360"/>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y/o la somatización. </w:t>
      </w:r>
      <w:r w:rsidDel="00000000" w:rsidR="00000000" w:rsidRPr="00000000">
        <w:rPr>
          <w:rtl w:val="0"/>
        </w:rPr>
      </w:r>
    </w:p>
    <w:p w:rsidR="00000000" w:rsidDel="00000000" w:rsidP="00000000" w:rsidRDefault="00000000" w:rsidRPr="00000000" w14:paraId="000000ED">
      <w:pPr>
        <w:spacing w:after="160" w:line="240" w:lineRule="auto"/>
        <w:ind w:left="360" w:firstLine="0"/>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ante estas circunstancias pude comprobar junto a los pacientes que:</w:t>
      </w:r>
      <w:r w:rsidDel="00000000" w:rsidR="00000000" w:rsidRPr="00000000">
        <w:rPr>
          <w:rtl w:val="0"/>
        </w:rPr>
      </w:r>
    </w:p>
    <w:p w:rsidR="00000000" w:rsidDel="00000000" w:rsidP="00000000" w:rsidRDefault="00000000" w:rsidRPr="00000000" w14:paraId="000000EE">
      <w:pPr>
        <w:numPr>
          <w:ilvl w:val="0"/>
          <w:numId w:val="27"/>
        </w:numPr>
        <w:spacing w:after="160" w:line="240" w:lineRule="auto"/>
        <w:ind w:left="720" w:hanging="360"/>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si se elige el camino de la </w:t>
      </w:r>
      <w:r w:rsidDel="00000000" w:rsidR="00000000" w:rsidRPr="00000000">
        <w:rPr>
          <w:rFonts w:ascii="Times New Roman" w:cs="Times New Roman" w:eastAsia="Times New Roman" w:hAnsi="Times New Roman"/>
          <w:color w:val="000000"/>
          <w:sz w:val="24"/>
          <w:szCs w:val="24"/>
          <w:u w:val="single"/>
          <w:rtl w:val="0"/>
        </w:rPr>
        <w:t xml:space="preserve">“angustia”</w:t>
      </w:r>
      <w:r w:rsidDel="00000000" w:rsidR="00000000" w:rsidRPr="00000000">
        <w:rPr>
          <w:rFonts w:ascii="Times New Roman" w:cs="Times New Roman" w:eastAsia="Times New Roman" w:hAnsi="Times New Roman"/>
          <w:color w:val="000000"/>
          <w:sz w:val="24"/>
          <w:szCs w:val="24"/>
          <w:rtl w:val="0"/>
        </w:rPr>
        <w:t xml:space="preserve">, siempre y cuando se está en un proceso terapéutico, la misma servirá como herramienta para la elaboración y aceptación, con mayor tolerancia, de esa realidad frustrante que nos llena de impotencia. es así que el camino del síntoma de angustia, se redireccionará hacia una salida distinta y posible de alcanzar y así poder procesarla y calmarla.</w:t>
      </w:r>
      <w:r w:rsidDel="00000000" w:rsidR="00000000" w:rsidRPr="00000000">
        <w:rPr>
          <w:rtl w:val="0"/>
        </w:rPr>
      </w:r>
    </w:p>
    <w:p w:rsidR="00000000" w:rsidDel="00000000" w:rsidP="00000000" w:rsidRDefault="00000000" w:rsidRPr="00000000" w14:paraId="000000EF">
      <w:pPr>
        <w:numPr>
          <w:ilvl w:val="0"/>
          <w:numId w:val="27"/>
        </w:numPr>
        <w:spacing w:after="160" w:line="240" w:lineRule="auto"/>
        <w:ind w:left="720" w:hanging="360"/>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si se elige el camino de la </w:t>
      </w:r>
      <w:r w:rsidDel="00000000" w:rsidR="00000000" w:rsidRPr="00000000">
        <w:rPr>
          <w:rFonts w:ascii="Times New Roman" w:cs="Times New Roman" w:eastAsia="Times New Roman" w:hAnsi="Times New Roman"/>
          <w:color w:val="000000"/>
          <w:sz w:val="24"/>
          <w:szCs w:val="24"/>
          <w:u w:val="single"/>
          <w:rtl w:val="0"/>
        </w:rPr>
        <w:t xml:space="preserve">“ira”</w:t>
      </w:r>
      <w:r w:rsidDel="00000000" w:rsidR="00000000" w:rsidRPr="00000000">
        <w:rPr>
          <w:rFonts w:ascii="Times New Roman" w:cs="Times New Roman" w:eastAsia="Times New Roman" w:hAnsi="Times New Roman"/>
          <w:color w:val="000000"/>
          <w:sz w:val="24"/>
          <w:szCs w:val="24"/>
          <w:rtl w:val="0"/>
        </w:rPr>
        <w:t xml:space="preserve">, como empoderamiento agresivo y destructivo, la pared de la realidad frustrante seguirá intacta y se manifestará la reacción violenta, generando más conflictos.  </w:t>
      </w:r>
      <w:r w:rsidDel="00000000" w:rsidR="00000000" w:rsidRPr="00000000">
        <w:rPr>
          <w:rtl w:val="0"/>
        </w:rPr>
      </w:r>
    </w:p>
    <w:p w:rsidR="00000000" w:rsidDel="00000000" w:rsidP="00000000" w:rsidRDefault="00000000" w:rsidRPr="00000000" w14:paraId="000000F0">
      <w:pPr>
        <w:spacing w:after="160" w:line="240" w:lineRule="auto"/>
        <w:ind w:left="720" w:firstLine="0"/>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 obstante, podemos inferir que debajo de toda reacción violenta, se está evitando la conexión con la angustia subyacente, la cual es necesaria para poder vehiculizar y elaborar esa frustración, si se pone en palabras y analiza dentro de un proceso terapéutico. </w:t>
      </w:r>
      <w:r w:rsidDel="00000000" w:rsidR="00000000" w:rsidRPr="00000000">
        <w:rPr>
          <w:rtl w:val="0"/>
        </w:rPr>
      </w:r>
    </w:p>
    <w:p w:rsidR="00000000" w:rsidDel="00000000" w:rsidP="00000000" w:rsidRDefault="00000000" w:rsidRPr="00000000" w14:paraId="000000F1">
      <w:pPr>
        <w:numPr>
          <w:ilvl w:val="0"/>
          <w:numId w:val="27"/>
        </w:numPr>
        <w:spacing w:after="160" w:line="240" w:lineRule="auto"/>
        <w:ind w:left="720" w:hanging="360"/>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y si se evitan, tanto la explosión en angustia como la explosión en ira, o sea, se reprime esa vivencia de frustración y no hay expresión puesta en palabras, el yo implota </w:t>
      </w:r>
      <w:r w:rsidDel="00000000" w:rsidR="00000000" w:rsidRPr="00000000">
        <w:rPr>
          <w:rFonts w:ascii="Times New Roman" w:cs="Times New Roman" w:eastAsia="Times New Roman" w:hAnsi="Times New Roman"/>
          <w:color w:val="000000"/>
          <w:sz w:val="24"/>
          <w:szCs w:val="24"/>
          <w:u w:val="single"/>
          <w:rtl w:val="0"/>
        </w:rPr>
        <w:t xml:space="preserve">“somatizando”</w:t>
      </w:r>
      <w:r w:rsidDel="00000000" w:rsidR="00000000" w:rsidRPr="00000000">
        <w:rPr>
          <w:rFonts w:ascii="Times New Roman" w:cs="Times New Roman" w:eastAsia="Times New Roman" w:hAnsi="Times New Roman"/>
          <w:color w:val="000000"/>
          <w:sz w:val="24"/>
          <w:szCs w:val="24"/>
          <w:rtl w:val="0"/>
        </w:rPr>
        <w:t xml:space="preserve"> y será el cuerpo el que se exprese en forma de síntomas (digestivos, cardiovasculares, respiratorios, etc.). fenómenos físicos cuyo simbolismo deberemos traducir con un diagnóstico vivencial. </w:t>
      </w:r>
      <w:r w:rsidDel="00000000" w:rsidR="00000000" w:rsidRPr="00000000">
        <w:rPr>
          <w:rtl w:val="0"/>
        </w:rPr>
      </w:r>
    </w:p>
    <w:p w:rsidR="00000000" w:rsidDel="00000000" w:rsidP="00000000" w:rsidRDefault="00000000" w:rsidRPr="00000000" w14:paraId="000000F2">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es en este punto que aparecieron más interrogantes y me plantee una hipótesis casi dilemática:</w:t>
      </w:r>
      <w:r w:rsidDel="00000000" w:rsidR="00000000" w:rsidRPr="00000000">
        <w:rPr>
          <w:rtl w:val="0"/>
        </w:rPr>
      </w:r>
    </w:p>
    <w:p w:rsidR="00000000" w:rsidDel="00000000" w:rsidP="00000000" w:rsidRDefault="00000000" w:rsidRPr="00000000" w14:paraId="000000F3">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¿la agresividad siempre es violenta?</w:t>
      </w:r>
      <w:r w:rsidDel="00000000" w:rsidR="00000000" w:rsidRPr="00000000">
        <w:rPr>
          <w:rtl w:val="0"/>
        </w:rPr>
      </w:r>
    </w:p>
    <w:p w:rsidR="00000000" w:rsidDel="00000000" w:rsidP="00000000" w:rsidRDefault="00000000" w:rsidRPr="00000000" w14:paraId="000000F4">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sí nos remontamos a nuestros orígenes fisiológicos como todo sujeto que nace en un determinado momento histórico, sociocultural y circunstancial, el “corte” del cordón umbilical en el pasaje del mundo intrauterino al extrauterino, la separación del feto de ese “tercer elemento” entre la progenitora y el feto que es la “placenta” (con funciones exclusivas “para” el feto y que “usa la madre” como proveedora de insumos, debilitándola) ¿es un acto agresivo, destructivo y violento? </w:t>
      </w:r>
      <w:r w:rsidDel="00000000" w:rsidR="00000000" w:rsidRPr="00000000">
        <w:rPr>
          <w:rtl w:val="0"/>
        </w:rPr>
      </w:r>
    </w:p>
    <w:p w:rsidR="00000000" w:rsidDel="00000000" w:rsidP="00000000" w:rsidRDefault="00000000" w:rsidRPr="00000000" w14:paraId="000000F5">
      <w:pPr>
        <w:spacing w:after="160" w:line="240" w:lineRule="auto"/>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 es un acto necesariamente “agresivo” para facilitar la “construcción”, la creación, el crecimiento y el desarrollo de un “nuevo ser humano” socialmente interdependiente y necesitado de un otro? </w:t>
      </w:r>
      <w:r w:rsidDel="00000000" w:rsidR="00000000" w:rsidRPr="00000000">
        <w:rPr>
          <w:rtl w:val="0"/>
        </w:rPr>
      </w:r>
    </w:p>
    <w:p w:rsidR="00000000" w:rsidDel="00000000" w:rsidP="00000000" w:rsidRDefault="00000000" w:rsidRPr="00000000" w14:paraId="000000F6">
      <w:pPr>
        <w:spacing w:after="160" w:line="240" w:lineRule="auto"/>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por otro lado: ¿son actos destructivos y violentos?</w:t>
      </w:r>
      <w:r w:rsidDel="00000000" w:rsidR="00000000" w:rsidRPr="00000000">
        <w:rPr>
          <w:rtl w:val="0"/>
        </w:rPr>
      </w:r>
    </w:p>
    <w:p w:rsidR="00000000" w:rsidDel="00000000" w:rsidP="00000000" w:rsidRDefault="00000000" w:rsidRPr="00000000" w14:paraId="000000F7">
      <w:pPr>
        <w:keepNext w:val="0"/>
        <w:keepLines w:val="0"/>
        <w:pageBreakBefore w:val="0"/>
        <w:widowControl w:val="1"/>
        <w:numPr>
          <w:ilvl w:val="2"/>
          <w:numId w:val="26"/>
        </w:numPr>
        <w:pBdr>
          <w:top w:space="0" w:sz="0" w:val="nil"/>
          <w:left w:space="0" w:sz="0" w:val="nil"/>
          <w:bottom w:space="0" w:sz="0" w:val="nil"/>
          <w:right w:space="0" w:sz="0" w:val="nil"/>
          <w:between w:space="0" w:sz="0" w:val="nil"/>
        </w:pBdr>
        <w:shd w:fill="auto" w:val="clear"/>
        <w:spacing w:after="0" w:before="0" w:line="240" w:lineRule="auto"/>
        <w:ind w:left="2160" w:right="0" w:hanging="360"/>
        <w:jc w:val="both"/>
        <w:rPr>
          <w:b w:val="0"/>
          <w:bCs w:val="0"/>
          <w:i w:val="0"/>
          <w:iCs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cuando la primera dentición irrumpe, corta y sangran las encías del bebé;</w:t>
      </w:r>
      <w:r w:rsidDel="00000000" w:rsidR="00000000" w:rsidRPr="00000000">
        <w:rPr>
          <w:rtl w:val="0"/>
        </w:rPr>
      </w:r>
    </w:p>
    <w:p w:rsidR="00000000" w:rsidDel="00000000" w:rsidP="00000000" w:rsidRDefault="00000000" w:rsidRPr="00000000" w14:paraId="000000F8">
      <w:pPr>
        <w:keepNext w:val="0"/>
        <w:keepLines w:val="0"/>
        <w:pageBreakBefore w:val="0"/>
        <w:widowControl w:val="1"/>
        <w:numPr>
          <w:ilvl w:val="2"/>
          <w:numId w:val="26"/>
        </w:numPr>
        <w:pBdr>
          <w:top w:space="0" w:sz="0" w:val="nil"/>
          <w:left w:space="0" w:sz="0" w:val="nil"/>
          <w:bottom w:space="0" w:sz="0" w:val="nil"/>
          <w:right w:space="0" w:sz="0" w:val="nil"/>
          <w:between w:space="0" w:sz="0" w:val="nil"/>
        </w:pBdr>
        <w:shd w:fill="auto" w:val="clear"/>
        <w:spacing w:after="0" w:before="0" w:line="240" w:lineRule="auto"/>
        <w:ind w:left="2160" w:right="0" w:hanging="360"/>
        <w:jc w:val="both"/>
        <w:rPr>
          <w:b w:val="0"/>
          <w:bCs w:val="0"/>
          <w:i w:val="0"/>
          <w:iCs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cuando succiona el pecho materno </w:t>
      </w:r>
      <w:r w:rsidDel="00000000" w:rsidR="00000000" w:rsidRPr="00000000">
        <w:rPr>
          <w:rtl w:val="0"/>
        </w:rPr>
      </w:r>
    </w:p>
    <w:p w:rsidR="00000000" w:rsidDel="00000000" w:rsidP="00000000" w:rsidRDefault="00000000" w:rsidRPr="00000000" w14:paraId="000000F9">
      <w:pPr>
        <w:keepNext w:val="0"/>
        <w:keepLines w:val="0"/>
        <w:pageBreakBefore w:val="0"/>
        <w:widowControl w:val="1"/>
        <w:numPr>
          <w:ilvl w:val="2"/>
          <w:numId w:val="26"/>
        </w:numPr>
        <w:pBdr>
          <w:top w:space="0" w:sz="0" w:val="nil"/>
          <w:left w:space="0" w:sz="0" w:val="nil"/>
          <w:bottom w:space="0" w:sz="0" w:val="nil"/>
          <w:right w:space="0" w:sz="0" w:val="nil"/>
          <w:between w:space="0" w:sz="0" w:val="nil"/>
        </w:pBdr>
        <w:shd w:fill="auto" w:val="clear"/>
        <w:spacing w:after="160" w:before="0" w:line="240" w:lineRule="auto"/>
        <w:ind w:left="2160" w:right="0" w:hanging="360"/>
        <w:jc w:val="both"/>
        <w:rPr>
          <w:b w:val="0"/>
          <w:bCs w:val="0"/>
          <w:i w:val="0"/>
          <w:iCs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 comienza a morder los alimentos y destruir los sólidos para poder nutrirse.</w:t>
      </w:r>
      <w:r w:rsidDel="00000000" w:rsidR="00000000" w:rsidRPr="00000000">
        <w:rPr>
          <w:rtl w:val="0"/>
        </w:rPr>
      </w:r>
    </w:p>
    <w:p w:rsidR="00000000" w:rsidDel="00000000" w:rsidP="00000000" w:rsidRDefault="00000000" w:rsidRPr="00000000" w14:paraId="000000FA">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es por ello que, como un intento de salir del dilema, preferí diferenciar la “violencia” (como agresividad que destruye y daña) de la "agresividad” puesta al servicio de la supervivencia.</w:t>
      </w:r>
      <w:r w:rsidDel="00000000" w:rsidR="00000000" w:rsidRPr="00000000">
        <w:rPr>
          <w:rtl w:val="0"/>
        </w:rPr>
      </w:r>
    </w:p>
    <w:p w:rsidR="00000000" w:rsidDel="00000000" w:rsidP="00000000" w:rsidRDefault="00000000" w:rsidRPr="00000000" w14:paraId="000000FB">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y encontré varios sinónimos de agresividad, como ser: la acometividad, la combatividad, el espíritu de lucha. cuyo antónimo es la mansedumbre, ser dócil, pacífico. Entonces, y volviendo a nuestro rol terapéutico, surgió otra inquietud, con el objetivo de “construir la función de tercero” en un proceso terapéutico ya sea individual, vincular, multifamiliar ¿debemos ser mansos, dóciles, pasivos?</w:t>
      </w:r>
      <w:r w:rsidDel="00000000" w:rsidR="00000000" w:rsidRPr="00000000">
        <w:rPr>
          <w:rtl w:val="0"/>
        </w:rPr>
      </w:r>
    </w:p>
    <w:p w:rsidR="00000000" w:rsidDel="00000000" w:rsidP="00000000" w:rsidRDefault="00000000" w:rsidRPr="00000000" w14:paraId="000000FC">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según JGB (Jorge García Badaracco):</w:t>
      </w:r>
      <w:r w:rsidDel="00000000" w:rsidR="00000000" w:rsidRPr="00000000">
        <w:rPr>
          <w:rtl w:val="0"/>
        </w:rPr>
      </w:r>
    </w:p>
    <w:p w:rsidR="00000000" w:rsidDel="00000000" w:rsidP="00000000" w:rsidRDefault="00000000" w:rsidRPr="00000000" w14:paraId="000000FD">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 “la función terapéutica por la presencia de un tercero que facilite nuevas vivencias, desconocidas u olvidadas…puede ser una oportunidad en un contexto continente: al expresarse la violencia más abiertamente, se libera esa “agresividad verbal” sin que se pase al acto”  [en líneas generales]. </w:t>
      </w:r>
      <w:r w:rsidDel="00000000" w:rsidR="00000000" w:rsidRPr="00000000">
        <w:rPr>
          <w:rtl w:val="0"/>
        </w:rPr>
      </w:r>
    </w:p>
    <w:p w:rsidR="00000000" w:rsidDel="00000000" w:rsidP="00000000" w:rsidRDefault="00000000" w:rsidRPr="00000000" w14:paraId="000000FE">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y agrega…”la violencia fantaseada puede ser vivida como peor que la expresada”.</w:t>
      </w:r>
      <w:r w:rsidDel="00000000" w:rsidR="00000000" w:rsidRPr="00000000">
        <w:rPr>
          <w:rtl w:val="0"/>
        </w:rPr>
      </w:r>
    </w:p>
    <w:p w:rsidR="00000000" w:rsidDel="00000000" w:rsidP="00000000" w:rsidRDefault="00000000" w:rsidRPr="00000000" w14:paraId="000000FF">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es aquí  cuando  necesité y quise discriminar, en el campo de la psicopatología, la </w:t>
      </w:r>
      <w:r w:rsidDel="00000000" w:rsidR="00000000" w:rsidRPr="00000000">
        <w:rPr>
          <w:rFonts w:ascii="Times New Roman" w:cs="Times New Roman" w:eastAsia="Times New Roman" w:hAnsi="Times New Roman"/>
          <w:color w:val="000000"/>
          <w:sz w:val="24"/>
          <w:szCs w:val="24"/>
          <w:u w:val="single"/>
          <w:rtl w:val="0"/>
        </w:rPr>
        <w:t xml:space="preserve">“agresividad destructiva violenta”</w:t>
      </w:r>
      <w:r w:rsidDel="00000000" w:rsidR="00000000" w:rsidRPr="00000000">
        <w:rPr>
          <w:rFonts w:ascii="Times New Roman" w:cs="Times New Roman" w:eastAsia="Times New Roman" w:hAnsi="Times New Roman"/>
          <w:color w:val="000000"/>
          <w:sz w:val="24"/>
          <w:szCs w:val="24"/>
          <w:rtl w:val="0"/>
        </w:rPr>
        <w:t xml:space="preserve"> de lo que sería la </w:t>
      </w:r>
      <w:r w:rsidDel="00000000" w:rsidR="00000000" w:rsidRPr="00000000">
        <w:rPr>
          <w:rFonts w:ascii="Times New Roman" w:cs="Times New Roman" w:eastAsia="Times New Roman" w:hAnsi="Times New Roman"/>
          <w:color w:val="000000"/>
          <w:sz w:val="24"/>
          <w:szCs w:val="24"/>
          <w:u w:val="single"/>
          <w:rtl w:val="0"/>
        </w:rPr>
        <w:t xml:space="preserve">“agresividad con un objetivo constructivo”</w:t>
      </w:r>
      <w:r w:rsidDel="00000000" w:rsidR="00000000" w:rsidRPr="00000000">
        <w:rPr>
          <w:rFonts w:ascii="Times New Roman" w:cs="Times New Roman" w:eastAsia="Times New Roman" w:hAnsi="Times New Roman"/>
          <w:color w:val="000000"/>
          <w:sz w:val="24"/>
          <w:szCs w:val="24"/>
          <w:rtl w:val="0"/>
        </w:rPr>
        <w:t xml:space="preserve">, con combatividad que acomete, con espíritu de lucha sobre la trama enfermante para abrir, a través de los poros del alma, nuevos espacios mentales en los participantes del gpmf (grupos de psicoanálisis multifamiliar)  y para eso recurrimos a “la creatividad” en un nuevo espacio, como cuña, como herramienta, con acción cortante, disolvente de la compulsión a la repetición del estatus quo de una trama de interdependencias  reciprocas enfermizas y enfermantes de una familia violenta, cuyas presencias patógenas destruyeron o impidieron el desarrollo de recursos yoicos de uno de sus miembros, permaneciendo como chivo expiatorio, financiando la cronificación del cuadro y el no cambio.</w:t>
      </w:r>
      <w:r w:rsidDel="00000000" w:rsidR="00000000" w:rsidRPr="00000000">
        <w:rPr>
          <w:rtl w:val="0"/>
        </w:rPr>
      </w:r>
    </w:p>
    <w:p w:rsidR="00000000" w:rsidDel="00000000" w:rsidP="00000000" w:rsidRDefault="00000000" w:rsidRPr="00000000" w14:paraId="00000100">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en otras palabras:</w:t>
      </w:r>
      <w:r w:rsidDel="00000000" w:rsidR="00000000" w:rsidRPr="00000000">
        <w:rPr>
          <w:rtl w:val="0"/>
        </w:rPr>
      </w:r>
    </w:p>
    <w:p w:rsidR="00000000" w:rsidDel="00000000" w:rsidP="00000000" w:rsidRDefault="00000000" w:rsidRPr="00000000" w14:paraId="00000101">
      <w:pPr>
        <w:numPr>
          <w:ilvl w:val="0"/>
          <w:numId w:val="28"/>
        </w:numPr>
        <w:spacing w:after="0" w:line="240" w:lineRule="auto"/>
        <w:ind w:left="720" w:hanging="360"/>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agresividad, esa acometividad, puesta al servicio de la construcción de nuevos recursos para salir de la trama enfermante se transforma en “creatividad”, dentro de un proceso terapéutico, en un espacio saludable. </w:t>
      </w:r>
      <w:r w:rsidDel="00000000" w:rsidR="00000000" w:rsidRPr="00000000">
        <w:rPr>
          <w:rtl w:val="0"/>
        </w:rPr>
      </w:r>
    </w:p>
    <w:p w:rsidR="00000000" w:rsidDel="00000000" w:rsidP="00000000" w:rsidRDefault="00000000" w:rsidRPr="00000000" w14:paraId="00000102">
      <w:pPr>
        <w:numPr>
          <w:ilvl w:val="0"/>
          <w:numId w:val="28"/>
        </w:numPr>
        <w:spacing w:after="160" w:line="240" w:lineRule="auto"/>
        <w:ind w:left="720" w:hanging="360"/>
        <w:jc w:val="both"/>
        <w:rPr>
          <w:rFonts w:ascii="Times New Roman" w:cs="Times New Roman" w:eastAsia="Times New Roman" w:hAnsi="Times New Roman"/>
          <w:smallCap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diferencia de la agresividad al servicio de la destrucción que cronifica la violencia.</w:t>
      </w:r>
      <w:r w:rsidDel="00000000" w:rsidR="00000000" w:rsidRPr="00000000">
        <w:rPr>
          <w:rtl w:val="0"/>
        </w:rPr>
      </w:r>
    </w:p>
    <w:p w:rsidR="00000000" w:rsidDel="00000000" w:rsidP="00000000" w:rsidRDefault="00000000" w:rsidRPr="00000000" w14:paraId="00000103">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u w:val="single"/>
          <w:rtl w:val="0"/>
        </w:rPr>
        <w:t xml:space="preserve">como consideraciones finales de este aporte, y según nos preguntaba a veces jgb en las reuniones de psicoanálisis multifamiliar: </w:t>
      </w:r>
      <w:r w:rsidDel="00000000" w:rsidR="00000000" w:rsidRPr="00000000">
        <w:rPr>
          <w:rtl w:val="0"/>
        </w:rPr>
      </w:r>
    </w:p>
    <w:p w:rsidR="00000000" w:rsidDel="00000000" w:rsidP="00000000" w:rsidRDefault="00000000" w:rsidRPr="00000000" w14:paraId="00000104">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u w:val="single"/>
          <w:rtl w:val="0"/>
        </w:rPr>
        <w:t xml:space="preserve">¿¿¿…a que venimos…??? </w:t>
      </w:r>
      <w:r w:rsidDel="00000000" w:rsidR="00000000" w:rsidRPr="00000000">
        <w:rPr>
          <w:rtl w:val="0"/>
        </w:rPr>
      </w:r>
    </w:p>
    <w:p w:rsidR="00000000" w:rsidDel="00000000" w:rsidP="00000000" w:rsidRDefault="00000000" w:rsidRPr="00000000" w14:paraId="00000105">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 si no es a construir con “creatividad”, facilitado por los espacios multifamiliares, nuevas vivencias compartidas sanadoras, que favorecen el re-desarrollo de recursos yoicos genuinos en un nuevo contexto que corta, hace cuña, rompe y separa la compulsión repetitiva, violenta y patológica de la virtualidad sana potencial que todos tenemos para poder reparar, para que granule, cicatrice y cure ese tejido psíquico traumatizado. discriminando la “persona” (o sea el sí mismo verdadero) del “personaje” generado por las presencias patógenas, que son fieles a mandatos de leyes de obediencia debida identificatorias y sometedoras del yo. </w:t>
      </w:r>
      <w:r w:rsidDel="00000000" w:rsidR="00000000" w:rsidRPr="00000000">
        <w:rPr>
          <w:rtl w:val="0"/>
        </w:rPr>
      </w:r>
    </w:p>
    <w:p w:rsidR="00000000" w:rsidDel="00000000" w:rsidP="00000000" w:rsidRDefault="00000000" w:rsidRPr="00000000" w14:paraId="00000106">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En síntesis, articulando una analogía medica con el psicoanálisis, operamos, intervenimos multidimensionalmente para transformar la manera de pensar y habilitar el cambio psíquico en los grupos multifamiliares. </w:t>
      </w:r>
      <w:r w:rsidDel="00000000" w:rsidR="00000000" w:rsidRPr="00000000">
        <w:rPr>
          <w:rtl w:val="0"/>
        </w:rPr>
      </w:r>
    </w:p>
    <w:p w:rsidR="00000000" w:rsidDel="00000000" w:rsidP="00000000" w:rsidRDefault="00000000" w:rsidRPr="00000000" w14:paraId="00000107">
      <w:pPr>
        <w:spacing w:after="160" w:line="24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color w:val="000000"/>
          <w:sz w:val="24"/>
          <w:szCs w:val="24"/>
          <w:rtl w:val="0"/>
        </w:rPr>
        <w:t xml:space="preserve">g r a c i a s</w:t>
      </w:r>
      <w:r w:rsidDel="00000000" w:rsidR="00000000" w:rsidRPr="00000000">
        <w:rPr>
          <w:rFonts w:ascii="Times New Roman" w:cs="Times New Roman" w:eastAsia="Times New Roman" w:hAnsi="Times New Roman"/>
          <w:smallCaps w:val="1"/>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dr.vallejohugo@gmail. com</w:t>
      </w:r>
      <w:r w:rsidDel="00000000" w:rsidR="00000000" w:rsidRPr="00000000">
        <w:rPr>
          <w:rtl w:val="0"/>
        </w:rPr>
      </w:r>
    </w:p>
    <w:p w:rsidR="00000000" w:rsidDel="00000000" w:rsidP="00000000" w:rsidRDefault="00000000" w:rsidRPr="00000000" w14:paraId="0000010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9">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10A">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10B">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Apprezzo l'invito a partecipare a questo congresso organizzato dal san isidro multifamily intervention team (eimfsi) attraverso il lic. eduardo mandelbaum.</w:t>
      </w:r>
    </w:p>
    <w:p w:rsidR="00000000" w:rsidDel="00000000" w:rsidP="00000000" w:rsidRDefault="00000000" w:rsidRPr="00000000" w14:paraId="0000010C">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violenza dalla prospettiva della psicoanalisi multifamiliare</w:t>
      </w:r>
    </w:p>
    <w:p w:rsidR="00000000" w:rsidDel="00000000" w:rsidP="00000000" w:rsidRDefault="00000000" w:rsidRPr="00000000" w14:paraId="0000010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(violenza: aggressione che distrugge)</w:t>
      </w:r>
    </w:p>
    <w:p w:rsidR="00000000" w:rsidDel="00000000" w:rsidP="00000000" w:rsidRDefault="00000000" w:rsidRPr="00000000" w14:paraId="0000010E">
      <w:pPr>
        <w:numPr>
          <w:ilvl w:val="0"/>
          <w:numId w:val="9"/>
        </w:numPr>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ritengo opportuno concettualizzare i triggenti che danno origine a un atto violento, per ampliare le possibilità di aiuto terapeutico, tenendo conto della diagnosi esperienziale che possiamo fare con il paziente e con la sua rete familiare violenta. ascoltare le storie dei pazienti e la loro storia familiare mi ha permesso di aggiungere, alla diagnosi clinica basata sui sintomi, uno sguardo alle esperienze da loro vissute che hanno generato quei sintomi. per questo motivo ho potuto verificare che costruire questa diagnosi esperienziale con il malato aiuta a sedramatizzare i sintomi clinici di cui soffre.</w:t>
      </w:r>
    </w:p>
    <w:p w:rsidR="00000000" w:rsidDel="00000000" w:rsidP="00000000" w:rsidRDefault="00000000" w:rsidRPr="00000000" w14:paraId="0000010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0">
      <w:pPr>
        <w:numPr>
          <w:ilvl w:val="0"/>
          <w:numId w:val="9"/>
        </w:numPr>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tuttavia, applicando al quadro teorico di riferimento, tenendo conto delle considerazioni di jgb (jorge garcia badaracco) nel suo scritto sulla “violenza familiare come interdipendenza malata e malattia”, in cui propone un modo di dissolvere la stessa dalla psicoanalisi multifamiliare, e fornisce, in detto testo, diversi esempi clinici, dei quali mi è piaciuto molto con il suo riferimento a un’esperienza presente nella complessa genesi della rete di interdipendenze reciproche della famiglia violenta (tra tante altre esperienze), che è l’“esperienza della frustrazione”.</w:t>
      </w:r>
    </w:p>
    <w:p w:rsidR="00000000" w:rsidDel="00000000" w:rsidP="00000000" w:rsidRDefault="00000000" w:rsidRPr="00000000" w14:paraId="0000011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conseguenza, nella mia testa sorgente una domanda:</w:t>
      </w:r>
    </w:p>
    <w:p w:rsidR="00000000" w:rsidDel="00000000" w:rsidP="00000000" w:rsidRDefault="00000000" w:rsidRPr="00000000" w14:paraId="000001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quale fatto, circostanze o azione genera la reazione violenta? cosa causa questo effetto violento?</w:t>
      </w:r>
    </w:p>
    <w:p w:rsidR="00000000" w:rsidDel="00000000" w:rsidP="00000000" w:rsidRDefault="00000000" w:rsidRPr="00000000" w14:paraId="0000011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questo, attraverso la mia esperienza clinica, sono riuscito a dimostrare che gli esseri umani, di fronte a una realtà frustrante e impotente, possono reagire in vari modi; dai comportamenti di fuga alle dipendenze, alle patologie dell'atto, al delirio, ecc. ma quello che ho riscontrato più frequentemente, come risposta all'esperienza di frustrazione di fronte a una realtà traumatica (e dura come un muro indistruttibile), sono state 3 reazioni sintomatiche come tentativo di uscita, che possono manifestarsi individualmente o congiuntamente, ovvero:</w:t>
      </w:r>
    </w:p>
    <w:p w:rsidR="00000000" w:rsidDel="00000000" w:rsidP="00000000" w:rsidRDefault="00000000" w:rsidRPr="00000000" w14:paraId="0000011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angoscia,</w:t>
      </w:r>
    </w:p>
    <w:p w:rsidR="00000000" w:rsidDel="00000000" w:rsidP="00000000" w:rsidRDefault="00000000" w:rsidRPr="00000000" w14:paraId="0000011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rabbia</w:t>
      </w:r>
    </w:p>
    <w:p w:rsidR="00000000" w:rsidDel="00000000" w:rsidP="00000000" w:rsidRDefault="00000000" w:rsidRPr="00000000" w14:paraId="0000011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e/o somatizzazione.</w:t>
      </w:r>
    </w:p>
    <w:p w:rsidR="00000000" w:rsidDel="00000000" w:rsidP="00000000" w:rsidRDefault="00000000" w:rsidRPr="00000000" w14:paraId="0000011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queste circostanze, ho potuto verificare con i pazienti che:</w:t>
      </w:r>
    </w:p>
    <w:p w:rsidR="00000000" w:rsidDel="00000000" w:rsidP="00000000" w:rsidRDefault="00000000" w:rsidRPr="00000000" w14:paraId="00000118">
      <w:pPr>
        <w:numPr>
          <w:ilvl w:val="0"/>
          <w:numId w:val="8"/>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si sceglie la via del </w:t>
      </w:r>
      <w:r w:rsidDel="00000000" w:rsidR="00000000" w:rsidRPr="00000000">
        <w:rPr>
          <w:rFonts w:ascii="Times New Roman" w:cs="Times New Roman" w:eastAsia="Times New Roman" w:hAnsi="Times New Roman"/>
          <w:sz w:val="24"/>
          <w:szCs w:val="24"/>
          <w:u w:val="single"/>
          <w:rtl w:val="0"/>
        </w:rPr>
        <w:t xml:space="preserve">“angoscia”</w:t>
      </w:r>
      <w:r w:rsidDel="00000000" w:rsidR="00000000" w:rsidRPr="00000000">
        <w:rPr>
          <w:rFonts w:ascii="Times New Roman" w:cs="Times New Roman" w:eastAsia="Times New Roman" w:hAnsi="Times New Roman"/>
          <w:sz w:val="24"/>
          <w:szCs w:val="24"/>
          <w:rtl w:val="0"/>
        </w:rPr>
        <w:t xml:space="preserve">, finché si è in un processo terapeutico, questa servirà come strumento per lo sviluppo e l’accettazione, con maggiore tolleranza, di quella realtà frustrante che ci riempie di impotenza. così il cammino del sintomo dell'angoscia verrà reindirizzato verso un'uscita diversa e possibile per raggiungerlo e poterlo quindi elaborare e calmare. </w:t>
      </w:r>
    </w:p>
    <w:p w:rsidR="00000000" w:rsidDel="00000000" w:rsidP="00000000" w:rsidRDefault="00000000" w:rsidRPr="00000000" w14:paraId="00000119">
      <w:pPr>
        <w:numPr>
          <w:ilvl w:val="0"/>
          <w:numId w:val="8"/>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se si sceglie la via della </w:t>
      </w:r>
      <w:r w:rsidDel="00000000" w:rsidR="00000000" w:rsidRPr="00000000">
        <w:rPr>
          <w:rFonts w:ascii="Times New Roman" w:cs="Times New Roman" w:eastAsia="Times New Roman" w:hAnsi="Times New Roman"/>
          <w:sz w:val="24"/>
          <w:szCs w:val="24"/>
          <w:u w:val="single"/>
          <w:rtl w:val="0"/>
        </w:rPr>
        <w:t xml:space="preserve">“rabbia”</w:t>
      </w:r>
      <w:r w:rsidDel="00000000" w:rsidR="00000000" w:rsidRPr="00000000">
        <w:rPr>
          <w:rFonts w:ascii="Times New Roman" w:cs="Times New Roman" w:eastAsia="Times New Roman" w:hAnsi="Times New Roman"/>
          <w:sz w:val="24"/>
          <w:szCs w:val="24"/>
          <w:rtl w:val="0"/>
        </w:rPr>
        <w:t xml:space="preserve">, come potenziamento aggressivo e distruttivo, il muro della realtà frustrante rimarrà intatto e la reazione violenta si manifesterà, generando più conflitti.</w:t>
      </w:r>
    </w:p>
    <w:p w:rsidR="00000000" w:rsidDel="00000000" w:rsidP="00000000" w:rsidRDefault="00000000" w:rsidRPr="00000000" w14:paraId="0000011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tuttavia, possiamo dedurci che al di sotto di ogni reazione violenta, si evita il collegamento con l'angoscia sottostante, cosa necessaria per poter veicolare e sviluppare quella frustrazione, se espressa a parole e analizzata all'interno di un processo terapeutico.</w:t>
      </w:r>
    </w:p>
    <w:p w:rsidR="00000000" w:rsidDel="00000000" w:rsidP="00000000" w:rsidRDefault="00000000" w:rsidRPr="00000000" w14:paraId="0000011B">
      <w:pPr>
        <w:numPr>
          <w:ilvl w:val="0"/>
          <w:numId w:val="8"/>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e se si evitano sia l'esplosione di angoscia che l'esplosione di rabbia, cioè si represse l'esplosione di frustrazione e non si esprime a parole, l'io si impiega </w:t>
      </w:r>
      <w:r w:rsidDel="00000000" w:rsidR="00000000" w:rsidRPr="00000000">
        <w:rPr>
          <w:rFonts w:ascii="Times New Roman" w:cs="Times New Roman" w:eastAsia="Times New Roman" w:hAnsi="Times New Roman"/>
          <w:sz w:val="24"/>
          <w:szCs w:val="24"/>
          <w:u w:val="single"/>
          <w:rtl w:val="0"/>
        </w:rPr>
        <w:t xml:space="preserve">“somatizzando”</w:t>
      </w:r>
      <w:r w:rsidDel="00000000" w:rsidR="00000000" w:rsidRPr="00000000">
        <w:rPr>
          <w:rFonts w:ascii="Times New Roman" w:cs="Times New Roman" w:eastAsia="Times New Roman" w:hAnsi="Times New Roman"/>
          <w:sz w:val="24"/>
          <w:szCs w:val="24"/>
          <w:rtl w:val="0"/>
        </w:rPr>
        <w:t xml:space="preserve"> e sarà il corpo ad esprimersi sotto forma di sintomi (digestivi, cardiovascolari, respiratori, ecc.). fenomeni fisici il cui simbolismo dobbiamo tradurre con una diagnosi esperienziale.</w:t>
      </w:r>
    </w:p>
    <w:p w:rsidR="00000000" w:rsidDel="00000000" w:rsidP="00000000" w:rsidRDefault="00000000" w:rsidRPr="00000000" w14:paraId="0000011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a questo punto che sono apparse altre domande e ho proposto un'ipotesi quasi dilematica:</w:t>
      </w:r>
    </w:p>
    <w:p w:rsidR="00000000" w:rsidDel="00000000" w:rsidP="00000000" w:rsidRDefault="00000000" w:rsidRPr="00000000" w14:paraId="0000011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l'aggressione è sempre violenta?</w:t>
      </w:r>
    </w:p>
    <w:p w:rsidR="00000000" w:rsidDel="00000000" w:rsidP="00000000" w:rsidRDefault="00000000" w:rsidRPr="00000000" w14:paraId="0000011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torniamo alle nostre origini fisiologiche come ogni soggetto che nasce in un certo momento storico, socioculturale e circostanziale, il “taglio” del cordone ombelicale nel passaggio dal mondo intrauterino a quello extrauterino, la separazione del feto da quel “terzo elemento” tra il progenitore e il feto che è la “placenta” (con funzioni esclusive “per” il feto e che “la madre usa” come fornitrice di input, indebolendolo) è un atto aggressivo, distruttivo e violento?</w:t>
      </w:r>
    </w:p>
    <w:p w:rsidR="00000000" w:rsidDel="00000000" w:rsidP="00000000" w:rsidRDefault="00000000" w:rsidRPr="00000000" w14:paraId="0000011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oppure è un atto necessariamente “aggressivo” per facilitare la “costruzione”, la creazione, la crescita e lo sviluppo di un “nuovo essere umano” socialmente interdipendente e bisognoso dell’altro?</w:t>
      </w:r>
    </w:p>
    <w:p w:rsidR="00000000" w:rsidDel="00000000" w:rsidP="00000000" w:rsidRDefault="00000000" w:rsidRPr="00000000" w14:paraId="0000012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d'altra parte: sono atti distruttivi e violenti?</w:t>
      </w:r>
    </w:p>
    <w:p w:rsidR="00000000" w:rsidDel="00000000" w:rsidP="00000000" w:rsidRDefault="00000000" w:rsidRPr="00000000" w14:paraId="0000012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quando si verificano i primi errori nella dentizione, le gengive del bambino si tagliano e sanguinano;</w:t>
      </w:r>
    </w:p>
    <w:p w:rsidR="00000000" w:rsidDel="00000000" w:rsidP="00000000" w:rsidRDefault="00000000" w:rsidRPr="00000000" w14:paraId="0000012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quando si allatta il seno della madre</w:t>
      </w:r>
    </w:p>
    <w:p w:rsidR="00000000" w:rsidDel="00000000" w:rsidP="00000000" w:rsidRDefault="00000000" w:rsidRPr="00000000" w14:paraId="0000012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oppure comincia a mordere il cibo e a distruggere i solidi per nutrirsi.</w:t>
      </w:r>
    </w:p>
    <w:p w:rsidR="00000000" w:rsidDel="00000000" w:rsidP="00000000" w:rsidRDefault="00000000" w:rsidRPr="00000000" w14:paraId="0000012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questo, nel tentativo di uscire dal dilemma, ho preferito differenziare la “violenza” (come aggressione che distrugge e danneggia) dall’“aggressività” metta al servizio della sopravvivenza.</w:t>
      </w:r>
    </w:p>
    <w:p w:rsidR="00000000" w:rsidDel="00000000" w:rsidP="00000000" w:rsidRDefault="00000000" w:rsidRPr="00000000" w14:paraId="0000012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ho trovato diversi sinonimi di aggressione, come: attacco, combattività, spirito combattente.</w:t>
      </w:r>
    </w:p>
    <w:p w:rsidR="00000000" w:rsidDel="00000000" w:rsidP="00000000" w:rsidRDefault="00000000" w:rsidRPr="00000000" w14:paraId="0000012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cui contrario è gentilezza, essere doci, pacifico.</w:t>
      </w:r>
    </w:p>
    <w:p w:rsidR="00000000" w:rsidDel="00000000" w:rsidP="00000000" w:rsidRDefault="00000000" w:rsidRPr="00000000" w14:paraId="0000012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quindi, e tornando al nostro ruolo terapeutico, sorge un’altra preoccupazione, con l’obiettivo di “costruire la funzione terza parte” in un processo terapeutico, sia individuale, parente, multifamiliare. dovremmo essere mansueti, docili, passivi?</w:t>
      </w:r>
    </w:p>
    <w:p w:rsidR="00000000" w:rsidDel="00000000" w:rsidP="00000000" w:rsidRDefault="00000000" w:rsidRPr="00000000" w14:paraId="0000012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secondo jgb (jorge garcía badaracco):</w:t>
      </w:r>
    </w:p>
    <w:p w:rsidR="00000000" w:rsidDel="00000000" w:rsidP="00000000" w:rsidRDefault="00000000" w:rsidRPr="00000000" w14:paraId="0000012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funzione terapeutica della presenza di una terza persona che facilita esperienze nuove, sconosciute o dimenticate… può essere un’opportunità in un contesto continente: esprimendo la violenza più apertamente, questa “aggressione verbale” viene rilasciata senza che diventi perseguibile” [in termini generali].</w:t>
      </w:r>
    </w:p>
    <w:p w:rsidR="00000000" w:rsidDel="00000000" w:rsidP="00000000" w:rsidRDefault="00000000" w:rsidRPr="00000000" w14:paraId="0000012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aggiunge…”la violenza fantastica può essere visita come peggiore di quella espressa.”</w:t>
      </w:r>
    </w:p>
    <w:p w:rsidR="00000000" w:rsidDel="00000000" w:rsidP="00000000" w:rsidRDefault="00000000" w:rsidRPr="00000000" w14:paraId="0000012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qui quando ho avuto bisogno e voluto discriminare, nel campo della psicopatologia, la “aggressione distruttiva violenta” da quella che sarebbe “agressione con un obiettivo costruttivo”, con combattività che attacca, con uno spirito combattente sulla trama malata per aprire, attraverso i pori dell’anima, nuovi spazi mentali nei partecipanti del gpmf (gruppi di psicoanalisi multifamiliare) e per questo ricorriamo alla “creativita’” in un nuovo spazio, come un cuneo, come uno strumento, con azione di taglio, dissolvendo la coazione a ripetizione lo status quo di una trama di interdipendenze reciproche malate e malate di una famiglia violenta, le cui presenze patogene hanno distrutto o impedito la sviluppo delle risorse dell'ego di uno dei suoi ​​membri, restando come capro espiatorio, finanziando la cronaca della squadra e la mancanza di cambiamento.</w:t>
      </w:r>
    </w:p>
    <w:p w:rsidR="00000000" w:rsidDel="00000000" w:rsidP="00000000" w:rsidRDefault="00000000" w:rsidRPr="00000000" w14:paraId="0000012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altre parole:</w:t>
      </w:r>
    </w:p>
    <w:p w:rsidR="00000000" w:rsidDel="00000000" w:rsidP="00000000" w:rsidRDefault="00000000" w:rsidRPr="00000000" w14:paraId="0000012D">
      <w:pPr>
        <w:numPr>
          <w:ilvl w:val="0"/>
          <w:numId w:val="10"/>
        </w:numPr>
        <w:ind w:left="177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l’aggressione, quell’attacco, messo al servizio della costruzione di nuove risorse per uscire dalla rete malata, si trasforma in “creativita’”, all’interno di un processo terapeutico, in uno spazio sano.</w:t>
      </w:r>
    </w:p>
    <w:p w:rsidR="00000000" w:rsidDel="00000000" w:rsidP="00000000" w:rsidRDefault="00000000" w:rsidRPr="00000000" w14:paraId="0000012E">
      <w:pPr>
        <w:numPr>
          <w:ilvl w:val="0"/>
          <w:numId w:val="10"/>
        </w:numPr>
        <w:ind w:left="177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differenza dell'aggressione al servizio della distruzione che cronizza la violenza.</w:t>
      </w:r>
    </w:p>
    <w:p w:rsidR="00000000" w:rsidDel="00000000" w:rsidP="00000000" w:rsidRDefault="00000000" w:rsidRPr="00000000" w14:paraId="0000012F">
      <w:pPr>
        <w:ind w:left="177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 considerazioni finali di questo contributo, e come jgb ci ha talvolta chiesto negli incontri di psicoanalisi multifamiliare:</w:t>
      </w:r>
    </w:p>
    <w:p w:rsidR="00000000" w:rsidDel="00000000" w:rsidP="00000000" w:rsidRDefault="00000000" w:rsidRPr="00000000" w14:paraId="0000013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cosa veniamo…???</w:t>
      </w:r>
    </w:p>
    <w:p w:rsidR="00000000" w:rsidDel="00000000" w:rsidP="00000000" w:rsidRDefault="00000000" w:rsidRPr="00000000" w14:paraId="0000013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non si tratta di costruire con “creativita’”, facilitate da spazi multifamiliari, nuove esperienze di guarigione condivise, che favoriscono il risveglio delle risorse dell’ego genuine in un nuovo contesto che taglia, incune, rompe e separa la coazione ripetitiva, violenta e patologica dalla potenziale virtualita’ sana che tutti dobbiamo per poter riparare, granulare, guarire e curare quel tessuto psichico traumatizzato. discriminando la “persona” (nel senso del vero sé) dal “carattere” generato da presenze patogene, che sono fedeli ai mandati delle leggi di dovuta obbedienza che identificano e sottomettono il sé.</w:t>
      </w:r>
    </w:p>
    <w:p w:rsidR="00000000" w:rsidDel="00000000" w:rsidP="00000000" w:rsidRDefault="00000000" w:rsidRPr="00000000" w14:paraId="0000013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sintesi, articolando un'analogia medica con la psicoanalisi, operiamo, interveniamo multidimensionalmente per trasformare il modo di pensiero e abilitare il cambiamento psichico nei gruppi multifamiliari.</w:t>
      </w:r>
    </w:p>
    <w:p w:rsidR="00000000" w:rsidDel="00000000" w:rsidP="00000000" w:rsidRDefault="00000000" w:rsidRPr="00000000" w14:paraId="0000013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grazie mille.</w:t>
      </w:r>
    </w:p>
    <w:p w:rsidR="00000000" w:rsidDel="00000000" w:rsidP="00000000" w:rsidRDefault="00000000" w:rsidRPr="00000000" w14:paraId="0000013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________________________________________________________________</w:t>
      </w:r>
    </w:p>
    <w:p w:rsidR="00000000" w:rsidDel="00000000" w:rsidP="00000000" w:rsidRDefault="00000000" w:rsidRPr="00000000" w14:paraId="00000138">
      <w:pPr>
        <w:spacing w:after="280" w:before="280" w:line="240" w:lineRule="auto"/>
        <w:ind w:firstLine="708"/>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Break 13.00 hs</w:t>
      </w:r>
    </w:p>
    <w:p w:rsidR="00000000" w:rsidDel="00000000" w:rsidP="00000000" w:rsidRDefault="00000000" w:rsidRPr="00000000" w14:paraId="00000139">
      <w:pPr>
        <w:spacing w:after="280" w:before="280" w:line="240" w:lineRule="auto"/>
        <w:ind w:firstLine="708"/>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________________________________________________________________</w:t>
      </w:r>
    </w:p>
    <w:p w:rsidR="00000000" w:rsidDel="00000000" w:rsidP="00000000" w:rsidRDefault="00000000" w:rsidRPr="00000000" w14:paraId="0000013A">
      <w:pPr>
        <w:spacing w:after="280" w:before="280"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B">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14.00 hs: Exposición del </w:t>
      </w:r>
      <w:r w:rsidDel="00000000" w:rsidR="00000000" w:rsidRPr="00000000">
        <w:rPr>
          <w:rFonts w:ascii="Times New Roman" w:cs="Times New Roman" w:eastAsia="Times New Roman" w:hAnsi="Times New Roman"/>
          <w:b w:val="1"/>
          <w:bCs w:val="1"/>
          <w:sz w:val="24"/>
          <w:szCs w:val="24"/>
          <w:rtl w:val="0"/>
        </w:rPr>
        <w:t xml:space="preserve">Lic. Mandelbaum Eduardo (EIMFSI)</w:t>
        <w:br w:type="textWrapping"/>
        <w:t xml:space="preserve">Título: </w:t>
      </w:r>
      <w:r w:rsidDel="00000000" w:rsidR="00000000" w:rsidRPr="00000000">
        <w:rPr>
          <w:rFonts w:ascii="Times New Roman" w:cs="Times New Roman" w:eastAsia="Times New Roman" w:hAnsi="Times New Roman"/>
          <w:sz w:val="24"/>
          <w:szCs w:val="24"/>
          <w:rtl w:val="0"/>
        </w:rPr>
        <w:t xml:space="preserve">Consideraciones sobre la violencia en los grupos multifamiliares.</w:t>
      </w:r>
    </w:p>
    <w:p w:rsidR="00000000" w:rsidDel="00000000" w:rsidP="00000000" w:rsidRDefault="00000000" w:rsidRPr="00000000" w14:paraId="0000013C">
      <w:pPr>
        <w:spacing w:after="280" w:before="280" w:line="240" w:lineRule="auto"/>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3D">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Consideraciones sobre la Violencia en los Grupos Multifamiliares</w:t>
      </w:r>
    </w:p>
    <w:p w:rsidR="00000000" w:rsidDel="00000000" w:rsidP="00000000" w:rsidRDefault="00000000" w:rsidRPr="00000000" w14:paraId="0000013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Lic. Eduardo Mandelbaum</w:t>
      </w:r>
      <w:r w:rsidDel="00000000" w:rsidR="00000000" w:rsidRPr="00000000">
        <w:rPr>
          <w:rtl w:val="0"/>
        </w:rPr>
      </w:r>
    </w:p>
    <w:p w:rsidR="00000000" w:rsidDel="00000000" w:rsidP="00000000" w:rsidRDefault="00000000" w:rsidRPr="00000000" w14:paraId="0000013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Considero importante distinguir las diversas formas y niveles en que la violencia se manifiesta en la dinámica de las sesiones de grupo.</w:t>
      </w:r>
    </w:p>
    <w:p w:rsidR="00000000" w:rsidDel="00000000" w:rsidP="00000000" w:rsidRDefault="00000000" w:rsidRPr="00000000" w14:paraId="00000140">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La violencia como relato</w:t>
      </w:r>
    </w:p>
    <w:p w:rsidR="00000000" w:rsidDel="00000000" w:rsidP="00000000" w:rsidRDefault="00000000" w:rsidRPr="00000000" w14:paraId="0000014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es una forma de violencia en la que pacientes y familiares relatan episodios en los que están actualmente involucrados o episodios violentos ocurridos en el pasado, pero que son narrados como eventos externos al “aquí y ahora” del grupo.</w:t>
      </w:r>
    </w:p>
    <w:p w:rsidR="00000000" w:rsidDel="00000000" w:rsidP="00000000" w:rsidRDefault="00000000" w:rsidRPr="00000000" w14:paraId="0000014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violencia, en situaciones extremas, forma parte de actos criminales, encuentros con la ley, abusos sexuales, homicidios y suicidios.</w:t>
      </w:r>
    </w:p>
    <w:p w:rsidR="00000000" w:rsidDel="00000000" w:rsidP="00000000" w:rsidRDefault="00000000" w:rsidRPr="00000000" w14:paraId="0000014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trata de relatos que conllevan una </w:t>
      </w:r>
      <w:r w:rsidDel="00000000" w:rsidR="00000000" w:rsidRPr="00000000">
        <w:rPr>
          <w:rFonts w:ascii="Times New Roman" w:cs="Times New Roman" w:eastAsia="Times New Roman" w:hAnsi="Times New Roman"/>
          <w:b w:val="1"/>
          <w:bCs w:val="1"/>
          <w:sz w:val="24"/>
          <w:szCs w:val="24"/>
          <w:rtl w:val="0"/>
        </w:rPr>
        <w:t xml:space="preserve">experiencia traumática y dolorosa</w:t>
      </w:r>
      <w:r w:rsidDel="00000000" w:rsidR="00000000" w:rsidRPr="00000000">
        <w:rPr>
          <w:rFonts w:ascii="Times New Roman" w:cs="Times New Roman" w:eastAsia="Times New Roman" w:hAnsi="Times New Roman"/>
          <w:sz w:val="24"/>
          <w:szCs w:val="24"/>
          <w:rtl w:val="0"/>
        </w:rPr>
        <w:t xml:space="preserve">, un dolor que emerge tanto en la narración como en la experiencia actual. Un dolor que nos exige, como terapeutas, adoptar una actitud clínica marcada por la máxima atención y cuidado frente a esta herida traumática. Una actitud clínica que necesariamente implica </w:t>
      </w:r>
      <w:r w:rsidDel="00000000" w:rsidR="00000000" w:rsidRPr="00000000">
        <w:rPr>
          <w:rFonts w:ascii="Times New Roman" w:cs="Times New Roman" w:eastAsia="Times New Roman" w:hAnsi="Times New Roman"/>
          <w:b w:val="1"/>
          <w:bCs w:val="1"/>
          <w:sz w:val="24"/>
          <w:szCs w:val="24"/>
          <w:rtl w:val="0"/>
        </w:rPr>
        <w:t xml:space="preserve">presencia, escucha, empatía, contención...</w:t>
      </w:r>
      <w:r w:rsidDel="00000000" w:rsidR="00000000" w:rsidRPr="00000000">
        <w:rPr>
          <w:rtl w:val="0"/>
        </w:rPr>
      </w:r>
    </w:p>
    <w:p w:rsidR="00000000" w:rsidDel="00000000" w:rsidP="00000000" w:rsidRDefault="00000000" w:rsidRPr="00000000" w14:paraId="0000014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través del relato, estamos, por lo tanto, en presencia de un trauma, actual o pasado, de un luto patológico, de un riesgo de pasaje al acto (como la venganza, por ejemplo), y de todas aquellas huellas que la violencia ha dejado en la mente del sujeto y que emergen en las sesiones multifamiliares.</w:t>
      </w:r>
    </w:p>
    <w:p w:rsidR="00000000" w:rsidDel="00000000" w:rsidP="00000000" w:rsidRDefault="00000000" w:rsidRPr="00000000" w14:paraId="0000014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Recordamos aquí el caso de </w:t>
      </w:r>
      <w:r w:rsidDel="00000000" w:rsidR="00000000" w:rsidRPr="00000000">
        <w:rPr>
          <w:rFonts w:ascii="Times New Roman" w:cs="Times New Roman" w:eastAsia="Times New Roman" w:hAnsi="Times New Roman"/>
          <w:b w:val="1"/>
          <w:bCs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una mujer de unos 60 años. Con un pasado atormentado que incluía homicidio, prisión, tráfico de drogas, prostitución y una posterior rehabilitación exitosa, B. nos consulta por algo que le estaba sucediendo en ese momento.</w:t>
      </w:r>
    </w:p>
    <w:p w:rsidR="00000000" w:rsidDel="00000000" w:rsidP="00000000" w:rsidRDefault="00000000" w:rsidRPr="00000000" w14:paraId="0000014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 cuenta que se siente amenazada de muerte por un grupo de narcotraficantes del barrio, ya que, al ayudar a adolescentes a rehabilitarse y a evitar caer en las drogas, los narcotraficantes veían amenazados sus negocios.</w:t>
      </w:r>
    </w:p>
    <w:p w:rsidR="00000000" w:rsidDel="00000000" w:rsidP="00000000" w:rsidRDefault="00000000" w:rsidRPr="00000000" w14:paraId="0000014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Ante la pregunta de cómo pensaba que podíamos ayudarla, nos relata que la amenaza de muerte no representaba para ella un problema, ya que, al poseer armas, podría defenderse y matar a sus agresores. Nos consulta entonces, angustiada, respecto a su deseo de que los homicidios no ocurrieran. Como me confesó aparte: </w:t>
      </w:r>
      <w:r w:rsidDel="00000000" w:rsidR="00000000" w:rsidRPr="00000000">
        <w:rPr>
          <w:rFonts w:ascii="Times New Roman" w:cs="Times New Roman" w:eastAsia="Times New Roman" w:hAnsi="Times New Roman"/>
          <w:b w:val="1"/>
          <w:bCs w:val="1"/>
          <w:sz w:val="24"/>
          <w:szCs w:val="24"/>
          <w:rtl w:val="0"/>
        </w:rPr>
        <w:t xml:space="preserve">"Eduardo, no quiero volver a matar"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4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sabemos con certeza cuáles fueron los efectos de este trabajo de contención y escucha durante la sesión, pero aquellas temidas escenas de violencia criminal nunca se concretaron...</w:t>
      </w:r>
    </w:p>
    <w:p w:rsidR="00000000" w:rsidDel="00000000" w:rsidP="00000000" w:rsidRDefault="00000000" w:rsidRPr="00000000" w14:paraId="0000014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Veamos ahora qué sucede cuando la violencia no es solo relato, sino presencia.</w:t>
      </w:r>
    </w:p>
    <w:p w:rsidR="00000000" w:rsidDel="00000000" w:rsidP="00000000" w:rsidRDefault="00000000" w:rsidRPr="00000000" w14:paraId="0000014A">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La violencia presente</w:t>
      </w:r>
    </w:p>
    <w:p w:rsidR="00000000" w:rsidDel="00000000" w:rsidP="00000000" w:rsidRDefault="00000000" w:rsidRPr="00000000" w14:paraId="0000014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Podemos distinguir tres formas en que la violencia se manifiesta, a menudo superpuestas entre sí:</w:t>
      </w:r>
    </w:p>
    <w:p w:rsidR="00000000" w:rsidDel="00000000" w:rsidP="00000000" w:rsidRDefault="00000000" w:rsidRPr="00000000" w14:paraId="0000014C">
      <w:pPr>
        <w:numPr>
          <w:ilvl w:val="0"/>
          <w:numId w:val="11"/>
        </w:numPr>
        <w:spacing w:after="0" w:before="280" w:line="240" w:lineRule="auto"/>
        <w:ind w:left="720" w:hanging="360"/>
        <w:jc w:val="both"/>
        <w:rPr/>
      </w:pPr>
      <w:r w:rsidDel="00000000" w:rsidR="00000000" w:rsidRPr="00000000">
        <w:rPr>
          <w:rFonts w:ascii="Times New Roman" w:cs="Times New Roman" w:eastAsia="Times New Roman" w:hAnsi="Times New Roman"/>
          <w:b w:val="1"/>
          <w:bCs w:val="1"/>
          <w:sz w:val="24"/>
          <w:szCs w:val="24"/>
          <w:rtl w:val="0"/>
        </w:rPr>
        <w:t xml:space="preserve">La auto-agresión:</w:t>
      </w:r>
      <w:r w:rsidDel="00000000" w:rsidR="00000000" w:rsidRPr="00000000">
        <w:rPr>
          <w:rFonts w:ascii="Times New Roman" w:cs="Times New Roman" w:eastAsia="Times New Roman" w:hAnsi="Times New Roman"/>
          <w:sz w:val="24"/>
          <w:szCs w:val="24"/>
          <w:rtl w:val="0"/>
        </w:rPr>
        <w:t xml:space="preserve"> en la que el paciente se toma a sí mismo como objeto de odio y violencia, a través de la autodenigración, la autodevaluación, etc. Estas características del discurso melancólico, en estos contextos, deben hacernos sospechar la presencia de fantasías e ideaciones suicidas, no explícitamente manifestadas.</w:t>
      </w:r>
    </w:p>
    <w:p w:rsidR="00000000" w:rsidDel="00000000" w:rsidP="00000000" w:rsidRDefault="00000000" w:rsidRPr="00000000" w14:paraId="0000014D">
      <w:pPr>
        <w:numPr>
          <w:ilvl w:val="0"/>
          <w:numId w:val="11"/>
        </w:numPr>
        <w:spacing w:after="0" w:before="0" w:line="240" w:lineRule="auto"/>
        <w:ind w:left="720" w:hanging="360"/>
        <w:jc w:val="both"/>
        <w:rPr/>
      </w:pPr>
      <w:r w:rsidDel="00000000" w:rsidR="00000000" w:rsidRPr="00000000">
        <w:rPr>
          <w:rFonts w:ascii="Times New Roman" w:cs="Times New Roman" w:eastAsia="Times New Roman" w:hAnsi="Times New Roman"/>
          <w:b w:val="1"/>
          <w:bCs w:val="1"/>
          <w:sz w:val="24"/>
          <w:szCs w:val="24"/>
          <w:rtl w:val="0"/>
        </w:rPr>
        <w:t xml:space="preserve">La hetero-agresión virtual:</w:t>
      </w:r>
      <w:r w:rsidDel="00000000" w:rsidR="00000000" w:rsidRPr="00000000">
        <w:rPr>
          <w:rFonts w:ascii="Times New Roman" w:cs="Times New Roman" w:eastAsia="Times New Roman" w:hAnsi="Times New Roman"/>
          <w:sz w:val="24"/>
          <w:szCs w:val="24"/>
          <w:rtl w:val="0"/>
        </w:rPr>
        <w:t xml:space="preserve"> en la que la carga violenta no está dirigida hacia alguien presente en la sesión, sino hacia figuras ausentes.</w:t>
      </w:r>
    </w:p>
    <w:p w:rsidR="00000000" w:rsidDel="00000000" w:rsidP="00000000" w:rsidRDefault="00000000" w:rsidRPr="00000000" w14:paraId="0000014E">
      <w:pPr>
        <w:numPr>
          <w:ilvl w:val="0"/>
          <w:numId w:val="11"/>
        </w:numPr>
        <w:spacing w:after="280" w:before="0" w:line="240" w:lineRule="auto"/>
        <w:ind w:left="720" w:hanging="360"/>
        <w:jc w:val="both"/>
        <w:rPr/>
      </w:pPr>
      <w:r w:rsidDel="00000000" w:rsidR="00000000" w:rsidRPr="00000000">
        <w:rPr>
          <w:rFonts w:ascii="Times New Roman" w:cs="Times New Roman" w:eastAsia="Times New Roman" w:hAnsi="Times New Roman"/>
          <w:b w:val="1"/>
          <w:bCs w:val="1"/>
          <w:sz w:val="24"/>
          <w:szCs w:val="24"/>
          <w:rtl w:val="0"/>
        </w:rPr>
        <w:t xml:space="preserve">La hetero-agresión presente:</w:t>
      </w:r>
      <w:r w:rsidDel="00000000" w:rsidR="00000000" w:rsidRPr="00000000">
        <w:rPr>
          <w:rFonts w:ascii="Times New Roman" w:cs="Times New Roman" w:eastAsia="Times New Roman" w:hAnsi="Times New Roman"/>
          <w:sz w:val="24"/>
          <w:szCs w:val="24"/>
          <w:rtl w:val="0"/>
        </w:rPr>
        <w:t xml:space="preserve"> quizás la más difícil de gestionar. Esta puede manifestarse en una actitud incontrolada expresada a través del cuerpo, el tono de voz, insultos y epítetos dirigidos a sí mismos, a personas ausentes o a miembros del grupo. Una expresión que será profundizada más adelante.</w:t>
      </w:r>
    </w:p>
    <w:p w:rsidR="00000000" w:rsidDel="00000000" w:rsidP="00000000" w:rsidRDefault="00000000" w:rsidRPr="00000000" w14:paraId="0000014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Estas diversas manifestaciones deben ser tratadas de maneras diferentes.</w:t>
      </w:r>
    </w:p>
    <w:p w:rsidR="00000000" w:rsidDel="00000000" w:rsidP="00000000" w:rsidRDefault="00000000" w:rsidRPr="00000000" w14:paraId="0000015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Recordamos el caso de la paciente </w:t>
      </w:r>
      <w:r w:rsidDel="00000000" w:rsidR="00000000" w:rsidRPr="00000000">
        <w:rPr>
          <w:rFonts w:ascii="Times New Roman" w:cs="Times New Roman" w:eastAsia="Times New Roman" w:hAnsi="Times New Roman"/>
          <w:b w:val="1"/>
          <w:bCs w:val="1"/>
          <w:sz w:val="24"/>
          <w:szCs w:val="24"/>
          <w:rtl w:val="0"/>
        </w:rPr>
        <w:t xml:space="preserve">N.</w:t>
      </w:r>
      <w:r w:rsidDel="00000000" w:rsidR="00000000" w:rsidRPr="00000000">
        <w:rPr>
          <w:rFonts w:ascii="Times New Roman" w:cs="Times New Roman" w:eastAsia="Times New Roman" w:hAnsi="Times New Roman"/>
          <w:sz w:val="24"/>
          <w:szCs w:val="24"/>
          <w:rtl w:val="0"/>
        </w:rPr>
        <w:t xml:space="preserve">, cuyas primeras interacciones eran una explosión de furia, insultos y acusaciones contra la institución, que según ella había "</w:t>
      </w:r>
      <w:r w:rsidDel="00000000" w:rsidR="00000000" w:rsidRPr="00000000">
        <w:rPr>
          <w:rFonts w:ascii="Times New Roman" w:cs="Times New Roman" w:eastAsia="Times New Roman" w:hAnsi="Times New Roman"/>
          <w:b w:val="1"/>
          <w:bCs w:val="1"/>
          <w:sz w:val="24"/>
          <w:szCs w:val="24"/>
          <w:rtl w:val="0"/>
        </w:rPr>
        <w:t xml:space="preserve">secuestrado</w:t>
      </w:r>
      <w:r w:rsidDel="00000000" w:rsidR="00000000" w:rsidRPr="00000000">
        <w:rPr>
          <w:rFonts w:ascii="Times New Roman" w:cs="Times New Roman" w:eastAsia="Times New Roman" w:hAnsi="Times New Roman"/>
          <w:sz w:val="24"/>
          <w:szCs w:val="24"/>
          <w:rtl w:val="0"/>
        </w:rPr>
        <w:t xml:space="preserve">" a su hija. Se refería a un departamento del Municipio que buscaba proteger a la niña de la violencia alcohólica de la madre.</w:t>
      </w:r>
    </w:p>
    <w:p w:rsidR="00000000" w:rsidDel="00000000" w:rsidP="00000000" w:rsidRDefault="00000000" w:rsidRPr="00000000" w14:paraId="0000015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Después de un breve período de trabajo, tuvimos la suerte de incluir en el grupo a la madre de esta mujer y, después de algunas sesiones, también al padre.</w:t>
      </w:r>
    </w:p>
    <w:p w:rsidR="00000000" w:rsidDel="00000000" w:rsidP="00000000" w:rsidRDefault="00000000" w:rsidRPr="00000000" w14:paraId="0000015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Pudimos así ver cuánto del odio hacia aquella "maldita" institución que le había quitado a su hija era en realidad el resultado del </w:t>
      </w:r>
      <w:r w:rsidDel="00000000" w:rsidR="00000000" w:rsidRPr="00000000">
        <w:rPr>
          <w:rFonts w:ascii="Times New Roman" w:cs="Times New Roman" w:eastAsia="Times New Roman" w:hAnsi="Times New Roman"/>
          <w:b w:val="1"/>
          <w:bCs w:val="1"/>
          <w:sz w:val="24"/>
          <w:szCs w:val="24"/>
          <w:rtl w:val="0"/>
        </w:rPr>
        <w:t xml:space="preserve">desplazamiento de la rabia, la frustración y la violencia</w:t>
      </w:r>
      <w:r w:rsidDel="00000000" w:rsidR="00000000" w:rsidRPr="00000000">
        <w:rPr>
          <w:rFonts w:ascii="Times New Roman" w:cs="Times New Roman" w:eastAsia="Times New Roman" w:hAnsi="Times New Roman"/>
          <w:sz w:val="24"/>
          <w:szCs w:val="24"/>
          <w:rtl w:val="0"/>
        </w:rPr>
        <w:t xml:space="preserve"> que caracterizaban sus relaciones con sus padres y entre ellos.</w:t>
      </w:r>
    </w:p>
    <w:p w:rsidR="00000000" w:rsidDel="00000000" w:rsidP="00000000" w:rsidRDefault="00000000" w:rsidRPr="00000000" w14:paraId="0000015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el tiempo, se sucedieron descargas catárticas, intervenciones terapéuticas, contribuciones de otras madres y padres, y poco a poco la violencia de los intercambios disminuyó, así como la violencia interna de N.</w:t>
      </w:r>
    </w:p>
    <w:p w:rsidR="00000000" w:rsidDel="00000000" w:rsidP="00000000" w:rsidRDefault="00000000" w:rsidRPr="00000000" w14:paraId="0000015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Así, después de poco más de ocho sesiones, la institución que se había hecho cargo de la niña evaluó que N. estaba ya en condiciones de convivir nuevamente con su hija.</w:t>
      </w:r>
    </w:p>
    <w:p w:rsidR="00000000" w:rsidDel="00000000" w:rsidP="00000000" w:rsidRDefault="00000000" w:rsidRPr="00000000" w14:paraId="00000155">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comunicación violenta hacia y dentro del grupo</w:t>
      </w:r>
    </w:p>
    <w:p w:rsidR="00000000" w:rsidDel="00000000" w:rsidP="00000000" w:rsidRDefault="00000000" w:rsidRPr="00000000" w14:paraId="0000015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tipo de comunicación podemos distinguir dos modalidades diferentes, aunque conectadas por el mismo objetivo: </w:t>
      </w:r>
      <w:r w:rsidDel="00000000" w:rsidR="00000000" w:rsidRPr="00000000">
        <w:rPr>
          <w:rFonts w:ascii="Times New Roman" w:cs="Times New Roman" w:eastAsia="Times New Roman" w:hAnsi="Times New Roman"/>
          <w:b w:val="1"/>
          <w:bCs w:val="1"/>
          <w:sz w:val="24"/>
          <w:szCs w:val="24"/>
          <w:rtl w:val="0"/>
        </w:rPr>
        <w:t xml:space="preserve">suscitar la respuesta violenta de los otros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5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primera de estas modalidades la hemos llamado </w:t>
      </w:r>
      <w:r w:rsidDel="00000000" w:rsidR="00000000" w:rsidRPr="00000000">
        <w:rPr>
          <w:rFonts w:ascii="Times New Roman" w:cs="Times New Roman" w:eastAsia="Times New Roman" w:hAnsi="Times New Roman"/>
          <w:b w:val="1"/>
          <w:bCs w:val="1"/>
          <w:sz w:val="24"/>
          <w:szCs w:val="24"/>
          <w:rtl w:val="0"/>
        </w:rPr>
        <w:t xml:space="preserve">"comunicación insidiosa"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5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naturaleza psicopática, es una forma de lenguaje cargada de una emoción violenta reprimida, en la que se alude a características negativas de una o más personas presentes en el grupo sin nombrarlas directamente.</w:t>
      </w:r>
    </w:p>
    <w:p w:rsidR="00000000" w:rsidDel="00000000" w:rsidP="00000000" w:rsidRDefault="00000000" w:rsidRPr="00000000" w14:paraId="0000015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espera que estas personas reaccionen de forma agresiva y defensiva, promoviendo así una escalada. Un concepto que desarrollaré más adelante.</w:t>
      </w:r>
    </w:p>
    <w:p w:rsidR="00000000" w:rsidDel="00000000" w:rsidP="00000000" w:rsidRDefault="00000000" w:rsidRPr="00000000" w14:paraId="0000015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Veamos el caso de </w:t>
      </w:r>
      <w:r w:rsidDel="00000000" w:rsidR="00000000" w:rsidRPr="00000000">
        <w:rPr>
          <w:rFonts w:ascii="Times New Roman" w:cs="Times New Roman" w:eastAsia="Times New Roman" w:hAnsi="Times New Roman"/>
          <w:b w:val="1"/>
          <w:bCs w:val="1"/>
          <w:sz w:val="24"/>
          <w:szCs w:val="24"/>
          <w:rtl w:val="0"/>
        </w:rPr>
        <w:t xml:space="preserve">V.</w:t>
      </w:r>
      <w:r w:rsidDel="00000000" w:rsidR="00000000" w:rsidRPr="00000000">
        <w:rPr>
          <w:rFonts w:ascii="Times New Roman" w:cs="Times New Roman" w:eastAsia="Times New Roman" w:hAnsi="Times New Roman"/>
          <w:sz w:val="24"/>
          <w:szCs w:val="24"/>
          <w:rtl w:val="0"/>
        </w:rPr>
        <w:t xml:space="preserve">, un paciente con una forma activa de </w:t>
      </w:r>
      <w:r w:rsidDel="00000000" w:rsidR="00000000" w:rsidRPr="00000000">
        <w:rPr>
          <w:rFonts w:ascii="Times New Roman" w:cs="Times New Roman" w:eastAsia="Times New Roman" w:hAnsi="Times New Roman"/>
          <w:b w:val="1"/>
          <w:bCs w:val="1"/>
          <w:sz w:val="24"/>
          <w:szCs w:val="24"/>
          <w:rtl w:val="0"/>
        </w:rPr>
        <w:t xml:space="preserve">delirio paranoico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5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Hablaba de los "</w:t>
      </w:r>
      <w:r w:rsidDel="00000000" w:rsidR="00000000" w:rsidRPr="00000000">
        <w:rPr>
          <w:rFonts w:ascii="Times New Roman" w:cs="Times New Roman" w:eastAsia="Times New Roman" w:hAnsi="Times New Roman"/>
          <w:b w:val="1"/>
          <w:bCs w:val="1"/>
          <w:sz w:val="24"/>
          <w:szCs w:val="24"/>
          <w:rtl w:val="0"/>
        </w:rPr>
        <w:t xml:space="preserve">demonios que infestaban el barrio</w:t>
      </w:r>
      <w:r w:rsidDel="00000000" w:rsidR="00000000" w:rsidRPr="00000000">
        <w:rPr>
          <w:rFonts w:ascii="Times New Roman" w:cs="Times New Roman" w:eastAsia="Times New Roman" w:hAnsi="Times New Roman"/>
          <w:sz w:val="24"/>
          <w:szCs w:val="24"/>
          <w:rtl w:val="0"/>
        </w:rPr>
        <w:t xml:space="preserve">", haciendo referencia a las personas de fe evangélica, que según él eran aliadas del diablo.</w:t>
      </w:r>
    </w:p>
    <w:p w:rsidR="00000000" w:rsidDel="00000000" w:rsidP="00000000" w:rsidRDefault="00000000" w:rsidRPr="00000000" w14:paraId="0000015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veces, algunas de estas personas, sintiéndose profundamente afectadas, tendían a responder de forma violenta.</w:t>
      </w:r>
    </w:p>
    <w:p w:rsidR="00000000" w:rsidDel="00000000" w:rsidP="00000000" w:rsidRDefault="00000000" w:rsidRPr="00000000" w14:paraId="0000015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Aquí es importante subrayar la gestión de la violencia en estas diversas formas, ya que se trata de un claro ejemplo de cómo puede dar inicio una </w:t>
      </w:r>
      <w:r w:rsidDel="00000000" w:rsidR="00000000" w:rsidRPr="00000000">
        <w:rPr>
          <w:rFonts w:ascii="Times New Roman" w:cs="Times New Roman" w:eastAsia="Times New Roman" w:hAnsi="Times New Roman"/>
          <w:b w:val="1"/>
          <w:bCs w:val="1"/>
          <w:sz w:val="24"/>
          <w:szCs w:val="24"/>
          <w:rtl w:val="0"/>
        </w:rPr>
        <w:t xml:space="preserve">escalada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5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 esperaba que sus referencias a lo diabólico suscitaran el contraataque de los otros. Para él, el contraataque significaba que el diablo se estaba manifestando y se defendía de él.</w:t>
      </w:r>
    </w:p>
    <w:p w:rsidR="00000000" w:rsidDel="00000000" w:rsidP="00000000" w:rsidRDefault="00000000" w:rsidRPr="00000000" w14:paraId="0000015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w:t>
      </w:r>
      <w:r w:rsidDel="00000000" w:rsidR="00000000" w:rsidRPr="00000000">
        <w:rPr>
          <w:rFonts w:ascii="Times New Roman" w:cs="Times New Roman" w:eastAsia="Times New Roman" w:hAnsi="Times New Roman"/>
          <w:b w:val="1"/>
          <w:bCs w:val="1"/>
          <w:sz w:val="24"/>
          <w:szCs w:val="24"/>
          <w:rtl w:val="0"/>
        </w:rPr>
        <w:t xml:space="preserve">doble intervención</w:t>
      </w:r>
      <w:r w:rsidDel="00000000" w:rsidR="00000000" w:rsidRPr="00000000">
        <w:rPr>
          <w:rFonts w:ascii="Times New Roman" w:cs="Times New Roman" w:eastAsia="Times New Roman" w:hAnsi="Times New Roman"/>
          <w:sz w:val="24"/>
          <w:szCs w:val="24"/>
          <w:rtl w:val="0"/>
        </w:rPr>
        <w:t xml:space="preserve"> a adoptar rápidamente en estos casos consiste inicialmente en </w:t>
      </w:r>
      <w:r w:rsidDel="00000000" w:rsidR="00000000" w:rsidRPr="00000000">
        <w:rPr>
          <w:rFonts w:ascii="Times New Roman" w:cs="Times New Roman" w:eastAsia="Times New Roman" w:hAnsi="Times New Roman"/>
          <w:b w:val="1"/>
          <w:bCs w:val="1"/>
          <w:sz w:val="24"/>
          <w:szCs w:val="24"/>
          <w:rtl w:val="0"/>
        </w:rPr>
        <w:t xml:space="preserve">tranquilizar a los destinatarios</w:t>
      </w:r>
      <w:r w:rsidDel="00000000" w:rsidR="00000000" w:rsidRPr="00000000">
        <w:rPr>
          <w:rFonts w:ascii="Times New Roman" w:cs="Times New Roman" w:eastAsia="Times New Roman" w:hAnsi="Times New Roman"/>
          <w:sz w:val="24"/>
          <w:szCs w:val="24"/>
          <w:rtl w:val="0"/>
        </w:rPr>
        <w:t xml:space="preserve"> de estos mensajes provocadores, ayudándoles a ver que se trata de la expresión perturbada del malestar interior de quien habla, en este caso V.</w:t>
      </w:r>
    </w:p>
    <w:p w:rsidR="00000000" w:rsidDel="00000000" w:rsidP="00000000" w:rsidRDefault="00000000" w:rsidRPr="00000000" w14:paraId="0000016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mismo tiempo, sin embargo, es fundamental </w:t>
      </w:r>
      <w:r w:rsidDel="00000000" w:rsidR="00000000" w:rsidRPr="00000000">
        <w:rPr>
          <w:rFonts w:ascii="Times New Roman" w:cs="Times New Roman" w:eastAsia="Times New Roman" w:hAnsi="Times New Roman"/>
          <w:b w:val="1"/>
          <w:bCs w:val="1"/>
          <w:sz w:val="24"/>
          <w:szCs w:val="24"/>
          <w:rtl w:val="0"/>
        </w:rPr>
        <w:t xml:space="preserve">hacerse cargo de la angustia de V.</w:t>
      </w:r>
      <w:r w:rsidDel="00000000" w:rsidR="00000000" w:rsidRPr="00000000">
        <w:rPr>
          <w:rFonts w:ascii="Times New Roman" w:cs="Times New Roman" w:eastAsia="Times New Roman" w:hAnsi="Times New Roman"/>
          <w:sz w:val="24"/>
          <w:szCs w:val="24"/>
          <w:rtl w:val="0"/>
        </w:rPr>
        <w:t xml:space="preserve">, que a través del delirio expresaba su propio malestar y, casi conscientemente, percibía que se exponía a una respuesta violenta.</w:t>
      </w:r>
    </w:p>
    <w:p w:rsidR="00000000" w:rsidDel="00000000" w:rsidP="00000000" w:rsidRDefault="00000000" w:rsidRPr="00000000" w14:paraId="0000016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Entrar inmediatamente en una </w:t>
      </w:r>
      <w:r w:rsidDel="00000000" w:rsidR="00000000" w:rsidRPr="00000000">
        <w:rPr>
          <w:rFonts w:ascii="Times New Roman" w:cs="Times New Roman" w:eastAsia="Times New Roman" w:hAnsi="Times New Roman"/>
          <w:b w:val="1"/>
          <w:bCs w:val="1"/>
          <w:sz w:val="24"/>
          <w:szCs w:val="24"/>
          <w:rtl w:val="0"/>
        </w:rPr>
        <w:t xml:space="preserve">alianza empática</w:t>
      </w:r>
      <w:r w:rsidDel="00000000" w:rsidR="00000000" w:rsidRPr="00000000">
        <w:rPr>
          <w:rFonts w:ascii="Times New Roman" w:cs="Times New Roman" w:eastAsia="Times New Roman" w:hAnsi="Times New Roman"/>
          <w:sz w:val="24"/>
          <w:szCs w:val="24"/>
          <w:rtl w:val="0"/>
        </w:rPr>
        <w:t xml:space="preserve"> con el sujeto delirante es a menudo una forma de calmar su angustia y su agresividad, ofreciendo la posibilidad de iniciar un diálogo.</w:t>
      </w:r>
    </w:p>
    <w:p w:rsidR="00000000" w:rsidDel="00000000" w:rsidP="00000000" w:rsidRDefault="00000000" w:rsidRPr="00000000" w14:paraId="0000016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curso de los encuentros sucesivos, en los que V. encontró un clima de aceptación de su enfermedad y de su sufrimiento, los diálogos se volvieron más personales y menos violentos.</w:t>
      </w:r>
    </w:p>
    <w:p w:rsidR="00000000" w:rsidDel="00000000" w:rsidP="00000000" w:rsidRDefault="00000000" w:rsidRPr="00000000" w14:paraId="0000016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Así, V. comenzó a reconocer que no todos los evangélicos eran discípulos del diablo.</w:t>
      </w:r>
    </w:p>
    <w:p w:rsidR="00000000" w:rsidDel="00000000" w:rsidP="00000000" w:rsidRDefault="00000000" w:rsidRPr="00000000" w14:paraId="0000016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suerte de reconocimiento, es decir, que no todos los evangélicos presentes fueran malvados o demoníacos, comenzó a suscitar sonrisas, creando una atmósfera más serena.</w:t>
      </w:r>
    </w:p>
    <w:p w:rsidR="00000000" w:rsidDel="00000000" w:rsidP="00000000" w:rsidRDefault="00000000" w:rsidRPr="00000000" w14:paraId="0000016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consecuencia, la posibilidad de una erupción violenta dejó espacio a un clima más favorable al </w:t>
      </w:r>
      <w:r w:rsidDel="00000000" w:rsidR="00000000" w:rsidRPr="00000000">
        <w:rPr>
          <w:rFonts w:ascii="Times New Roman" w:cs="Times New Roman" w:eastAsia="Times New Roman" w:hAnsi="Times New Roman"/>
          <w:b w:val="1"/>
          <w:bCs w:val="1"/>
          <w:sz w:val="24"/>
          <w:szCs w:val="24"/>
          <w:rtl w:val="0"/>
        </w:rPr>
        <w:t xml:space="preserve">diálogo reflexivo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66">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Violencia abierta entre los participantes: La Escalada</w:t>
      </w:r>
    </w:p>
    <w:p w:rsidR="00000000" w:rsidDel="00000000" w:rsidP="00000000" w:rsidRDefault="00000000" w:rsidRPr="00000000" w14:paraId="0000016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Llamamos así a los intercambios verbales que denotan una fuerte agresividad, manifiesta o latente, que tiende a ser respondida por el interlocutor con una reacción defensiva y/u ofensiva.</w:t>
      </w:r>
    </w:p>
    <w:p w:rsidR="00000000" w:rsidDel="00000000" w:rsidP="00000000" w:rsidRDefault="00000000" w:rsidRPr="00000000" w14:paraId="0000016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trata del surgimiento de ataques que algunos participantes dirigen a otros miembros del grupo, sean estos extraños o familiares presentes, caracterizados por una fuerte connotación violenta, que se manifiesta con un </w:t>
      </w:r>
      <w:r w:rsidDel="00000000" w:rsidR="00000000" w:rsidRPr="00000000">
        <w:rPr>
          <w:rFonts w:ascii="Times New Roman" w:cs="Times New Roman" w:eastAsia="Times New Roman" w:hAnsi="Times New Roman"/>
          <w:b w:val="1"/>
          <w:bCs w:val="1"/>
          <w:sz w:val="24"/>
          <w:szCs w:val="24"/>
          <w:rtl w:val="0"/>
        </w:rPr>
        <w:t xml:space="preserve">aumento progresivo de insultos, reproches, recriminaciones</w:t>
      </w:r>
      <w:r w:rsidDel="00000000" w:rsidR="00000000" w:rsidRPr="00000000">
        <w:rPr>
          <w:rFonts w:ascii="Times New Roman" w:cs="Times New Roman" w:eastAsia="Times New Roman" w:hAnsi="Times New Roman"/>
          <w:sz w:val="24"/>
          <w:szCs w:val="24"/>
          <w:rtl w:val="0"/>
        </w:rPr>
        <w:t xml:space="preserve">, etc.</w:t>
      </w:r>
    </w:p>
    <w:p w:rsidR="00000000" w:rsidDel="00000000" w:rsidP="00000000" w:rsidRDefault="00000000" w:rsidRPr="00000000" w14:paraId="0000016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Frente a la percepción precoz de una escalada, esta puede ser contenida por la intervención del coordinador, quien puede interrumpir el diálogo y advertir al grupo de los posibles daños que esta situación de creciente violencia podría acarrear a todos los presentes.</w:t>
      </w:r>
    </w:p>
    <w:p w:rsidR="00000000" w:rsidDel="00000000" w:rsidP="00000000" w:rsidRDefault="00000000" w:rsidRPr="00000000" w14:paraId="0000016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Será tarea del coordinador, a través de su intuición clínica, </w:t>
      </w:r>
      <w:r w:rsidDel="00000000" w:rsidR="00000000" w:rsidRPr="00000000">
        <w:rPr>
          <w:rFonts w:ascii="Times New Roman" w:cs="Times New Roman" w:eastAsia="Times New Roman" w:hAnsi="Times New Roman"/>
          <w:b w:val="1"/>
          <w:bCs w:val="1"/>
          <w:sz w:val="24"/>
          <w:szCs w:val="24"/>
          <w:rtl w:val="0"/>
        </w:rPr>
        <w:t xml:space="preserve">evaluar la intensidad de la violencia</w:t>
      </w:r>
      <w:r w:rsidDel="00000000" w:rsidR="00000000" w:rsidRPr="00000000">
        <w:rPr>
          <w:rFonts w:ascii="Times New Roman" w:cs="Times New Roman" w:eastAsia="Times New Roman" w:hAnsi="Times New Roman"/>
          <w:sz w:val="24"/>
          <w:szCs w:val="24"/>
          <w:rtl w:val="0"/>
        </w:rPr>
        <w:t xml:space="preserve"> en curso. De esta evaluación dependerá la posibilidad de permitir una cierta catarsis violenta, siempre que no desemboque en la violencia física, con el fin de poder utilizar estos elementos de descarga para un trabajo elaborativo.</w:t>
      </w:r>
    </w:p>
    <w:p w:rsidR="00000000" w:rsidDel="00000000" w:rsidP="00000000" w:rsidRDefault="00000000" w:rsidRPr="00000000" w14:paraId="0000016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por el contrario, decidir interrumpir tal intercambio de una u otra manera para evitar que degenere en una agresión física.</w:t>
      </w:r>
    </w:p>
    <w:p w:rsidR="00000000" w:rsidDel="00000000" w:rsidP="00000000" w:rsidRDefault="00000000" w:rsidRPr="00000000" w14:paraId="0000016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se verificase una agresión física, el equipo puede intentar contener verbal y físicamente a las personas involucradas y, si es necesario y está disponible, recurrir a la ayuda de personal de apoyo.</w:t>
      </w:r>
    </w:p>
    <w:p w:rsidR="00000000" w:rsidDel="00000000" w:rsidP="00000000" w:rsidRDefault="00000000" w:rsidRPr="00000000" w14:paraId="0000016D">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Reducción de la violencia gracias al dispositivo multifamiliar</w:t>
      </w:r>
    </w:p>
    <w:p w:rsidR="00000000" w:rsidDel="00000000" w:rsidP="00000000" w:rsidRDefault="00000000" w:rsidRPr="00000000" w14:paraId="0000016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Podemos observar respuestas positivas en diversos ámbitos:</w:t>
      </w:r>
    </w:p>
    <w:p w:rsidR="00000000" w:rsidDel="00000000" w:rsidP="00000000" w:rsidRDefault="00000000" w:rsidRPr="00000000" w14:paraId="0000016F">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70">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 Socio-comunitario:</w:t>
      </w:r>
    </w:p>
    <w:p w:rsidR="00000000" w:rsidDel="00000000" w:rsidP="00000000" w:rsidRDefault="00000000" w:rsidRPr="00000000" w14:paraId="0000017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Hemos logrado intervenir, a través de las sesiones multifamiliares, para </w:t>
      </w:r>
      <w:r w:rsidDel="00000000" w:rsidR="00000000" w:rsidRPr="00000000">
        <w:rPr>
          <w:rFonts w:ascii="Times New Roman" w:cs="Times New Roman" w:eastAsia="Times New Roman" w:hAnsi="Times New Roman"/>
          <w:b w:val="1"/>
          <w:bCs w:val="1"/>
          <w:sz w:val="24"/>
          <w:szCs w:val="24"/>
          <w:rtl w:val="0"/>
        </w:rPr>
        <w:t xml:space="preserve">prevenir la concreción de al menos ocho o nueve situaciones potencialmente criminales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7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describimos como situaciones en las que la exposición del material durante la sesión multifamiliar conllevaba un significativo riesgo de pasaje al acto criminal, como en el caso de B., que luchaba por no recurrir a la autodefensa con armas.</w:t>
      </w:r>
    </w:p>
    <w:p w:rsidR="00000000" w:rsidDel="00000000" w:rsidP="00000000" w:rsidRDefault="00000000" w:rsidRPr="00000000" w14:paraId="0000017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han logrado además conjurar expresiones directas de </w:t>
      </w:r>
      <w:r w:rsidDel="00000000" w:rsidR="00000000" w:rsidRPr="00000000">
        <w:rPr>
          <w:rFonts w:ascii="Times New Roman" w:cs="Times New Roman" w:eastAsia="Times New Roman" w:hAnsi="Times New Roman"/>
          <w:b w:val="1"/>
          <w:bCs w:val="1"/>
          <w:sz w:val="24"/>
          <w:szCs w:val="24"/>
          <w:rtl w:val="0"/>
        </w:rPr>
        <w:t xml:space="preserve">intenciones homicidas</w:t>
      </w:r>
      <w:r w:rsidDel="00000000" w:rsidR="00000000" w:rsidRPr="00000000">
        <w:rPr>
          <w:rFonts w:ascii="Times New Roman" w:cs="Times New Roman" w:eastAsia="Times New Roman" w:hAnsi="Times New Roman"/>
          <w:sz w:val="24"/>
          <w:szCs w:val="24"/>
          <w:rtl w:val="0"/>
        </w:rPr>
        <w:t xml:space="preserve">, que se manifestaban en el grupo multifamiliar y que nos hacían temer su posible realización, en la misma modalidad directa con que eran expresadas. Vivimos, en contratransferencia, el temor de que pudiese ocurrir algo grave.</w:t>
      </w:r>
    </w:p>
    <w:p w:rsidR="00000000" w:rsidDel="00000000" w:rsidP="00000000" w:rsidRDefault="00000000" w:rsidRPr="00000000" w14:paraId="0000017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Estos temores, inquietudes, dudas y, por otro lado, la confianza en nuestras metodologías, junto a diversas expectativas, eran objeto de discusión y profundización en las </w:t>
      </w:r>
      <w:r w:rsidDel="00000000" w:rsidR="00000000" w:rsidRPr="00000000">
        <w:rPr>
          <w:rFonts w:ascii="Times New Roman" w:cs="Times New Roman" w:eastAsia="Times New Roman" w:hAnsi="Times New Roman"/>
          <w:b w:val="1"/>
          <w:bCs w:val="1"/>
          <w:sz w:val="24"/>
          <w:szCs w:val="24"/>
          <w:rtl w:val="0"/>
        </w:rPr>
        <w:t xml:space="preserve">Reuniones de Elaboración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7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Quizás uno de los efectos más sorprendentes del trabajo multifamiliar en el barrio vulnerable en el que hemos concentrado nuestra labor fue un comentario surgido en una sesión multifamiliar antes de la pandemia. Una de las participantes del grupo nos preguntó si sabíamos cómo había cambiado el barrio en los comportamientos durante las festividades de </w:t>
      </w:r>
      <w:r w:rsidDel="00000000" w:rsidR="00000000" w:rsidRPr="00000000">
        <w:rPr>
          <w:rFonts w:ascii="Times New Roman" w:cs="Times New Roman" w:eastAsia="Times New Roman" w:hAnsi="Times New Roman"/>
          <w:b w:val="1"/>
          <w:bCs w:val="1"/>
          <w:sz w:val="24"/>
          <w:szCs w:val="24"/>
          <w:rtl w:val="0"/>
        </w:rPr>
        <w:t xml:space="preserve">Navidad y Año Nuevo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7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estos festejos, familias enteras se atacaban bajo los efectos del alcohol en las calles del barrio, dando lugar a tiroteos y agresiones con armas blancas, con el resultado de muertos y heridos.</w:t>
      </w:r>
    </w:p>
    <w:p w:rsidR="00000000" w:rsidDel="00000000" w:rsidP="00000000" w:rsidRDefault="00000000" w:rsidRPr="00000000" w14:paraId="0000017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pregunta de esta mujer se refería al hecho de que, según ella, gracias a nuestro trabajo, el clima de violencia había desaparecido, al punto de que ya no se verificaban estas batallas callejeras.</w:t>
      </w:r>
    </w:p>
    <w:p w:rsidR="00000000" w:rsidDel="00000000" w:rsidP="00000000" w:rsidRDefault="00000000" w:rsidRPr="00000000" w14:paraId="0000017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Sorprendentemente, le pregunté, junto a los otros, si creían realmente que una hora y media de trabajo semanal pudiese haber modificado de manera tan radical la violencia que se manifestaba en aquellos días. La respuesta fue aún más sorprendente que la noticia misma:</w:t>
      </w:r>
    </w:p>
    <w:p w:rsidR="00000000" w:rsidDel="00000000" w:rsidP="00000000" w:rsidRDefault="00000000" w:rsidRPr="00000000" w14:paraId="0000017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"¿Sabe, doctor? Aquí aprendimos que cuando se habla, la rabia disminuye"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7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intuición, es decir, que la expresión de los pensamientos y sentimientos a través del lenguaje y la palabra contribuye a reducir la pulsión agresiva, se ha arraigado en esta comunidad de modo imperceptible pero difundido, un fenómeno que he definido </w:t>
      </w:r>
      <w:r w:rsidDel="00000000" w:rsidR="00000000" w:rsidRPr="00000000">
        <w:rPr>
          <w:rFonts w:ascii="Times New Roman" w:cs="Times New Roman" w:eastAsia="Times New Roman" w:hAnsi="Times New Roman"/>
          <w:b w:val="1"/>
          <w:bCs w:val="1"/>
          <w:sz w:val="24"/>
          <w:szCs w:val="24"/>
          <w:rtl w:val="0"/>
        </w:rPr>
        <w:t xml:space="preserve">Transmisión o Comunicación Capilar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7B">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7C">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7D">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 Ámbito familiar:</w:t>
      </w:r>
    </w:p>
    <w:p w:rsidR="00000000" w:rsidDel="00000000" w:rsidP="00000000" w:rsidRDefault="00000000" w:rsidRPr="00000000" w14:paraId="0000017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participación de las familias en las interacciones multifamiliares llevaba a </w:t>
      </w:r>
      <w:r w:rsidDel="00000000" w:rsidR="00000000" w:rsidRPr="00000000">
        <w:rPr>
          <w:rFonts w:ascii="Times New Roman" w:cs="Times New Roman" w:eastAsia="Times New Roman" w:hAnsi="Times New Roman"/>
          <w:b w:val="1"/>
          <w:bCs w:val="1"/>
          <w:sz w:val="24"/>
          <w:szCs w:val="24"/>
          <w:rtl w:val="0"/>
        </w:rPr>
        <w:t xml:space="preserve">cambios en sus dinámicas</w:t>
      </w:r>
      <w:r w:rsidDel="00000000" w:rsidR="00000000" w:rsidRPr="00000000">
        <w:rPr>
          <w:rFonts w:ascii="Times New Roman" w:cs="Times New Roman" w:eastAsia="Times New Roman" w:hAnsi="Times New Roman"/>
          <w:sz w:val="24"/>
          <w:szCs w:val="24"/>
          <w:rtl w:val="0"/>
        </w:rPr>
        <w:t xml:space="preserve">, al punto de que también la violencia intrafamiliar disminuía (referencia a N).</w:t>
      </w:r>
    </w:p>
    <w:p w:rsidR="00000000" w:rsidDel="00000000" w:rsidP="00000000" w:rsidRDefault="00000000" w:rsidRPr="00000000" w14:paraId="0000017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Sabemos por experiencia, después de tantos años de trabajo con familias gravemente disfuncionales y sus pacientes, que cuando las inquietudes y las fantasías son escuchadas con respeto y afecto, </w:t>
      </w:r>
      <w:r w:rsidDel="00000000" w:rsidR="00000000" w:rsidRPr="00000000">
        <w:rPr>
          <w:rFonts w:ascii="Times New Roman" w:cs="Times New Roman" w:eastAsia="Times New Roman" w:hAnsi="Times New Roman"/>
          <w:b w:val="1"/>
          <w:bCs w:val="1"/>
          <w:sz w:val="24"/>
          <w:szCs w:val="24"/>
          <w:rtl w:val="0"/>
        </w:rPr>
        <w:t xml:space="preserve">la palabra tiende a sustituir a la acción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8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las familias disfuncionales psicotizantes y en aquellas que, inconscientemente, favorecen el </w:t>
      </w:r>
      <w:r w:rsidDel="00000000" w:rsidR="00000000" w:rsidRPr="00000000">
        <w:rPr>
          <w:rFonts w:ascii="Times New Roman" w:cs="Times New Roman" w:eastAsia="Times New Roman" w:hAnsi="Times New Roman"/>
          <w:i w:val="1"/>
          <w:iCs w:val="1"/>
          <w:sz w:val="24"/>
          <w:szCs w:val="24"/>
          <w:rtl w:val="0"/>
        </w:rPr>
        <w:t xml:space="preserve">agito</w:t>
      </w:r>
      <w:r w:rsidDel="00000000" w:rsidR="00000000" w:rsidRPr="00000000">
        <w:rPr>
          <w:rFonts w:ascii="Times New Roman" w:cs="Times New Roman" w:eastAsia="Times New Roman" w:hAnsi="Times New Roman"/>
          <w:sz w:val="24"/>
          <w:szCs w:val="24"/>
          <w:rtl w:val="0"/>
        </w:rPr>
        <w:t xml:space="preserve"> psicopático, la percepción subjetiva del discurso del paciente designado es siempre caracterizada por la sensación de haber sido ignorado, no escuchado, denigrado y, aún menos, considerado con respeto.</w:t>
      </w:r>
    </w:p>
    <w:p w:rsidR="00000000" w:rsidDel="00000000" w:rsidP="00000000" w:rsidRDefault="00000000" w:rsidRPr="00000000" w14:paraId="0000018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reversión de estas experiencias precoces, violentas y continuas, que han marcado y continúan marcando su vida mental, se realiza cuando el sujeto comienza a vivir experiencialmente lo que nunca ha vivido antes: </w:t>
      </w:r>
      <w:r w:rsidDel="00000000" w:rsidR="00000000" w:rsidRPr="00000000">
        <w:rPr>
          <w:rFonts w:ascii="Times New Roman" w:cs="Times New Roman" w:eastAsia="Times New Roman" w:hAnsi="Times New Roman"/>
          <w:b w:val="1"/>
          <w:bCs w:val="1"/>
          <w:sz w:val="24"/>
          <w:szCs w:val="24"/>
          <w:rtl w:val="0"/>
        </w:rPr>
        <w:t xml:space="preserve">ser escuchado con respeto, con un interés genuino y con una atención profunda</w:t>
      </w:r>
      <w:r w:rsidDel="00000000" w:rsidR="00000000" w:rsidRPr="00000000">
        <w:rPr>
          <w:rFonts w:ascii="Times New Roman" w:cs="Times New Roman" w:eastAsia="Times New Roman" w:hAnsi="Times New Roman"/>
          <w:sz w:val="24"/>
          <w:szCs w:val="24"/>
          <w:rtl w:val="0"/>
        </w:rPr>
        <w:t xml:space="preserve">. Esto, de modo sutil y preconsciente, despierta en él la sensación de ser objeto de amor. Emerge así un sentimiento de </w:t>
      </w:r>
      <w:r w:rsidDel="00000000" w:rsidR="00000000" w:rsidRPr="00000000">
        <w:rPr>
          <w:rFonts w:ascii="Times New Roman" w:cs="Times New Roman" w:eastAsia="Times New Roman" w:hAnsi="Times New Roman"/>
          <w:b w:val="1"/>
          <w:bCs w:val="1"/>
          <w:sz w:val="24"/>
          <w:szCs w:val="24"/>
          <w:rtl w:val="0"/>
        </w:rPr>
        <w:t xml:space="preserve">ternura</w:t>
      </w:r>
      <w:r w:rsidDel="00000000" w:rsidR="00000000" w:rsidRPr="00000000">
        <w:rPr>
          <w:rFonts w:ascii="Times New Roman" w:cs="Times New Roman" w:eastAsia="Times New Roman" w:hAnsi="Times New Roman"/>
          <w:sz w:val="24"/>
          <w:szCs w:val="24"/>
          <w:rtl w:val="0"/>
        </w:rPr>
        <w:t xml:space="preserve">, el verdadero antídoto contra la violencia.</w:t>
      </w:r>
    </w:p>
    <w:p w:rsidR="00000000" w:rsidDel="00000000" w:rsidP="00000000" w:rsidRDefault="00000000" w:rsidRPr="00000000" w14:paraId="0000018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llamado a este conjunto de experiencias que favorecen tales cambios experienciales </w:t>
      </w:r>
      <w:r w:rsidDel="00000000" w:rsidR="00000000" w:rsidRPr="00000000">
        <w:rPr>
          <w:rFonts w:ascii="Times New Roman" w:cs="Times New Roman" w:eastAsia="Times New Roman" w:hAnsi="Times New Roman"/>
          <w:b w:val="1"/>
          <w:bCs w:val="1"/>
          <w:sz w:val="24"/>
          <w:szCs w:val="24"/>
          <w:rtl w:val="0"/>
        </w:rPr>
        <w:t xml:space="preserve">Experiencias Transformadoras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8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dinámica multifamiliar, la cantidad y la calidad de las interacciones entre terapeutas, familias y participantes que apuntan a este objetivo facilitan el surgimiento de las experiencias transformadoras, que constituyen una de las claves de la eficacia del dispositivo.</w:t>
      </w:r>
    </w:p>
    <w:p w:rsidR="00000000" w:rsidDel="00000000" w:rsidP="00000000" w:rsidRDefault="00000000" w:rsidRPr="00000000" w14:paraId="00000184">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 Subjetivo:</w:t>
      </w:r>
    </w:p>
    <w:p w:rsidR="00000000" w:rsidDel="00000000" w:rsidP="00000000" w:rsidRDefault="00000000" w:rsidRPr="00000000" w14:paraId="0000018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participantes han logrado </w:t>
      </w:r>
      <w:r w:rsidDel="00000000" w:rsidR="00000000" w:rsidRPr="00000000">
        <w:rPr>
          <w:rFonts w:ascii="Times New Roman" w:cs="Times New Roman" w:eastAsia="Times New Roman" w:hAnsi="Times New Roman"/>
          <w:b w:val="1"/>
          <w:bCs w:val="1"/>
          <w:sz w:val="24"/>
          <w:szCs w:val="24"/>
          <w:rtl w:val="0"/>
        </w:rPr>
        <w:t xml:space="preserve">interiorizar estrategias de comunicación y de control de los impulsos</w:t>
      </w:r>
      <w:r w:rsidDel="00000000" w:rsidR="00000000" w:rsidRPr="00000000">
        <w:rPr>
          <w:rFonts w:ascii="Times New Roman" w:cs="Times New Roman" w:eastAsia="Times New Roman" w:hAnsi="Times New Roman"/>
          <w:sz w:val="24"/>
          <w:szCs w:val="24"/>
          <w:rtl w:val="0"/>
        </w:rPr>
        <w:t xml:space="preserve"> que reducen la escalada de la violencia.</w:t>
      </w:r>
    </w:p>
    <w:p w:rsidR="00000000" w:rsidDel="00000000" w:rsidP="00000000" w:rsidRDefault="00000000" w:rsidRPr="00000000" w14:paraId="0000018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trabajo directo con las expresiones de violencia o con los relatos violentos de los sujetos en las sesiones multifamiliares produce resultados concretos y observables en el comportamiento de la persona a que se refiere la violencia. Además, genera resultados indirectos, en los que la reducción de la violencia no se da a través de una comunicación limpia, sino por medio de aquellos canales que he definido </w:t>
      </w:r>
      <w:r w:rsidDel="00000000" w:rsidR="00000000" w:rsidRPr="00000000">
        <w:rPr>
          <w:rFonts w:ascii="Times New Roman" w:cs="Times New Roman" w:eastAsia="Times New Roman" w:hAnsi="Times New Roman"/>
          <w:b w:val="1"/>
          <w:bCs w:val="1"/>
          <w:sz w:val="24"/>
          <w:szCs w:val="24"/>
          <w:rtl w:val="0"/>
        </w:rPr>
        <w:t xml:space="preserve">comunicaciones capilares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87">
      <w:pPr>
        <w:spacing w:after="280" w:before="280"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88">
      <w:pPr>
        <w:spacing w:after="280" w:before="280"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89">
      <w:pPr>
        <w:spacing w:after="280" w:before="280"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8A">
      <w:pPr>
        <w:spacing w:after="280" w:before="280"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8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Considerazioni sulla violenza nei gruppi multifamiliari Lic. Eduardo Mandelbaum</w:t>
      </w:r>
      <w:r w:rsidDel="00000000" w:rsidR="00000000" w:rsidRPr="00000000">
        <w:rPr>
          <w:rtl w:val="0"/>
        </w:rPr>
      </w:r>
    </w:p>
    <w:p w:rsidR="00000000" w:rsidDel="00000000" w:rsidP="00000000" w:rsidRDefault="00000000" w:rsidRPr="00000000" w14:paraId="0000018C">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Ritengo importante distinguere le diverse forme e livelli in cui la violenza si manifesta nella dinamica delle sessioni di gruppo.</w:t>
      </w:r>
    </w:p>
    <w:p w:rsidR="00000000" w:rsidDel="00000000" w:rsidP="00000000" w:rsidRDefault="00000000" w:rsidRPr="00000000" w14:paraId="0000018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La violenza come racconto</w:t>
        <w:br w:type="textWrapping"/>
      </w:r>
      <w:r w:rsidDel="00000000" w:rsidR="00000000" w:rsidRPr="00000000">
        <w:rPr>
          <w:rFonts w:ascii="Times New Roman" w:cs="Times New Roman" w:eastAsia="Times New Roman" w:hAnsi="Times New Roman"/>
          <w:sz w:val="24"/>
          <w:szCs w:val="24"/>
          <w:rtl w:val="0"/>
        </w:rPr>
        <w:t xml:space="preserve"> </w:t>
        <w:tab/>
        <w:t xml:space="preserve">Questa è una forma di violenza in cui pazienti e familiari riferiscono episodi in cui sono attualmente coinvolti o episodi violenti accaduti in passato, ma che vengono raccontati come eventi esterni al “qui e ora” del gruppo.</w:t>
      </w:r>
    </w:p>
    <w:p w:rsidR="00000000" w:rsidDel="00000000" w:rsidP="00000000" w:rsidRDefault="00000000" w:rsidRPr="00000000" w14:paraId="0000018E">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Questa violenza, in situazioni estreme, fa parte di atti criminali, incontri con la legge, abusi sessuali, omicidi e suicidi.</w:t>
        <w:br w:type="textWrapping"/>
        <w:t xml:space="preserve"> </w:t>
        <w:tab/>
        <w:t xml:space="preserve">Si tratta di racconti che portano con sé un'esperienza traumatica e dolorosa, un dolore che emerge sia nel racconto che nell’esperienza attuale.</w:t>
        <w:br w:type="textWrapping"/>
        <w:t xml:space="preserve">Un dolore che ci richiede, come terapeuti, di adottare un atteggiamento clinico improntato alla massima attenzione e cura di fronte a questa ferita traumatica.</w:t>
      </w:r>
    </w:p>
    <w:p w:rsidR="00000000" w:rsidDel="00000000" w:rsidP="00000000" w:rsidRDefault="00000000" w:rsidRPr="00000000" w14:paraId="0000018F">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atteggiamento clinico che necessariamente implica presenza, ascolto, empatia, contenimento…</w:t>
        <w:br w:type="textWrapping"/>
        <w:t xml:space="preserve"> </w:t>
        <w:tab/>
        <w:t xml:space="preserve">Attraverso il racconto, siamo dunque in presenza di un trauma, attuale o passato, di un lutto patologico, di un rischio di passaggio all’atto (come la vendetta, per esempio), e di tutte quelle impronte che la violenza ha lasciato nella mente del soggetto e che emergono nelle sessioni multifamiliari.</w:t>
      </w:r>
    </w:p>
    <w:p w:rsidR="00000000" w:rsidDel="00000000" w:rsidP="00000000" w:rsidRDefault="00000000" w:rsidRPr="00000000" w14:paraId="00000190">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Ricordiamo qui il caso di B., una donna di circa 60 anni. Con un passato tormentato che includeva omicidio, prigione, spaccio di droga, prostituzione e una successiva riabilitazione riuscita, B. ci consulta per qualcosa che le stava accadendo in quel momento.</w:t>
      </w:r>
    </w:p>
    <w:p w:rsidR="00000000" w:rsidDel="00000000" w:rsidP="00000000" w:rsidRDefault="00000000" w:rsidRPr="00000000" w14:paraId="00000191">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 racconta di sentirsi minacciata di morte da un gruppo di narcotrafficanti del quartiere, poiché, aiutando adolescenti a riabilitarsi e a evitare di cadere nella droga, i narcotrafficanti vedevano minacciati i loro affari.</w:t>
        <w:br w:type="textWrapping"/>
        <w:t xml:space="preserve"> </w:t>
        <w:tab/>
        <w:t xml:space="preserve">Alla domanda su come pensava che potessimo aiutarla, ci racconta che la minaccia di morte non rappresentava per lei un problema, poiché possedendo armi, avrebbe potuto difendersi e uccidere i suoi aggressori. Ci consulta quindi, angosciata, riguardo al suo desiderio che gli omicidi non avvenissero. Come mi confessò in disparte: </w:t>
      </w:r>
      <w:r w:rsidDel="00000000" w:rsidR="00000000" w:rsidRPr="00000000">
        <w:rPr>
          <w:rFonts w:ascii="Times New Roman" w:cs="Times New Roman" w:eastAsia="Times New Roman" w:hAnsi="Times New Roman"/>
          <w:i w:val="1"/>
          <w:iCs w:val="1"/>
          <w:sz w:val="24"/>
          <w:szCs w:val="24"/>
          <w:rtl w:val="0"/>
        </w:rPr>
        <w:t xml:space="preserve">"Eduardo, non voglio tornare a uccidere".</w:t>
      </w:r>
      <w:r w:rsidDel="00000000" w:rsidR="00000000" w:rsidRPr="00000000">
        <w:rPr>
          <w:rtl w:val="0"/>
        </w:rPr>
      </w:r>
    </w:p>
    <w:p w:rsidR="00000000" w:rsidDel="00000000" w:rsidP="00000000" w:rsidRDefault="00000000" w:rsidRPr="00000000" w14:paraId="00000192">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sappiamo con certezza quali siano stati gli effetti di questo lavoro di contenimento e ascolto durante la sessione, ma quelle temute scene di violenza criminale non si sono mai concretizzate…</w:t>
      </w:r>
    </w:p>
    <w:p w:rsidR="00000000" w:rsidDel="00000000" w:rsidP="00000000" w:rsidRDefault="00000000" w:rsidRPr="00000000" w14:paraId="00000193">
      <w:pPr>
        <w:spacing w:after="280" w:before="280" w:line="240" w:lineRule="auto"/>
        <w:ind w:firstLine="708"/>
        <w:rPr>
          <w:rFonts w:ascii="Times New Roman" w:cs="Times New Roman" w:eastAsia="Times New Roman" w:hAnsi="Times New Roman"/>
          <w:b w:val="0"/>
          <w:bCs w:val="0"/>
          <w:sz w:val="24"/>
          <w:szCs w:val="24"/>
        </w:rPr>
      </w:pPr>
      <w:r w:rsidDel="00000000" w:rsidR="00000000" w:rsidRPr="00000000">
        <w:rPr>
          <w:rFonts w:ascii="Times New Roman" w:cs="Times New Roman" w:eastAsia="Times New Roman" w:hAnsi="Times New Roman"/>
          <w:b w:val="1"/>
          <w:bCs w:val="1"/>
          <w:sz w:val="24"/>
          <w:szCs w:val="24"/>
          <w:rtl w:val="0"/>
        </w:rPr>
        <w:t xml:space="preserve">Vediamo ora cosa accade quando la violenza non è più solo racconto, ma presenza.</w:t>
      </w:r>
      <w:r w:rsidDel="00000000" w:rsidR="00000000" w:rsidRPr="00000000">
        <w:rPr>
          <w:rtl w:val="0"/>
        </w:rPr>
      </w:r>
    </w:p>
    <w:p w:rsidR="00000000" w:rsidDel="00000000" w:rsidP="00000000" w:rsidRDefault="00000000" w:rsidRPr="00000000" w14:paraId="00000194">
      <w:pPr>
        <w:pStyle w:val="Heading3"/>
        <w:rPr>
          <w:b w:val="1"/>
          <w:bCs w:val="1"/>
          <w:sz w:val="24"/>
          <w:szCs w:val="24"/>
        </w:rPr>
      </w:pPr>
      <w:r w:rsidDel="00000000" w:rsidR="00000000" w:rsidRPr="00000000">
        <w:rPr>
          <w:rtl w:val="0"/>
        </w:rPr>
      </w:r>
    </w:p>
    <w:p w:rsidR="00000000" w:rsidDel="00000000" w:rsidP="00000000" w:rsidRDefault="00000000" w:rsidRPr="00000000" w14:paraId="00000195">
      <w:pPr>
        <w:pStyle w:val="Heading3"/>
        <w:rPr>
          <w:sz w:val="24"/>
          <w:szCs w:val="24"/>
        </w:rPr>
      </w:pPr>
      <w:r w:rsidDel="00000000" w:rsidR="00000000" w:rsidRPr="00000000">
        <w:rPr>
          <w:rtl w:val="0"/>
        </w:rPr>
      </w:r>
    </w:p>
    <w:p w:rsidR="00000000" w:rsidDel="00000000" w:rsidP="00000000" w:rsidRDefault="00000000" w:rsidRPr="00000000" w14:paraId="00000196">
      <w:pPr>
        <w:pStyle w:val="Heading3"/>
        <w:rPr>
          <w:sz w:val="24"/>
          <w:szCs w:val="24"/>
        </w:rPr>
      </w:pPr>
      <w:r w:rsidDel="00000000" w:rsidR="00000000" w:rsidRPr="00000000">
        <w:rPr>
          <w:b w:val="1"/>
          <w:bCs w:val="1"/>
          <w:sz w:val="24"/>
          <w:szCs w:val="24"/>
          <w:rtl w:val="0"/>
        </w:rPr>
        <w:t xml:space="preserve">La violenza presente</w:t>
      </w:r>
      <w:r w:rsidDel="00000000" w:rsidR="00000000" w:rsidRPr="00000000">
        <w:rPr>
          <w:rtl w:val="0"/>
        </w:rPr>
      </w:r>
    </w:p>
    <w:p w:rsidR="00000000" w:rsidDel="00000000" w:rsidP="00000000" w:rsidRDefault="00000000" w:rsidRPr="00000000" w14:paraId="0000019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Possiamo distinguere tre forme in cui la violenza si manifesta, spesso sovrapposte tra loro.</w:t>
      </w:r>
    </w:p>
    <w:p w:rsidR="00000000" w:rsidDel="00000000" w:rsidP="00000000" w:rsidRDefault="00000000" w:rsidRPr="00000000" w14:paraId="00000198">
      <w:pPr>
        <w:numPr>
          <w:ilvl w:val="0"/>
          <w:numId w:val="29"/>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L'auto-aggressione</w:t>
      </w:r>
      <w:r w:rsidDel="00000000" w:rsidR="00000000" w:rsidRPr="00000000">
        <w:rPr>
          <w:rFonts w:ascii="Times New Roman" w:cs="Times New Roman" w:eastAsia="Times New Roman" w:hAnsi="Times New Roman"/>
          <w:sz w:val="24"/>
          <w:szCs w:val="24"/>
          <w:rtl w:val="0"/>
        </w:rPr>
        <w:t xml:space="preserve">, in cui il paziente prende sé stesso come oggetto di odio e violenza, attraverso l'autodenigrazione, l'auto-svalutazione, ecc.</w:t>
        <w:br w:type="textWrapping"/>
        <w:t xml:space="preserve">Queste caratteristiche del discorso melanconico, in questi contesti, devono farci sospettare la presenza di fantasie e ideazioni suicide, non esplicitamente manifestate.</w:t>
      </w:r>
    </w:p>
    <w:p w:rsidR="00000000" w:rsidDel="00000000" w:rsidP="00000000" w:rsidRDefault="00000000" w:rsidRPr="00000000" w14:paraId="00000199">
      <w:pPr>
        <w:numPr>
          <w:ilvl w:val="0"/>
          <w:numId w:val="2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L'etero-aggressione virtuale</w:t>
      </w:r>
      <w:r w:rsidDel="00000000" w:rsidR="00000000" w:rsidRPr="00000000">
        <w:rPr>
          <w:rFonts w:ascii="Times New Roman" w:cs="Times New Roman" w:eastAsia="Times New Roman" w:hAnsi="Times New Roman"/>
          <w:sz w:val="24"/>
          <w:szCs w:val="24"/>
          <w:rtl w:val="0"/>
        </w:rPr>
        <w:t xml:space="preserve">, in cui la carica violenta non è diretta verso qualcuno presente nella sessione, ma verso figure assenti.</w:t>
      </w:r>
    </w:p>
    <w:p w:rsidR="00000000" w:rsidDel="00000000" w:rsidP="00000000" w:rsidRDefault="00000000" w:rsidRPr="00000000" w14:paraId="0000019A">
      <w:pPr>
        <w:numPr>
          <w:ilvl w:val="0"/>
          <w:numId w:val="29"/>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L'etero-aggressione presente</w:t>
      </w:r>
      <w:r w:rsidDel="00000000" w:rsidR="00000000" w:rsidRPr="00000000">
        <w:rPr>
          <w:rFonts w:ascii="Times New Roman" w:cs="Times New Roman" w:eastAsia="Times New Roman" w:hAnsi="Times New Roman"/>
          <w:sz w:val="24"/>
          <w:szCs w:val="24"/>
          <w:rtl w:val="0"/>
        </w:rPr>
        <w:t xml:space="preserve">, forse la più difficile da gestire.</w:t>
        <w:br w:type="textWrapping"/>
        <w:t xml:space="preserve">Questa può manifestarsi in un atteggiamento incontrollato espresso attraverso il corpo, il tono di voce, insulti ed epiteti rivolti a sé stessi, a persone assenti o a membri del gruppo. Un'espressione che sarà approfondita più avanti.</w:t>
      </w:r>
    </w:p>
    <w:p w:rsidR="00000000" w:rsidDel="00000000" w:rsidP="00000000" w:rsidRDefault="00000000" w:rsidRPr="00000000" w14:paraId="0000019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Queste diverse manifestazioni devono essere trattate in modi differenti.</w:t>
      </w:r>
    </w:p>
    <w:p w:rsidR="00000000" w:rsidDel="00000000" w:rsidP="00000000" w:rsidRDefault="00000000" w:rsidRPr="00000000" w14:paraId="0000019C">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Ricordiamo il caso della paziente N., le cui prime interazioni erano un'esplosione di furia, insulti e accuse contro l'istituzione, che secondo lei aveva "rapito" sua figlia. Si riferiva a un dipartimento del Comune che cercava di proteggere la bambina dalla violenza alcolica della madre.</w:t>
      </w:r>
    </w:p>
    <w:p w:rsidR="00000000" w:rsidDel="00000000" w:rsidP="00000000" w:rsidRDefault="00000000" w:rsidRPr="00000000" w14:paraId="0000019D">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Dopo un breve periodo di lavoro, abbiamo avuto la fortuna di includere nel gruppo la madre di questa donna e, dopo alcune sessioni, anche il padre.</w:t>
        <w:br w:type="textWrapping"/>
        <w:t xml:space="preserve"> </w:t>
        <w:tab/>
        <w:t xml:space="preserve">Abbiamo così potuto vedere quanto dell'odio verso quella "maledetta" istituzione che le aveva portato via la figlia fosse in realtà il risultato dello spostamento della rabbia, della frustrazione e della violenza che caratterizzavano le sue relazioni con i genitori e tra di loro.</w:t>
      </w:r>
    </w:p>
    <w:p w:rsidR="00000000" w:rsidDel="00000000" w:rsidP="00000000" w:rsidRDefault="00000000" w:rsidRPr="00000000" w14:paraId="0000019E">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 tempo, si sono susseguite scariche catartiche, interventi terapeutici, contributi di altre madri e padri, e poco a poco la violenza degli scambi è diminuita, così come la violenza interna di N.</w:t>
        <w:br w:type="textWrapping"/>
        <w:t xml:space="preserve"> </w:t>
        <w:tab/>
        <w:t xml:space="preserve">Così, dopo poco più di otto sessioni, l'istituzione che si era presa cura della bambina ha valutato che N. fosse ormai in grado di convivere nuovamente con sua figlia.</w:t>
      </w:r>
    </w:p>
    <w:p w:rsidR="00000000" w:rsidDel="00000000" w:rsidP="00000000" w:rsidRDefault="00000000" w:rsidRPr="00000000" w14:paraId="0000019F">
      <w:pPr>
        <w:pStyle w:val="Heading3"/>
        <w:rPr>
          <w:sz w:val="24"/>
          <w:szCs w:val="24"/>
        </w:rPr>
      </w:pPr>
      <w:r w:rsidDel="00000000" w:rsidR="00000000" w:rsidRPr="00000000">
        <w:rPr>
          <w:b w:val="1"/>
          <w:bCs w:val="1"/>
          <w:sz w:val="24"/>
          <w:szCs w:val="24"/>
          <w:rtl w:val="0"/>
        </w:rPr>
        <w:t xml:space="preserve">La comunicazione violenta verso e all'interno del gruppo</w:t>
      </w:r>
      <w:r w:rsidDel="00000000" w:rsidR="00000000" w:rsidRPr="00000000">
        <w:rPr>
          <w:rtl w:val="0"/>
        </w:rPr>
      </w:r>
    </w:p>
    <w:p w:rsidR="00000000" w:rsidDel="00000000" w:rsidP="00000000" w:rsidRDefault="00000000" w:rsidRPr="00000000" w14:paraId="000001A0">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questo tipo di comunicazione possiamo distinguere due modalità diverse, sebbene connesse dallo stesso obiettivo: suscitare la risposta violenta degli altri.</w:t>
      </w:r>
    </w:p>
    <w:p w:rsidR="00000000" w:rsidDel="00000000" w:rsidP="00000000" w:rsidRDefault="00000000" w:rsidRPr="00000000" w14:paraId="000001A1">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prima di queste modalità l'abbiamo chiamata </w:t>
      </w:r>
      <w:r w:rsidDel="00000000" w:rsidR="00000000" w:rsidRPr="00000000">
        <w:rPr>
          <w:rFonts w:ascii="Times New Roman" w:cs="Times New Roman" w:eastAsia="Times New Roman" w:hAnsi="Times New Roman"/>
          <w:b w:val="1"/>
          <w:bCs w:val="1"/>
          <w:sz w:val="24"/>
          <w:szCs w:val="24"/>
          <w:rtl w:val="0"/>
        </w:rPr>
        <w:t xml:space="preserve">"comunicazione insidiosa"</w:t>
      </w:r>
      <w:r w:rsidDel="00000000" w:rsidR="00000000" w:rsidRPr="00000000">
        <w:rPr>
          <w:rFonts w:ascii="Times New Roman" w:cs="Times New Roman" w:eastAsia="Times New Roman" w:hAnsi="Times New Roman"/>
          <w:sz w:val="24"/>
          <w:szCs w:val="24"/>
          <w:rtl w:val="0"/>
        </w:rPr>
        <w:t xml:space="preserve">. Di natura psicopatica, è una forma di linguaggio carica di un'emozione violenta repressa, in cui si allude a caratteristiche negative di una o più persone presenti nel gruppo senza nominarle direttamente.</w:t>
        <w:br w:type="textWrapping"/>
        <w:t xml:space="preserve"> </w:t>
        <w:tab/>
        <w:t xml:space="preserve">Si attende che queste persone reagiscano in modo aggressivo e difensivo, promuovendo così un'escalation. Un concetto che svilupperò più avanti.</w:t>
      </w:r>
    </w:p>
    <w:p w:rsidR="00000000" w:rsidDel="00000000" w:rsidP="00000000" w:rsidRDefault="00000000" w:rsidRPr="00000000" w14:paraId="000001A2">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Vediamo il caso di V., un paziente con una forma attiva di delirio paranoico.</w:t>
        <w:br w:type="textWrapping"/>
        <w:t xml:space="preserve">Parlava dei "demoni che infestavano il quartiere", facendo riferimento alle persone di fede evangelica, che secondo lui erano alleate del diavolo.</w:t>
        <w:br w:type="textWrapping"/>
        <w:t xml:space="preserve"> </w:t>
        <w:tab/>
        <w:t xml:space="preserve">A volte, alcune di queste persone, sentendosi profondamente colpite, tendevano a rispondere in modo violento.</w:t>
      </w:r>
    </w:p>
    <w:p w:rsidR="00000000" w:rsidDel="00000000" w:rsidP="00000000" w:rsidRDefault="00000000" w:rsidRPr="00000000" w14:paraId="000001A3">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 è importante sottolineare la gestione della violenza in queste diverse forme, poiché si tratta di un chiaro esempio di come possa avere inizio un'escalation.</w:t>
        <w:br w:type="textWrapping"/>
        <w:t xml:space="preserve">V. si aspettava che i suoi riferimenti al diabolico suscitassero il contrattacco degli altri. Per lui, il contrattacco significava che il diavolo si stava manifestando e si difendeva da lui.</w:t>
      </w:r>
    </w:p>
    <w:p w:rsidR="00000000" w:rsidDel="00000000" w:rsidP="00000000" w:rsidRDefault="00000000" w:rsidRPr="00000000" w14:paraId="000001A4">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doppio intervento da adottare tempestivamente in questi casi consiste inizialmente nel tranquillizzare i destinatari di questi messaggi provocatori, aiutandoli a vedere che si tratta dell'espressione disturbata del malessere interiore di chi parla, in questo caso V.</w:t>
        <w:br w:type="textWrapping"/>
        <w:t xml:space="preserve"> </w:t>
        <w:tab/>
        <w:t xml:space="preserve">Allo stesso tempo, però, è fondamentale prendersi carico dell'angoscia di V., che attraverso il delirio esprimeva il proprio disagio e, quasi consapevolmente, percepiva di esporsi a una risposta violenta.</w:t>
      </w:r>
    </w:p>
    <w:p w:rsidR="00000000" w:rsidDel="00000000" w:rsidP="00000000" w:rsidRDefault="00000000" w:rsidRPr="00000000" w14:paraId="000001A5">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Entrare immediatamente in un'alleanza empatica con il soggetto delirante è spesso un modo per calmare la sua angoscia e la sua aggressività, offrendo la possibilità di avviare un dialogo.</w:t>
      </w:r>
    </w:p>
    <w:p w:rsidR="00000000" w:rsidDel="00000000" w:rsidP="00000000" w:rsidRDefault="00000000" w:rsidRPr="00000000" w14:paraId="000001A6">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 corso degli incontri successivi, in cui V. ha trovato un clima di accettazione della sua malattia e della sua sofferenza, i dialoghi sono diventati più personali e meno violenti.</w:t>
        <w:br w:type="textWrapping"/>
        <w:t xml:space="preserve"> </w:t>
        <w:tab/>
        <w:t xml:space="preserve">Così, V. ha iniziato a riconoscere che non tutti gli evangelici erano discepoli del diavolo.</w:t>
        <w:br w:type="textWrapping"/>
        <w:t xml:space="preserve">Questa sorta di riconoscimento, ovvero che non tutti gli evangelici presenti fossero malvagi o demoniaci, ha iniziato a suscitare sorrisi, creando un'atmosfera più serena.</w:t>
        <w:br w:type="textWrapping"/>
        <w:t xml:space="preserve"> </w:t>
        <w:tab/>
        <w:t xml:space="preserve">Di conseguenza, la possibilità di un'eruzione violenta ha lasciato spazio a un clima più favorevole al dialogo riflessivo.</w:t>
      </w:r>
    </w:p>
    <w:p w:rsidR="00000000" w:rsidDel="00000000" w:rsidP="00000000" w:rsidRDefault="00000000" w:rsidRPr="00000000" w14:paraId="000001A7">
      <w:pPr>
        <w:pStyle w:val="Heading3"/>
        <w:rPr>
          <w:sz w:val="24"/>
          <w:szCs w:val="24"/>
        </w:rPr>
      </w:pPr>
      <w:r w:rsidDel="00000000" w:rsidR="00000000" w:rsidRPr="00000000">
        <w:rPr>
          <w:b w:val="1"/>
          <w:bCs w:val="1"/>
          <w:sz w:val="24"/>
          <w:szCs w:val="24"/>
          <w:rtl w:val="0"/>
        </w:rPr>
        <w:t xml:space="preserve">Violenza aperta tra i partecipanti</w:t>
        <w:br w:type="textWrapping"/>
        <w:t xml:space="preserve">L'escalation</w:t>
      </w:r>
      <w:r w:rsidDel="00000000" w:rsidR="00000000" w:rsidRPr="00000000">
        <w:rPr>
          <w:rtl w:val="0"/>
        </w:rPr>
      </w:r>
    </w:p>
    <w:p w:rsidR="00000000" w:rsidDel="00000000" w:rsidP="00000000" w:rsidRDefault="00000000" w:rsidRPr="00000000" w14:paraId="000001A8">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Chiamiamo così gli scambi verbali che denotano una forte aggressività, manifesta o latente, che tende a essere risposta dall'interlocutore con una reazione difensiva e/o offensiva.</w:t>
        <w:br w:type="textWrapping"/>
        <w:t xml:space="preserve"> </w:t>
        <w:tab/>
        <w:t xml:space="preserve">Si tratta dell’emergere di attacchi che alcuni partecipanti rivolgono ad altri membri del gruppo, siano essi estranei o familiari presenti, caratterizzati da una forte connotazione violenta, che si manifesta con un aumento progressivo di insulti, rimproveri, recriminazioni, ecc.</w:t>
      </w:r>
    </w:p>
    <w:p w:rsidR="00000000" w:rsidDel="00000000" w:rsidP="00000000" w:rsidRDefault="00000000" w:rsidRPr="00000000" w14:paraId="000001A9">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fronte alla percezione precoce di un'escalation, questa può essere contenuta dall’intervento del coordinatore, il quale può interrompere il dialogo e avvertire il gruppo dei possibili danni che questa situazione di crescente violenza potrebbe arrecare a tutti i presenti.</w:t>
      </w:r>
    </w:p>
    <w:p w:rsidR="00000000" w:rsidDel="00000000" w:rsidP="00000000" w:rsidRDefault="00000000" w:rsidRPr="00000000" w14:paraId="000001AA">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Sarà compito del coordinatore, attraverso il proprio intuito clinico, valutare l'intensità della violenza in corso. Da questa valutazione dipenderà la possibilità di permettere una certa catarsi violenta, purché non sfoci nella violenza fisica, al fine di poter utilizzare questi elementi di scarica per un lavoro elaborativo.</w:t>
        <w:br w:type="textWrapping"/>
        <w:t xml:space="preserve"> </w:t>
        <w:tab/>
        <w:t xml:space="preserve">Oppure, al contrario, decidere di interrompere tale scambio in un modo o nell’altro per evitare che degeneri in un’aggressione fisica.</w:t>
      </w:r>
    </w:p>
    <w:p w:rsidR="00000000" w:rsidDel="00000000" w:rsidP="00000000" w:rsidRDefault="00000000" w:rsidRPr="00000000" w14:paraId="000001AB">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dovesse verificarsi un'aggressione fisica, il team può tentare di contenere verbalmente e fisicamente le persone coinvolte e, se necessario e disponibile, ricorrere all'aiuto di personale di supporto.</w:t>
      </w:r>
    </w:p>
    <w:p w:rsidR="00000000" w:rsidDel="00000000" w:rsidP="00000000" w:rsidRDefault="00000000" w:rsidRPr="00000000" w14:paraId="000001AC">
      <w:pPr>
        <w:pStyle w:val="Heading3"/>
        <w:rPr>
          <w:b w:val="1"/>
          <w:bCs w:val="1"/>
          <w:sz w:val="24"/>
          <w:szCs w:val="24"/>
          <w:u w:val="single"/>
        </w:rPr>
      </w:pPr>
      <w:r w:rsidDel="00000000" w:rsidR="00000000" w:rsidRPr="00000000">
        <w:rPr>
          <w:rtl w:val="0"/>
        </w:rPr>
      </w:r>
    </w:p>
    <w:p w:rsidR="00000000" w:rsidDel="00000000" w:rsidP="00000000" w:rsidRDefault="00000000" w:rsidRPr="00000000" w14:paraId="000001AD">
      <w:pPr>
        <w:pStyle w:val="Heading3"/>
        <w:rPr>
          <w:sz w:val="24"/>
          <w:szCs w:val="24"/>
        </w:rPr>
      </w:pPr>
      <w:r w:rsidDel="00000000" w:rsidR="00000000" w:rsidRPr="00000000">
        <w:rPr>
          <w:b w:val="1"/>
          <w:bCs w:val="1"/>
          <w:sz w:val="24"/>
          <w:szCs w:val="24"/>
          <w:rtl w:val="0"/>
        </w:rPr>
        <w:t xml:space="preserve">Riduzione della violenza grazie al dispositivo multifamiliare</w:t>
      </w:r>
      <w:r w:rsidDel="00000000" w:rsidR="00000000" w:rsidRPr="00000000">
        <w:rPr>
          <w:rtl w:val="0"/>
        </w:rPr>
      </w:r>
    </w:p>
    <w:p w:rsidR="00000000" w:rsidDel="00000000" w:rsidP="00000000" w:rsidRDefault="00000000" w:rsidRPr="00000000" w14:paraId="000001A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Possiamo osservare risposte positive in diversi ambiti:</w:t>
      </w:r>
    </w:p>
    <w:p w:rsidR="00000000" w:rsidDel="00000000" w:rsidP="00000000" w:rsidRDefault="00000000" w:rsidRPr="00000000" w14:paraId="000001A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80" w:before="280" w:line="240" w:lineRule="auto"/>
        <w:ind w:left="720" w:right="0" w:hanging="360"/>
        <w:jc w:val="left"/>
        <w:rPr>
          <w:rFonts w:ascii="Times New Roman" w:cs="Times New Roman" w:eastAsia="Times New Roman" w:hAnsi="Times New Roman"/>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Socio-comunitario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Siamo riusciti a intervenire, attraverso le sessioni multifamiliari, per prevenire il concretizzarsi di almeno otto o nove situazioni potenzialmente criminose.</w:t>
        <w:br w:type="textWrapping"/>
        <w:t xml:space="preserve">Le descriviamo come situazioni in cui l'esposizione del materiale durante la sessione multifamiliare comportava un significativo rischio di passaggio all'atto criminale, come nel caso di B, che lottava per non ricorrere all'autodifesa con armi.</w:t>
        <w:br w:type="textWrapping"/>
        <w:t xml:space="preserve">Si sono inoltre riuscite a scongiurare espressioni dirette di intenti omicidi, che venivano manifestate nel gruppo multifamiliare e che ci facevano temere la loro possibile realizzazione, nella stessa modalità diretta con cui venivano espresse. Viviamo, in controtransfert, il timore che potesse accadere qualcosa di grave.</w:t>
      </w:r>
    </w:p>
    <w:p w:rsidR="00000000" w:rsidDel="00000000" w:rsidP="00000000" w:rsidRDefault="00000000" w:rsidRPr="00000000" w14:paraId="000001B0">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Questi timori, inquietudini, dubbi e, d'altro canto, la fiducia nelle nostre metodologie, insieme a diverse aspettative, erano oggetto di discussione e approfondimento nelle Riunioni di Elaborazione.</w:t>
      </w:r>
    </w:p>
    <w:p w:rsidR="00000000" w:rsidDel="00000000" w:rsidP="00000000" w:rsidRDefault="00000000" w:rsidRPr="00000000" w14:paraId="000001B1">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Forse uno degli effetti più sorprendenti del lavoro multifamiliare nel quartiere vulnerabile in cui abbiamo concentrato il nostro operato è stato un commento emerso in una sessione multifamiliare prima della pandemia. Una delle partecipanti al gruppo ci chiese se sapevamo come fosse cambiato il quartiere nei comportamenti durante le festività di Natale e Capodanno.</w:t>
      </w:r>
    </w:p>
    <w:p w:rsidR="00000000" w:rsidDel="00000000" w:rsidP="00000000" w:rsidRDefault="00000000" w:rsidRPr="00000000" w14:paraId="000001B2">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questi festeggiamenti, intere famiglie si attaccavano sotto l'effetto dell'alcol nelle strade del quartiere, dando luogo a sparatorie e aggressioni con armi da taglio, con il risultato di morti e feriti.</w:t>
      </w:r>
    </w:p>
    <w:p w:rsidR="00000000" w:rsidDel="00000000" w:rsidP="00000000" w:rsidRDefault="00000000" w:rsidRPr="00000000" w14:paraId="000001B3">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domanda di questa donna riguardava il fatto che, secondo lei, grazie al nostro lavoro, il clima di violenza era scomparso, al punto che non si verificavano più queste battaglie di strada.</w:t>
      </w:r>
    </w:p>
    <w:p w:rsidR="00000000" w:rsidDel="00000000" w:rsidP="00000000" w:rsidRDefault="00000000" w:rsidRPr="00000000" w14:paraId="000001B4">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Sorprendentemente, le chiesi, insieme agli altri, se credessero davvero che un'ora e mezza di lavoro settimanale potesse aver modificato in maniera così radicale la violenza che si manifestava in quei giorni. La risposta fu ancora più sorprendente della notizia stessa:</w:t>
        <w:br w:type="textWrapping"/>
      </w:r>
      <w:r w:rsidDel="00000000" w:rsidR="00000000" w:rsidRPr="00000000">
        <w:rPr>
          <w:rFonts w:ascii="Times New Roman" w:cs="Times New Roman" w:eastAsia="Times New Roman" w:hAnsi="Times New Roman"/>
          <w:i w:val="1"/>
          <w:iCs w:val="1"/>
          <w:sz w:val="24"/>
          <w:szCs w:val="24"/>
          <w:rtl w:val="0"/>
        </w:rPr>
        <w:t xml:space="preserve">"Sa, dottore? Qui abbiamo imparato che quando si parla, la rabbia diminuisce"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B5">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Questa intuizione, ovvero che l'espressione dei pensieri e dei sentimenti attraverso il linguaggio e la parola contribuisce a ridurre la pulsione aggressiva, si è radicata in questa comunità in modo impercettibile ma diffuso, un fenomeno che ho definito Trasmissione o Comunicazione Capillare.</w:t>
      </w:r>
    </w:p>
    <w:p w:rsidR="00000000" w:rsidDel="00000000" w:rsidP="00000000" w:rsidRDefault="00000000" w:rsidRPr="00000000" w14:paraId="000001B6">
      <w:pPr>
        <w:numPr>
          <w:ilvl w:val="0"/>
          <w:numId w:val="30"/>
        </w:numPr>
        <w:spacing w:after="28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Ambito familiare:</w:t>
      </w:r>
      <w:r w:rsidDel="00000000" w:rsidR="00000000" w:rsidRPr="00000000">
        <w:rPr>
          <w:rFonts w:ascii="Times New Roman" w:cs="Times New Roman" w:eastAsia="Times New Roman" w:hAnsi="Times New Roman"/>
          <w:sz w:val="24"/>
          <w:szCs w:val="24"/>
          <w:rtl w:val="0"/>
        </w:rPr>
        <w:t xml:space="preserve"> La partecipazione delle famiglie nelle interazioni multifamiliari portava a cambiamenti nelle loro dinamiche, al punto che anche la violenza intrafamiliare diminuiva (riferimento a N).</w:t>
      </w:r>
    </w:p>
    <w:p w:rsidR="00000000" w:rsidDel="00000000" w:rsidP="00000000" w:rsidRDefault="00000000" w:rsidRPr="00000000" w14:paraId="000001B7">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Sappiamo per esperienza, dopo tanti anni di lavoro con famiglie gravemente disfunzionali e i loro pazienti, che quando le inquietudini e le fantasie vengono ascoltate con rispetto e affetto, la parola tende a sostituire l'azione.</w:t>
      </w:r>
    </w:p>
    <w:p w:rsidR="00000000" w:rsidDel="00000000" w:rsidP="00000000" w:rsidRDefault="00000000" w:rsidRPr="00000000" w14:paraId="000001B8">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Nelle famiglie disfunzionali psicotizzanti e in quelle che, inconsciamente, favoriscono l'agito psicopatico, la percezione soggettiva del discorso del paziente designato è sempre caratterizzata dalla sensazione di essere stato ignorato, non ascoltato, denigrato e, ancor meno, considerato con rispetto.</w:t>
      </w:r>
    </w:p>
    <w:p w:rsidR="00000000" w:rsidDel="00000000" w:rsidP="00000000" w:rsidRDefault="00000000" w:rsidRPr="00000000" w14:paraId="000001B9">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reversión di queste esperienze precoci, violente e continue, che hanno segnato e continuano a segnare la loro vita mentale, si realizza quando il soggetto inizia a vivere esperienzialmente ciò che non ha mai vissuto prima: essere ascoltato con rispetto, con un interesse genuino e con un'attenzione profonda. Questo, in modo sottile e preconscio, risveglia in lui la sensazione di essere oggetto di amore. Emerge così un sentimento di tenerezza, il vero antidoto alla violenza.</w:t>
      </w:r>
    </w:p>
    <w:p w:rsidR="00000000" w:rsidDel="00000000" w:rsidP="00000000" w:rsidRDefault="00000000" w:rsidRPr="00000000" w14:paraId="000001BA">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 chiamato questo insieme di esperienze che favoriscono tali cambiamenti esperienziali </w:t>
      </w:r>
      <w:r w:rsidDel="00000000" w:rsidR="00000000" w:rsidRPr="00000000">
        <w:rPr>
          <w:rFonts w:ascii="Times New Roman" w:cs="Times New Roman" w:eastAsia="Times New Roman" w:hAnsi="Times New Roman"/>
          <w:b w:val="1"/>
          <w:bCs w:val="1"/>
          <w:sz w:val="24"/>
          <w:szCs w:val="24"/>
          <w:rtl w:val="0"/>
        </w:rPr>
        <w:t xml:space="preserve">Esperienze Trasformatrici</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BB">
      <w:pPr>
        <w:spacing w:after="280" w:before="280"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Nella dinamica multifamiliare, la quantità e la qualità delle interazioni tra terapeuti, famiglie e partecipanti che mirano a questo obiettivo facilitano l'emergere delle esperienze trasformatrici, che costituiscono una delle chiavi dell'efficacia del dispositivo.</w:t>
      </w:r>
    </w:p>
    <w:p w:rsidR="00000000" w:rsidDel="00000000" w:rsidP="00000000" w:rsidRDefault="00000000" w:rsidRPr="00000000" w14:paraId="000001BC">
      <w:pPr>
        <w:pStyle w:val="Heading3"/>
        <w:rPr>
          <w:sz w:val="24"/>
          <w:szCs w:val="24"/>
        </w:rPr>
      </w:pPr>
      <w:r w:rsidDel="00000000" w:rsidR="00000000" w:rsidRPr="00000000">
        <w:rPr>
          <w:sz w:val="24"/>
          <w:szCs w:val="24"/>
          <w:rtl w:val="0"/>
        </w:rPr>
        <w:t xml:space="preserve">3. Soggettivo</w:t>
      </w:r>
    </w:p>
    <w:p w:rsidR="00000000" w:rsidDel="00000000" w:rsidP="00000000" w:rsidRDefault="00000000" w:rsidRPr="00000000" w14:paraId="000001BD">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partecipanti sono riusciti a interiorizzare strategie di comunicazione e di controllo degli impulsi che riducono l'escalation della violenza.</w:t>
      </w:r>
    </w:p>
    <w:p w:rsidR="00000000" w:rsidDel="00000000" w:rsidP="00000000" w:rsidRDefault="00000000" w:rsidRPr="00000000" w14:paraId="000001BE">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lavoro diretto con le espressioni di violenza o con i racconti violenti dei soggetti nelle sessioni multifamiliari produce risultati concreti e osservabili nel comportamento della persona che riferisce la violenza. Inoltre, genera risultati indiretti, in cui la riduzione della violenza non avviene attraverso una comunicazione esplicita, ma per mezzo di quei canali che ho definito </w:t>
      </w:r>
      <w:r w:rsidDel="00000000" w:rsidR="00000000" w:rsidRPr="00000000">
        <w:rPr>
          <w:rFonts w:ascii="Times New Roman" w:cs="Times New Roman" w:eastAsia="Times New Roman" w:hAnsi="Times New Roman"/>
          <w:b w:val="1"/>
          <w:bCs w:val="1"/>
          <w:sz w:val="24"/>
          <w:szCs w:val="24"/>
          <w:rtl w:val="0"/>
        </w:rPr>
        <w:t xml:space="preserve">comunicazioni capillari</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888888"/>
          <w:sz w:val="24"/>
          <w:szCs w:val="24"/>
          <w:highlight w:val="white"/>
          <w:u w:val="none"/>
          <w:vertAlign w:val="baseline"/>
        </w:rPr>
      </w:pPr>
      <w:r w:rsidDel="00000000" w:rsidR="00000000" w:rsidRPr="00000000">
        <w:rPr>
          <w:rtl w:val="0"/>
        </w:rPr>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888888"/>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888888"/>
          <w:sz w:val="24"/>
          <w:szCs w:val="24"/>
          <w:highlight w:val="white"/>
          <w:u w:val="none"/>
          <w:vertAlign w:val="baseline"/>
          <w:rtl w:val="0"/>
        </w:rPr>
        <w:t xml:space="preserve">Eduardo Mandelbaum</w:t>
        <w:br w:type="textWrapping"/>
      </w:r>
      <w:hyperlink r:id="rId9">
        <w:r w:rsidDel="00000000" w:rsidR="00000000" w:rsidRPr="00000000">
          <w:rPr>
            <w:rFonts w:ascii="Times New Roman" w:cs="Times New Roman" w:eastAsia="Times New Roman" w:hAnsi="Times New Roman"/>
            <w:b w:val="0"/>
            <w:bCs w:val="0"/>
            <w:i w:val="0"/>
            <w:iCs w:val="0"/>
            <w:smallCaps w:val="0"/>
            <w:strike w:val="0"/>
            <w:color w:val="0000ff"/>
            <w:sz w:val="24"/>
            <w:szCs w:val="24"/>
            <w:highlight w:val="white"/>
            <w:u w:val="single"/>
            <w:vertAlign w:val="baseline"/>
            <w:rtl w:val="0"/>
          </w:rPr>
          <w:t xml:space="preserve">mandelbaume@hotmail.com</w:t>
        </w:r>
      </w:hyperlink>
      <w:r w:rsidDel="00000000" w:rsidR="00000000" w:rsidRPr="00000000">
        <w:rPr>
          <w:rFonts w:ascii="Times New Roman" w:cs="Times New Roman" w:eastAsia="Times New Roman" w:hAnsi="Times New Roman"/>
          <w:b w:val="0"/>
          <w:bCs w:val="0"/>
          <w:i w:val="0"/>
          <w:iCs w:val="0"/>
          <w:smallCaps w:val="0"/>
          <w:strike w:val="0"/>
          <w:color w:val="888888"/>
          <w:sz w:val="24"/>
          <w:szCs w:val="24"/>
          <w:highlight w:val="white"/>
          <w:u w:val="none"/>
          <w:vertAlign w:val="baseline"/>
          <w:rtl w:val="0"/>
        </w:rPr>
        <w:br w:type="textWrapping"/>
        <w:t xml:space="preserve">+54 9 11 4029 8644</w:t>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14.50 hs: Exposición de la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Dra. Ricon Lia</w:t>
        <w:br w:type="textWrapping"/>
        <w:t xml:space="preserve">Título: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Sugerencias para tratar la violencia familiar en reuniones multifamiliares</w:t>
      </w:r>
    </w:p>
    <w:p w:rsidR="00000000" w:rsidDel="00000000" w:rsidP="00000000" w:rsidRDefault="00000000" w:rsidRPr="00000000" w14:paraId="000001C4">
      <w:pPr>
        <w:spacing w:line="240" w:lineRule="auto"/>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1C5">
      <w:pPr>
        <w:spacing w:line="24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SUGERENCIAS PARA TRATAR LA VIOLENCIA FAMILIAR EN REUNIONES</w:t>
      </w:r>
    </w:p>
    <w:p w:rsidR="00000000" w:rsidDel="00000000" w:rsidP="00000000" w:rsidRDefault="00000000" w:rsidRPr="00000000" w14:paraId="000001C6">
      <w:pPr>
        <w:spacing w:line="240" w:lineRule="auto"/>
        <w:jc w:val="both"/>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rtl w:val="0"/>
        </w:rPr>
        <w:t xml:space="preserve"> MULTFAMILIARES</w:t>
      </w:r>
      <w:r w:rsidDel="00000000" w:rsidR="00000000" w:rsidRPr="00000000">
        <w:rPr>
          <w:rFonts w:ascii="Times New Roman" w:cs="Times New Roman" w:eastAsia="Times New Roman" w:hAnsi="Times New Roman"/>
          <w:b w:val="1"/>
          <w:bCs w:val="1"/>
          <w:i w:val="1"/>
          <w:iCs w:val="1"/>
          <w:rtl w:val="0"/>
        </w:rPr>
        <w:t xml:space="preserve">.  </w:t>
      </w:r>
      <w:r w:rsidDel="00000000" w:rsidR="00000000" w:rsidRPr="00000000">
        <w:rPr>
          <w:rFonts w:ascii="Times New Roman" w:cs="Times New Roman" w:eastAsia="Times New Roman" w:hAnsi="Times New Roman"/>
          <w:b w:val="1"/>
          <w:bCs w:val="1"/>
          <w:rtl w:val="0"/>
        </w:rPr>
        <w:t xml:space="preserve">Lía Ricón</w:t>
      </w:r>
      <w:r w:rsidDel="00000000" w:rsidR="00000000" w:rsidRPr="00000000">
        <w:rPr>
          <w:rtl w:val="0"/>
        </w:rPr>
      </w:r>
    </w:p>
    <w:p w:rsidR="00000000" w:rsidDel="00000000" w:rsidP="00000000" w:rsidRDefault="00000000" w:rsidRPr="00000000" w14:paraId="000001C7">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Las reuniones multifamiliares han sido, en mi experiencia, el lugar privilegiado para acercar al paciente y al terapeuta una ayuda que de otro modo no podríamos implementar.</w:t>
      </w:r>
    </w:p>
    <w:p w:rsidR="00000000" w:rsidDel="00000000" w:rsidP="00000000" w:rsidRDefault="00000000" w:rsidRPr="00000000" w14:paraId="000001C8">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ha sido mi experiencia escribir sobre este tema. Lo que va a continuación necesitaría de aptitudes de escritor teatral que no tengo, de modo que tómese como una aproximación a lo que casi espontáneamente hice en algunas reuniones.</w:t>
      </w:r>
    </w:p>
    <w:p w:rsidR="00000000" w:rsidDel="00000000" w:rsidP="00000000" w:rsidRDefault="00000000" w:rsidRPr="00000000" w14:paraId="000001C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1"/>
          <w:iCs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El tema es traído con pocas excepciones por quien es agredido en la familia: hijo hermana o hermano en condiciones de inferioridad en la familia, pariente pobre etc.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(Es importante, analizar y comentar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las características del agredido que también pueden ocurrir en la mayoría de los casos a cualquiera de los presentes)</w:t>
      </w:r>
    </w:p>
    <w:p w:rsidR="00000000" w:rsidDel="00000000" w:rsidP="00000000" w:rsidRDefault="00000000" w:rsidRPr="00000000" w14:paraId="000001C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Pregunto a los integrantes del grupo si querrían ayudar a esta familia</w:t>
      </w:r>
    </w:p>
    <w:p w:rsidR="00000000" w:rsidDel="00000000" w:rsidP="00000000" w:rsidRDefault="00000000" w:rsidRPr="00000000" w14:paraId="000001C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Busco a cuatro jóvenes que quieran ayudarme y los instruyo rápidamente para que puedan tratar de resolver el problema o alguno parecido al que trajo la familia.</w:t>
      </w:r>
    </w:p>
    <w:p w:rsidR="00000000" w:rsidDel="00000000" w:rsidP="00000000" w:rsidRDefault="00000000" w:rsidRPr="00000000" w14:paraId="000001C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Un grupo tratará de simular que habla incluso en días sucesivos, el otro querrá ser ejecutivo y rápido y entonces usará algún tipo de violencia.</w:t>
      </w:r>
    </w:p>
    <w:p w:rsidR="00000000" w:rsidDel="00000000" w:rsidP="00000000" w:rsidRDefault="00000000" w:rsidRPr="00000000" w14:paraId="000001C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Tengo guardado en mi escritorio un ayuda memoria, del tipo del que les estoy acercando.</w:t>
      </w:r>
    </w:p>
    <w:p w:rsidR="00000000" w:rsidDel="00000000" w:rsidP="00000000" w:rsidRDefault="00000000" w:rsidRPr="00000000" w14:paraId="000001CE">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F">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Grupo 1: Los que hablan con cierta calma: </w:t>
      </w:r>
    </w:p>
    <w:p w:rsidR="00000000" w:rsidDel="00000000" w:rsidP="00000000" w:rsidRDefault="00000000" w:rsidRPr="00000000" w14:paraId="000001D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Traten de dar vueltas alrededor del problema, sugiriendo las intervenciones de cada uno de los participantes de la pelea.</w:t>
      </w:r>
    </w:p>
    <w:p w:rsidR="00000000" w:rsidDel="00000000" w:rsidP="00000000" w:rsidRDefault="00000000" w:rsidRPr="00000000" w14:paraId="000001D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Sugieran un diálogo con formulaciones concretas para cada uno de los integrantes.</w:t>
      </w:r>
    </w:p>
    <w:p w:rsidR="00000000" w:rsidDel="00000000" w:rsidP="00000000" w:rsidRDefault="00000000" w:rsidRPr="00000000" w14:paraId="000001D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Argumenten que esta es la única vida que vamos a vivir y que ningún problema es tan importante como para separar una familia, ni dos amigos.</w:t>
      </w:r>
    </w:p>
    <w:p w:rsidR="00000000" w:rsidDel="00000000" w:rsidP="00000000" w:rsidRDefault="00000000" w:rsidRPr="00000000" w14:paraId="000001D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Recuerde a cada una de las partes que dos no pelean si uno no quiere, de modo que cada uno tiene una parte de responsabilidad.</w:t>
      </w:r>
    </w:p>
    <w:p w:rsidR="00000000" w:rsidDel="00000000" w:rsidP="00000000" w:rsidRDefault="00000000" w:rsidRPr="00000000" w14:paraId="000001D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0"/>
          <w:bCs w:val="0"/>
          <w:i w:val="1"/>
          <w:iCs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Insita en lo que han dicho algunos poetas: Si no puedes perdonar, si puedes olvidar.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Nuit d’octobre. Alfred de Musset.</w:t>
      </w:r>
    </w:p>
    <w:p w:rsidR="00000000" w:rsidDel="00000000" w:rsidP="00000000" w:rsidRDefault="00000000" w:rsidRPr="00000000" w14:paraId="000001D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0"/>
          <w:bCs w:val="0"/>
          <w:i w:val="1"/>
          <w:iCs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Propone una reunión para la mañana siguiente.</w:t>
      </w:r>
      <w:r w:rsidDel="00000000" w:rsidR="00000000" w:rsidRPr="00000000">
        <w:rPr>
          <w:rtl w:val="0"/>
        </w:rPr>
      </w:r>
    </w:p>
    <w:p w:rsidR="00000000" w:rsidDel="00000000" w:rsidP="00000000" w:rsidRDefault="00000000" w:rsidRPr="00000000" w14:paraId="000001D6">
      <w:pPr>
        <w:spacing w:line="240" w:lineRule="auto"/>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1D7">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Grupo 2: ambos contendientes se miran con odio :</w:t>
      </w:r>
    </w:p>
    <w:p w:rsidR="00000000" w:rsidDel="00000000" w:rsidP="00000000" w:rsidRDefault="00000000" w:rsidRPr="00000000" w14:paraId="000001D8">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2-A : No hay manera de cambiar esta situación. No es la primera vez que ocurre. La semana pasada te doy una cachetada, hoy te voy a moler a palos</w:t>
      </w:r>
    </w:p>
    <w:p w:rsidR="00000000" w:rsidDel="00000000" w:rsidP="00000000" w:rsidRDefault="00000000" w:rsidRPr="00000000" w14:paraId="000001D9">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2-B: Mira, la única violencia no es la de los golpes. No me pegaste la semana pasada, pero, te pido que recuerdes todo lo que me dijiste y no estábamos</w:t>
      </w:r>
    </w:p>
    <w:p w:rsidR="00000000" w:rsidDel="00000000" w:rsidP="00000000" w:rsidRDefault="00000000" w:rsidRPr="00000000" w14:paraId="000001DA">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Solos. ¿Te das idea de cómo me encuentro con mis amigos después de haber oído tu rosario de insultos y groserías? Además, parece que siempre la cupa es mía. Parece que estamos ante un ser perfecto que nunca comete errores</w:t>
      </w:r>
    </w:p>
    <w:p w:rsidR="00000000" w:rsidDel="00000000" w:rsidP="00000000" w:rsidRDefault="00000000" w:rsidRPr="00000000" w14:paraId="000001DB">
      <w:pPr>
        <w:spacing w:line="24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rtl w:val="0"/>
        </w:rPr>
        <w:t xml:space="preserve"> </w:t>
        <w:tab/>
      </w:r>
      <w:r w:rsidDel="00000000" w:rsidR="00000000" w:rsidRPr="00000000">
        <w:rPr>
          <w:rFonts w:ascii="Times New Roman" w:cs="Times New Roman" w:eastAsia="Times New Roman" w:hAnsi="Times New Roman"/>
          <w:i w:val="1"/>
          <w:iCs w:val="1"/>
          <w:rtl w:val="0"/>
        </w:rPr>
        <w:t xml:space="preserve">No más palabras se desencadenen los golpes</w:t>
      </w:r>
    </w:p>
    <w:p w:rsidR="00000000" w:rsidDel="00000000" w:rsidP="00000000" w:rsidRDefault="00000000" w:rsidRPr="00000000" w14:paraId="000001DC">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Después de finalizar las dos actuaciones, se invita a todo el grupo a discutir y/o elegir el procedimiento más útil, dando las razones por las que les parece más útil uno u otro.</w:t>
      </w:r>
    </w:p>
    <w:p w:rsidR="00000000" w:rsidDel="00000000" w:rsidP="00000000" w:rsidRDefault="00000000" w:rsidRPr="00000000" w14:paraId="000001DD">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DE">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SUGGERIMENTI PER TRATTARE LA VIOLENZA FAMILIARE NEGLI INCONTRI MULTIFAMILIARI</w:t>
      </w:r>
    </w:p>
    <w:p w:rsidR="00000000" w:rsidDel="00000000" w:rsidP="00000000" w:rsidRDefault="00000000" w:rsidRPr="00000000" w14:paraId="000001D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Lía Ricon</w:t>
      </w:r>
      <w:r w:rsidDel="00000000" w:rsidR="00000000" w:rsidRPr="00000000">
        <w:rPr>
          <w:rtl w:val="0"/>
        </w:rPr>
      </w:r>
    </w:p>
    <w:p w:rsidR="00000000" w:rsidDel="00000000" w:rsidP="00000000" w:rsidRDefault="00000000" w:rsidRPr="00000000" w14:paraId="000001E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 incontri multifamiliari sono stati, nella mia esperienza, il luogo privilegiato per offrire al paziente e al terapeuta un aiuto che altrimenti non potremmo attuare.</w:t>
      </w:r>
    </w:p>
    <w:p w:rsidR="00000000" w:rsidDel="00000000" w:rsidP="00000000" w:rsidRDefault="00000000" w:rsidRPr="00000000" w14:paraId="000001E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ho esperienza nella scrittura su questo argomento. Ciò che segue richiederebbe attitudini da scrittore teatrale che non ho, per cui va preso come </w:t>
      </w:r>
      <w:r w:rsidDel="00000000" w:rsidR="00000000" w:rsidRPr="00000000">
        <w:rPr>
          <w:rFonts w:ascii="Times New Roman" w:cs="Times New Roman" w:eastAsia="Times New Roman" w:hAnsi="Times New Roman"/>
          <w:b w:val="1"/>
          <w:bCs w:val="1"/>
          <w:sz w:val="24"/>
          <w:szCs w:val="24"/>
          <w:rtl w:val="0"/>
        </w:rPr>
        <w:t xml:space="preserve">un'approssimazione a ciò che ho fatto quasi spontaneamente</w:t>
      </w:r>
      <w:r w:rsidDel="00000000" w:rsidR="00000000" w:rsidRPr="00000000">
        <w:rPr>
          <w:rFonts w:ascii="Times New Roman" w:cs="Times New Roman" w:eastAsia="Times New Roman" w:hAnsi="Times New Roman"/>
          <w:sz w:val="24"/>
          <w:szCs w:val="24"/>
          <w:rtl w:val="0"/>
        </w:rPr>
        <w:t xml:space="preserve"> in alcuni incontri.</w:t>
      </w:r>
    </w:p>
    <w:p w:rsidR="00000000" w:rsidDel="00000000" w:rsidP="00000000" w:rsidRDefault="00000000" w:rsidRPr="00000000" w14:paraId="000001E2">
      <w:pPr>
        <w:numPr>
          <w:ilvl w:val="0"/>
          <w:numId w:val="13"/>
        </w:numPr>
        <w:spacing w:after="0" w:before="28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tema viene portato, con poche eccezioni, da </w:t>
      </w:r>
      <w:r w:rsidDel="00000000" w:rsidR="00000000" w:rsidRPr="00000000">
        <w:rPr>
          <w:rFonts w:ascii="Times New Roman" w:cs="Times New Roman" w:eastAsia="Times New Roman" w:hAnsi="Times New Roman"/>
          <w:b w:val="1"/>
          <w:bCs w:val="1"/>
          <w:sz w:val="24"/>
          <w:szCs w:val="24"/>
          <w:rtl w:val="0"/>
        </w:rPr>
        <w:t xml:space="preserve">chi subisce l'aggressione in famiglia</w:t>
      </w:r>
      <w:r w:rsidDel="00000000" w:rsidR="00000000" w:rsidRPr="00000000">
        <w:rPr>
          <w:rFonts w:ascii="Times New Roman" w:cs="Times New Roman" w:eastAsia="Times New Roman" w:hAnsi="Times New Roman"/>
          <w:sz w:val="24"/>
          <w:szCs w:val="24"/>
          <w:rtl w:val="0"/>
        </w:rPr>
        <w:t xml:space="preserve"> : figlio, sorella o fratello in condizioni di inferiorità in famiglia, parente "povero", ecc. (È importante analizar y comentar las características de la persona agregada che, nella maggior parte dei casi, potrebbero riguardare anche chiunque sia presente).</w:t>
      </w:r>
    </w:p>
    <w:p w:rsidR="00000000" w:rsidDel="00000000" w:rsidP="00000000" w:rsidRDefault="00000000" w:rsidRPr="00000000" w14:paraId="000001E3">
      <w:pPr>
        <w:numPr>
          <w:ilvl w:val="0"/>
          <w:numId w:val="1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Chiedo ai membri del gruppo se </w:t>
      </w:r>
      <w:r w:rsidDel="00000000" w:rsidR="00000000" w:rsidRPr="00000000">
        <w:rPr>
          <w:rFonts w:ascii="Times New Roman" w:cs="Times New Roman" w:eastAsia="Times New Roman" w:hAnsi="Times New Roman"/>
          <w:b w:val="1"/>
          <w:bCs w:val="1"/>
          <w:sz w:val="24"/>
          <w:szCs w:val="24"/>
          <w:rtl w:val="0"/>
        </w:rPr>
        <w:t xml:space="preserve">vogliono aiutare</w:t>
      </w:r>
      <w:r w:rsidDel="00000000" w:rsidR="00000000" w:rsidRPr="00000000">
        <w:rPr>
          <w:rFonts w:ascii="Times New Roman" w:cs="Times New Roman" w:eastAsia="Times New Roman" w:hAnsi="Times New Roman"/>
          <w:sz w:val="24"/>
          <w:szCs w:val="24"/>
          <w:rtl w:val="0"/>
        </w:rPr>
        <w:t xml:space="preserve"> esta familia.</w:t>
      </w:r>
    </w:p>
    <w:p w:rsidR="00000000" w:rsidDel="00000000" w:rsidP="00000000" w:rsidRDefault="00000000" w:rsidRPr="00000000" w14:paraId="000001E4">
      <w:pPr>
        <w:numPr>
          <w:ilvl w:val="0"/>
          <w:numId w:val="1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Cerco </w:t>
      </w:r>
      <w:r w:rsidDel="00000000" w:rsidR="00000000" w:rsidRPr="00000000">
        <w:rPr>
          <w:rFonts w:ascii="Times New Roman" w:cs="Times New Roman" w:eastAsia="Times New Roman" w:hAnsi="Times New Roman"/>
          <w:b w:val="1"/>
          <w:bCs w:val="1"/>
          <w:sz w:val="24"/>
          <w:szCs w:val="24"/>
          <w:rtl w:val="0"/>
        </w:rPr>
        <w:t xml:space="preserve">quattro giovani</w:t>
      </w:r>
      <w:r w:rsidDel="00000000" w:rsidR="00000000" w:rsidRPr="00000000">
        <w:rPr>
          <w:rFonts w:ascii="Times New Roman" w:cs="Times New Roman" w:eastAsia="Times New Roman" w:hAnsi="Times New Roman"/>
          <w:sz w:val="24"/>
          <w:szCs w:val="24"/>
          <w:rtl w:val="0"/>
        </w:rPr>
        <w:t xml:space="preserve"> che vogliano aiutarmi e li istruisco rápidamente affinché possano provare a risolvere il problema o uno simile a quello portato dalla famiglia.</w:t>
      </w:r>
    </w:p>
    <w:p w:rsidR="00000000" w:rsidDel="00000000" w:rsidP="00000000" w:rsidRDefault="00000000" w:rsidRPr="00000000" w14:paraId="000001E5">
      <w:pPr>
        <w:numPr>
          <w:ilvl w:val="0"/>
          <w:numId w:val="1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grupo cercherà di simulare che parla, anche nei giorni sucesivos, l'otro vorrà essere esecutivo e rapido e quindi </w:t>
      </w:r>
      <w:r w:rsidDel="00000000" w:rsidR="00000000" w:rsidRPr="00000000">
        <w:rPr>
          <w:rFonts w:ascii="Times New Roman" w:cs="Times New Roman" w:eastAsia="Times New Roman" w:hAnsi="Times New Roman"/>
          <w:b w:val="1"/>
          <w:bCs w:val="1"/>
          <w:sz w:val="24"/>
          <w:szCs w:val="24"/>
          <w:rtl w:val="0"/>
        </w:rPr>
        <w:t xml:space="preserve">userà un qualche tipo di violenza</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E6">
      <w:pPr>
        <w:numPr>
          <w:ilvl w:val="0"/>
          <w:numId w:val="13"/>
        </w:numPr>
        <w:spacing w:after="28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 conservato nel mio </w:t>
      </w:r>
      <w:r w:rsidDel="00000000" w:rsidR="00000000" w:rsidRPr="00000000">
        <w:rPr>
          <w:rFonts w:ascii="Times New Roman" w:cs="Times New Roman" w:eastAsia="Times New Roman" w:hAnsi="Times New Roman"/>
          <w:i w:val="1"/>
          <w:iCs w:val="1"/>
          <w:sz w:val="24"/>
          <w:szCs w:val="24"/>
          <w:rtl w:val="0"/>
        </w:rPr>
        <w:t xml:space="preserve">escritorio</w:t>
      </w:r>
      <w:r w:rsidDel="00000000" w:rsidR="00000000" w:rsidRPr="00000000">
        <w:rPr>
          <w:rFonts w:ascii="Times New Roman" w:cs="Times New Roman" w:eastAsia="Times New Roman" w:hAnsi="Times New Roman"/>
          <w:sz w:val="24"/>
          <w:szCs w:val="24"/>
          <w:rtl w:val="0"/>
        </w:rPr>
        <w:t xml:space="preserve"> (scrivania) un promemoria, similar a quello che vi sto presentando.</w:t>
      </w:r>
    </w:p>
    <w:p w:rsidR="00000000" w:rsidDel="00000000" w:rsidP="00000000" w:rsidRDefault="00000000" w:rsidRPr="00000000" w14:paraId="000001E7">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Grupo 1: Quelli che parlano con una certa calma:</w:t>
      </w:r>
    </w:p>
    <w:p w:rsidR="00000000" w:rsidDel="00000000" w:rsidP="00000000" w:rsidRDefault="00000000" w:rsidRPr="00000000" w14:paraId="000001E8">
      <w:pPr>
        <w:numPr>
          <w:ilvl w:val="0"/>
          <w:numId w:val="14"/>
        </w:numPr>
        <w:spacing w:after="0" w:before="28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Cercate di </w:t>
      </w:r>
      <w:r w:rsidDel="00000000" w:rsidR="00000000" w:rsidRPr="00000000">
        <w:rPr>
          <w:rFonts w:ascii="Times New Roman" w:cs="Times New Roman" w:eastAsia="Times New Roman" w:hAnsi="Times New Roman"/>
          <w:b w:val="1"/>
          <w:bCs w:val="1"/>
          <w:sz w:val="24"/>
          <w:szCs w:val="24"/>
          <w:rtl w:val="0"/>
        </w:rPr>
        <w:t xml:space="preserve">girare intorno al problema</w:t>
      </w:r>
      <w:r w:rsidDel="00000000" w:rsidR="00000000" w:rsidRPr="00000000">
        <w:rPr>
          <w:rFonts w:ascii="Times New Roman" w:cs="Times New Roman" w:eastAsia="Times New Roman" w:hAnsi="Times New Roman"/>
          <w:sz w:val="24"/>
          <w:szCs w:val="24"/>
          <w:rtl w:val="0"/>
        </w:rPr>
        <w:t xml:space="preserve"> , suggerendo gli interventi di ciascuno dei partecipanti al litigio.</w:t>
      </w:r>
    </w:p>
    <w:p w:rsidR="00000000" w:rsidDel="00000000" w:rsidP="00000000" w:rsidRDefault="00000000" w:rsidRPr="00000000" w14:paraId="000001E9">
      <w:pPr>
        <w:numPr>
          <w:ilvl w:val="0"/>
          <w:numId w:val="14"/>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Suggerite un </w:t>
      </w:r>
      <w:r w:rsidDel="00000000" w:rsidR="00000000" w:rsidRPr="00000000">
        <w:rPr>
          <w:rFonts w:ascii="Times New Roman" w:cs="Times New Roman" w:eastAsia="Times New Roman" w:hAnsi="Times New Roman"/>
          <w:b w:val="1"/>
          <w:bCs w:val="1"/>
          <w:sz w:val="24"/>
          <w:szCs w:val="24"/>
          <w:rtl w:val="0"/>
        </w:rPr>
        <w:t xml:space="preserve">dialogo con formulazioni concrete</w:t>
      </w:r>
      <w:r w:rsidDel="00000000" w:rsidR="00000000" w:rsidRPr="00000000">
        <w:rPr>
          <w:rFonts w:ascii="Times New Roman" w:cs="Times New Roman" w:eastAsia="Times New Roman" w:hAnsi="Times New Roman"/>
          <w:sz w:val="24"/>
          <w:szCs w:val="24"/>
          <w:rtl w:val="0"/>
        </w:rPr>
        <w:t xml:space="preserve"> per ciascuno dei membri.</w:t>
      </w:r>
    </w:p>
    <w:p w:rsidR="00000000" w:rsidDel="00000000" w:rsidP="00000000" w:rsidRDefault="00000000" w:rsidRPr="00000000" w14:paraId="000001EA">
      <w:pPr>
        <w:numPr>
          <w:ilvl w:val="0"/>
          <w:numId w:val="14"/>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Argomentate che </w:t>
      </w:r>
      <w:r w:rsidDel="00000000" w:rsidR="00000000" w:rsidRPr="00000000">
        <w:rPr>
          <w:rFonts w:ascii="Times New Roman" w:cs="Times New Roman" w:eastAsia="Times New Roman" w:hAnsi="Times New Roman"/>
          <w:b w:val="1"/>
          <w:bCs w:val="1"/>
          <w:sz w:val="24"/>
          <w:szCs w:val="24"/>
          <w:rtl w:val="0"/>
        </w:rPr>
        <w:t xml:space="preserve">esta è l'unica vita</w:t>
      </w:r>
      <w:r w:rsidDel="00000000" w:rsidR="00000000" w:rsidRPr="00000000">
        <w:rPr>
          <w:rFonts w:ascii="Times New Roman" w:cs="Times New Roman" w:eastAsia="Times New Roman" w:hAnsi="Times New Roman"/>
          <w:sz w:val="24"/>
          <w:szCs w:val="24"/>
          <w:rtl w:val="0"/>
        </w:rPr>
        <w:t xml:space="preserve"> che vivremo e che nessun problema è così importante da separare una famiglia, né due amici.</w:t>
      </w:r>
    </w:p>
    <w:p w:rsidR="00000000" w:rsidDel="00000000" w:rsidP="00000000" w:rsidRDefault="00000000" w:rsidRPr="00000000" w14:paraId="000001EB">
      <w:pPr>
        <w:numPr>
          <w:ilvl w:val="0"/>
          <w:numId w:val="14"/>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Ricordate a ciascuna delle parti che </w:t>
      </w:r>
      <w:r w:rsidDel="00000000" w:rsidR="00000000" w:rsidRPr="00000000">
        <w:rPr>
          <w:rFonts w:ascii="Times New Roman" w:cs="Times New Roman" w:eastAsia="Times New Roman" w:hAnsi="Times New Roman"/>
          <w:b w:val="1"/>
          <w:bCs w:val="1"/>
          <w:sz w:val="24"/>
          <w:szCs w:val="24"/>
          <w:rtl w:val="0"/>
        </w:rPr>
        <w:t xml:space="preserve">due non litigano se uno non vuole</w:t>
      </w:r>
      <w:r w:rsidDel="00000000" w:rsidR="00000000" w:rsidRPr="00000000">
        <w:rPr>
          <w:rFonts w:ascii="Times New Roman" w:cs="Times New Roman" w:eastAsia="Times New Roman" w:hAnsi="Times New Roman"/>
          <w:sz w:val="24"/>
          <w:szCs w:val="24"/>
          <w:rtl w:val="0"/>
        </w:rPr>
        <w:t xml:space="preserve"> , quindi ognuno ha una parte di responsabilità.</w:t>
      </w:r>
    </w:p>
    <w:p w:rsidR="00000000" w:rsidDel="00000000" w:rsidP="00000000" w:rsidRDefault="00000000" w:rsidRPr="00000000" w14:paraId="000001EC">
      <w:pPr>
        <w:numPr>
          <w:ilvl w:val="0"/>
          <w:numId w:val="14"/>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Insistete su ciò che hanno detto alcuni poeti: </w:t>
      </w:r>
      <w:r w:rsidDel="00000000" w:rsidR="00000000" w:rsidRPr="00000000">
        <w:rPr>
          <w:rFonts w:ascii="Times New Roman" w:cs="Times New Roman" w:eastAsia="Times New Roman" w:hAnsi="Times New Roman"/>
          <w:i w:val="1"/>
          <w:iCs w:val="1"/>
          <w:sz w:val="24"/>
          <w:szCs w:val="24"/>
          <w:rtl w:val="0"/>
        </w:rPr>
        <w:t xml:space="preserve">Se non puoi perdonare, almeno puoi dimenticare</w:t>
      </w:r>
      <w:r w:rsidDel="00000000" w:rsidR="00000000" w:rsidRPr="00000000">
        <w:rPr>
          <w:rFonts w:ascii="Times New Roman" w:cs="Times New Roman" w:eastAsia="Times New Roman" w:hAnsi="Times New Roman"/>
          <w:sz w:val="24"/>
          <w:szCs w:val="24"/>
          <w:rtl w:val="0"/>
        </w:rPr>
        <w:t xml:space="preserve"> . (</w:t>
      </w:r>
      <w:r w:rsidDel="00000000" w:rsidR="00000000" w:rsidRPr="00000000">
        <w:rPr>
          <w:rFonts w:ascii="Times New Roman" w:cs="Times New Roman" w:eastAsia="Times New Roman" w:hAnsi="Times New Roman"/>
          <w:i w:val="1"/>
          <w:iCs w:val="1"/>
          <w:sz w:val="24"/>
          <w:szCs w:val="24"/>
          <w:rtl w:val="0"/>
        </w:rPr>
        <w:t xml:space="preserve">Nuit d'octubre.</w:t>
      </w:r>
      <w:r w:rsidDel="00000000" w:rsidR="00000000" w:rsidRPr="00000000">
        <w:rPr>
          <w:rFonts w:ascii="Times New Roman" w:cs="Times New Roman" w:eastAsia="Times New Roman" w:hAnsi="Times New Roman"/>
          <w:sz w:val="24"/>
          <w:szCs w:val="24"/>
          <w:rtl w:val="0"/>
        </w:rPr>
        <w:t xml:space="preserve"> Alfred de Musset).</w:t>
      </w:r>
    </w:p>
    <w:p w:rsidR="00000000" w:rsidDel="00000000" w:rsidP="00000000" w:rsidRDefault="00000000" w:rsidRPr="00000000" w14:paraId="000001ED">
      <w:pPr>
        <w:numPr>
          <w:ilvl w:val="0"/>
          <w:numId w:val="14"/>
        </w:numPr>
        <w:spacing w:after="28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Proponete una </w:t>
      </w:r>
      <w:r w:rsidDel="00000000" w:rsidR="00000000" w:rsidRPr="00000000">
        <w:rPr>
          <w:rFonts w:ascii="Times New Roman" w:cs="Times New Roman" w:eastAsia="Times New Roman" w:hAnsi="Times New Roman"/>
          <w:b w:val="1"/>
          <w:bCs w:val="1"/>
          <w:sz w:val="24"/>
          <w:szCs w:val="24"/>
          <w:rtl w:val="0"/>
        </w:rPr>
        <w:t xml:space="preserve">riunione per la mattina seguente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EE">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Gruppo 2: entrambi i contendenti si guardano con odio:</w:t>
      </w:r>
    </w:p>
    <w:p w:rsidR="00000000" w:rsidDel="00000000" w:rsidP="00000000" w:rsidRDefault="00000000" w:rsidRPr="00000000" w14:paraId="000001EF">
      <w:pPr>
        <w:numPr>
          <w:ilvl w:val="0"/>
          <w:numId w:val="15"/>
        </w:numPr>
        <w:spacing w:after="0" w:before="280" w:line="240" w:lineRule="auto"/>
        <w:ind w:left="720" w:hanging="360"/>
        <w:jc w:val="both"/>
        <w:rPr/>
      </w:pPr>
      <w:r w:rsidDel="00000000" w:rsidR="00000000" w:rsidRPr="00000000">
        <w:rPr>
          <w:rFonts w:ascii="Times New Roman" w:cs="Times New Roman" w:eastAsia="Times New Roman" w:hAnsi="Times New Roman"/>
          <w:b w:val="1"/>
          <w:bCs w:val="1"/>
          <w:sz w:val="24"/>
          <w:szCs w:val="24"/>
          <w:rtl w:val="0"/>
        </w:rPr>
        <w:t xml:space="preserve">2-A:</w:t>
      </w:r>
      <w:r w:rsidDel="00000000" w:rsidR="00000000" w:rsidRPr="00000000">
        <w:rPr>
          <w:rFonts w:ascii="Times New Roman" w:cs="Times New Roman" w:eastAsia="Times New Roman" w:hAnsi="Times New Roman"/>
          <w:sz w:val="24"/>
          <w:szCs w:val="24"/>
          <w:rtl w:val="0"/>
        </w:rPr>
        <w:t xml:space="preserve"> Non c'è modo di cambiare esta situación. Non è la prima volta che succede. La settimana scorsa ti ho dato uno schiaffo, oggi ti </w:t>
      </w:r>
      <w:r w:rsidDel="00000000" w:rsidR="00000000" w:rsidRPr="00000000">
        <w:rPr>
          <w:rFonts w:ascii="Times New Roman" w:cs="Times New Roman" w:eastAsia="Times New Roman" w:hAnsi="Times New Roman"/>
          <w:b w:val="1"/>
          <w:bCs w:val="1"/>
          <w:sz w:val="24"/>
          <w:szCs w:val="24"/>
          <w:rtl w:val="0"/>
        </w:rPr>
        <w:t xml:space="preserve">riempio di botte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F0">
      <w:pPr>
        <w:numPr>
          <w:ilvl w:val="0"/>
          <w:numId w:val="15"/>
        </w:numPr>
        <w:spacing w:after="280" w:before="0" w:line="240" w:lineRule="auto"/>
        <w:ind w:left="720" w:hanging="360"/>
        <w:jc w:val="both"/>
        <w:rPr/>
      </w:pPr>
      <w:r w:rsidDel="00000000" w:rsidR="00000000" w:rsidRPr="00000000">
        <w:rPr>
          <w:rFonts w:ascii="Times New Roman" w:cs="Times New Roman" w:eastAsia="Times New Roman" w:hAnsi="Times New Roman"/>
          <w:b w:val="1"/>
          <w:bCs w:val="1"/>
          <w:sz w:val="24"/>
          <w:szCs w:val="24"/>
          <w:rtl w:val="0"/>
        </w:rPr>
        <w:t xml:space="preserve">2-B:</w:t>
      </w:r>
      <w:r w:rsidDel="00000000" w:rsidR="00000000" w:rsidRPr="00000000">
        <w:rPr>
          <w:rFonts w:ascii="Times New Roman" w:cs="Times New Roman" w:eastAsia="Times New Roman" w:hAnsi="Times New Roman"/>
          <w:sz w:val="24"/>
          <w:szCs w:val="24"/>
          <w:rtl w:val="0"/>
        </w:rPr>
        <w:t xml:space="preserve"> Guarda, la única violencia non è quella dei colpi. Non mi hai picchiato la settimana scorsa, ma ti chiedo di ricordare tutto quello che mi hai detto e non eravamo soli. </w:t>
      </w:r>
      <w:r w:rsidDel="00000000" w:rsidR="00000000" w:rsidRPr="00000000">
        <w:rPr>
          <w:rFonts w:ascii="Times New Roman" w:cs="Times New Roman" w:eastAsia="Times New Roman" w:hAnsi="Times New Roman"/>
          <w:b w:val="1"/>
          <w:bCs w:val="1"/>
          <w:sz w:val="24"/>
          <w:szCs w:val="24"/>
          <w:rtl w:val="0"/>
        </w:rPr>
        <w:t xml:space="preserve">Ti rendi conto di come mi presento ai miei amici</w:t>
      </w:r>
      <w:r w:rsidDel="00000000" w:rsidR="00000000" w:rsidRPr="00000000">
        <w:rPr>
          <w:rFonts w:ascii="Times New Roman" w:cs="Times New Roman" w:eastAsia="Times New Roman" w:hAnsi="Times New Roman"/>
          <w:sz w:val="24"/>
          <w:szCs w:val="24"/>
          <w:rtl w:val="0"/>
        </w:rPr>
        <w:t xml:space="preserve"> dopo aver sentito il tuo rosario di insulti e volgarità? Además, sembra che la colpa sia semper mia. Sembra che siamo di fronte a un essere perfetto che non commette mai errori.</w:t>
      </w:r>
    </w:p>
    <w:p w:rsidR="00000000" w:rsidDel="00000000" w:rsidP="00000000" w:rsidRDefault="00000000" w:rsidRPr="00000000" w14:paraId="000001F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ci sono più parole e </w:t>
      </w:r>
      <w:r w:rsidDel="00000000" w:rsidR="00000000" w:rsidRPr="00000000">
        <w:rPr>
          <w:rFonts w:ascii="Times New Roman" w:cs="Times New Roman" w:eastAsia="Times New Roman" w:hAnsi="Times New Roman"/>
          <w:b w:val="1"/>
          <w:bCs w:val="1"/>
          <w:sz w:val="24"/>
          <w:szCs w:val="24"/>
          <w:rtl w:val="0"/>
        </w:rPr>
        <w:t xml:space="preserve">si scatena la colluttazione</w:t>
      </w:r>
      <w:r w:rsidDel="00000000" w:rsidR="00000000" w:rsidRPr="00000000">
        <w:rPr>
          <w:rFonts w:ascii="Times New Roman" w:cs="Times New Roman" w:eastAsia="Times New Roman" w:hAnsi="Times New Roman"/>
          <w:sz w:val="24"/>
          <w:szCs w:val="24"/>
          <w:rtl w:val="0"/>
        </w:rPr>
        <w:t xml:space="preserve"> (i colpi).</w:t>
      </w:r>
    </w:p>
    <w:p w:rsidR="00000000" w:rsidDel="00000000" w:rsidP="00000000" w:rsidRDefault="00000000" w:rsidRPr="00000000" w14:paraId="000001F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Después de la conclusión de las presentaciones debidas, si invita al grupo interno a </w:t>
      </w:r>
      <w:r w:rsidDel="00000000" w:rsidR="00000000" w:rsidRPr="00000000">
        <w:rPr>
          <w:rFonts w:ascii="Times New Roman" w:cs="Times New Roman" w:eastAsia="Times New Roman" w:hAnsi="Times New Roman"/>
          <w:b w:val="1"/>
          <w:bCs w:val="1"/>
          <w:sz w:val="24"/>
          <w:szCs w:val="24"/>
          <w:rtl w:val="0"/>
        </w:rPr>
        <w:t xml:space="preserve">discutir y/o determinar el procedimiento más útil</w:t>
      </w:r>
      <w:r w:rsidDel="00000000" w:rsidR="00000000" w:rsidRPr="00000000">
        <w:rPr>
          <w:rFonts w:ascii="Times New Roman" w:cs="Times New Roman" w:eastAsia="Times New Roman" w:hAnsi="Times New Roman"/>
          <w:sz w:val="24"/>
          <w:szCs w:val="24"/>
          <w:rtl w:val="0"/>
        </w:rPr>
        <w:t xml:space="preserve"> , fornendo le ragioni per cui ritengono más utile la una o la otra.</w:t>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15.40 hs: Exposición del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Dr. Eisenstein Néstor</w:t>
        <w:br w:type="textWrapping"/>
        <w:t xml:space="preserve">Título: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 Barra Brava Sana – Tratamiento de la violencia con grupos terapéuticos multifamiliares</w:t>
      </w:r>
    </w:p>
    <w:p w:rsidR="00000000" w:rsidDel="00000000" w:rsidP="00000000" w:rsidRDefault="00000000" w:rsidRPr="00000000" w14:paraId="000001F6">
      <w:pPr>
        <w:spacing w:after="280" w:before="280" w:line="240" w:lineRule="auto"/>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F7">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Barra Brava Sana. Dr. Néstor Einsten</w:t>
      </w:r>
    </w:p>
    <w:p w:rsidR="00000000" w:rsidDel="00000000" w:rsidP="00000000" w:rsidRDefault="00000000" w:rsidRPr="00000000" w14:paraId="000001F8">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Tratamiento de la violencia con grupos terapéuticos multifamiliares</w:t>
      </w:r>
    </w:p>
    <w:p w:rsidR="00000000" w:rsidDel="00000000" w:rsidP="00000000" w:rsidRDefault="00000000" w:rsidRPr="00000000" w14:paraId="000001F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Requisitos: </w:t>
      </w:r>
    </w:p>
    <w:p w:rsidR="00000000" w:rsidDel="00000000" w:rsidP="00000000" w:rsidRDefault="00000000" w:rsidRPr="00000000" w14:paraId="000001F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Los coordinadores deben ser o haber participado en un contexto grupal. </w:t>
      </w:r>
    </w:p>
    <w:p w:rsidR="00000000" w:rsidDel="00000000" w:rsidP="00000000" w:rsidRDefault="00000000" w:rsidRPr="00000000" w14:paraId="000001F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Los coordinadores deben tener una actitud de formación teórica y clínica. </w:t>
      </w:r>
    </w:p>
    <w:p w:rsidR="00000000" w:rsidDel="00000000" w:rsidP="00000000" w:rsidRDefault="00000000" w:rsidRPr="00000000" w14:paraId="000001F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Los coordinadores deben participar en un espacio de reflexión o terapéutico individual y/o grupal. </w:t>
      </w:r>
    </w:p>
    <w:p w:rsidR="00000000" w:rsidDel="00000000" w:rsidP="00000000" w:rsidRDefault="00000000" w:rsidRPr="00000000" w14:paraId="000001F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Espacios terapéuticos. Deben tener una frecuencia de encuentro en la que los participantes sientan que la experiencia les permite vivir cambios. La frecuencia puede ser de 3 grupos a la semana dentro de un espacio de internamiento o ambulatorio hasta mensual.</w:t>
      </w:r>
    </w:p>
    <w:p w:rsidR="00000000" w:rsidDel="00000000" w:rsidP="00000000" w:rsidRDefault="00000000" w:rsidRPr="00000000" w14:paraId="000001F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Diagnóstico presuntivo de violencia familiar: Se da en el contexto de convivencia de un grupo de personas en el que algunos de los miembros están sometidos a la presencia de otros miembros. Esta sumisión es experiencial y puede ir acompañada o no de actos físicos evidentes.</w:t>
      </w:r>
    </w:p>
    <w:p w:rsidR="00000000" w:rsidDel="00000000" w:rsidP="00000000" w:rsidRDefault="00000000" w:rsidRPr="00000000" w14:paraId="000001F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Posible origen de la violencia: ausencia de recursos emocionales y/o corporales para lograr una comunicación adecuada con otro miembro del grupo humano (familiar, laboral, académico, etc.).</w:t>
      </w:r>
    </w:p>
    <w:p w:rsidR="00000000" w:rsidDel="00000000" w:rsidP="00000000" w:rsidRDefault="00000000" w:rsidRPr="00000000" w14:paraId="0000020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Según mi experiencia, el recién nacido nace sin recursos específicos de comunicación, es el grupo familiar el primero en proporcionar estos recursos. Los espacios terapéuticos tienen la particularidad de proporcionar lo que la familia de origen o el grupo social de origen no han logrado generar.</w:t>
      </w:r>
    </w:p>
    <w:p w:rsidR="00000000" w:rsidDel="00000000" w:rsidP="00000000" w:rsidRDefault="00000000" w:rsidRPr="00000000" w14:paraId="0000020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Podemos considerar la violencia como una forma de comunicación presente en el grupo familiar, que muchas veces sus miembros no identifican como una dificultad, ya que han nacido en ese entorno y nunca han sentido la necesidad de salir de él.</w:t>
      </w:r>
    </w:p>
    <w:p w:rsidR="00000000" w:rsidDel="00000000" w:rsidP="00000000" w:rsidRDefault="00000000" w:rsidRPr="00000000" w14:paraId="0000020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en la relación con otras personas que provienen de microsociedades diferentes donde cada uno de los sujetos comienza a encontrar otras formas o modos de comunicación.</w:t>
      </w:r>
    </w:p>
    <w:p w:rsidR="00000000" w:rsidDel="00000000" w:rsidP="00000000" w:rsidRDefault="00000000" w:rsidRPr="00000000" w14:paraId="0000020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Aquí es donde decimos que la violencia es una forma fallida de comunicación y socialización.</w:t>
      </w:r>
    </w:p>
    <w:p w:rsidR="00000000" w:rsidDel="00000000" w:rsidP="00000000" w:rsidRDefault="00000000" w:rsidRPr="00000000" w14:paraId="0000020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¿Cómo podemos cambiar la forma violenta de comunicación? Según mi experiencia, sin la percepción de la otra persona es imposible. ¿A qué percepción me refiero?</w:t>
      </w:r>
    </w:p>
    <w:p w:rsidR="00000000" w:rsidDel="00000000" w:rsidP="00000000" w:rsidRDefault="00000000" w:rsidRPr="00000000" w14:paraId="0000020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refiero a las percepciones del cuerpo. </w:t>
      </w:r>
    </w:p>
    <w:p w:rsidR="00000000" w:rsidDel="00000000" w:rsidP="00000000" w:rsidRDefault="00000000" w:rsidRPr="00000000" w14:paraId="0000020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 las percepciones que se registran en el encuentro humano, con las miradas, los microgestos y el tiempo que los seres humanos están dispuestos a compartir.</w:t>
      </w:r>
    </w:p>
    <w:p w:rsidR="00000000" w:rsidDel="00000000" w:rsidP="00000000" w:rsidRDefault="00000000" w:rsidRPr="00000000" w14:paraId="0000020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un grupo del 18 de marzo, una paciente nos cuenta que ya no consume cocaína y ahora se está dando cuenta de que es adicta a la violencia. Empezó a explicarnos que lo que le provocó el malestar fue que empezó a trabajar como cuidadora en una casa con personas vulnerables, donde al poco tiempo entró a trabajar una persona que, en su opinión, maltrataba a los niños, lo que le provocó una ira muy intensa. Para evitar un episodio de violencia, prefirió renunciar al trabajo.</w:t>
      </w:r>
    </w:p>
    <w:p w:rsidR="00000000" w:rsidDel="00000000" w:rsidP="00000000" w:rsidRDefault="00000000" w:rsidRPr="00000000" w14:paraId="0000020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Continuando con su explicación de que es adicta a la violencia, cuenta otras situaciones que le gustaría resolver con violencia. Cuando lo cuenta, sonríe y muestra una expresión de satisfacción.</w:t>
      </w:r>
    </w:p>
    <w:p w:rsidR="00000000" w:rsidDel="00000000" w:rsidP="00000000" w:rsidRDefault="00000000" w:rsidRPr="00000000" w14:paraId="0000020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Entonces, mi intervención fue la siguiente: «Me parece que la violencia de la que te consideras adicta y que te parece gratificante era la forma de comunicación que viviste desde pequeña en tu familia. A todos nos puede pasar que nos enamoremos de esas formas aprendidas con las que nos ha cuidado la familia, son formas que resuenan en los huesos». «Pero ahora que estamos hablando de ello en esta nueva barra brava, estamos aprendiendo a vivir y a comunicarnos de otra manera».</w:t>
      </w:r>
    </w:p>
    <w:p w:rsidR="00000000" w:rsidDel="00000000" w:rsidP="00000000" w:rsidRDefault="00000000" w:rsidRPr="00000000" w14:paraId="0000020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punto interviene otro paciente que nos cuenta: «Realmente siento que nos estás bajando de la tribuna y nos estás entrenando contigo en este campo. El problema es que no me siento juzgado y eso nos permite hablar a todos de igual a igual».</w:t>
      </w:r>
    </w:p>
    <w:p w:rsidR="00000000" w:rsidDel="00000000" w:rsidP="00000000" w:rsidRDefault="00000000" w:rsidRPr="00000000" w14:paraId="0000020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momento me vienen a la mente varios pacientes que han sido enviados por violentos e inmanejables.</w:t>
      </w:r>
    </w:p>
    <w:p w:rsidR="00000000" w:rsidDel="00000000" w:rsidP="00000000" w:rsidRDefault="00000000" w:rsidRPr="00000000" w14:paraId="0000020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cambios se producen con la continuidad del encuadre, es aquí donde aprendemos a percibir una nueva forma de comunicación.</w:t>
      </w:r>
    </w:p>
    <w:p w:rsidR="00000000" w:rsidDel="00000000" w:rsidP="00000000" w:rsidRDefault="00000000" w:rsidRPr="00000000" w14:paraId="0000020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palabra «forma» es insuficiente, porque en estos pocos párrafos estoy describiendo la práctica clínica de muchos de nosotros que compartimos este encuentro, y esta práctica incluye todos los marcos conceptuales con los que nos apoyamos.</w:t>
      </w:r>
    </w:p>
    <w:p w:rsidR="00000000" w:rsidDel="00000000" w:rsidP="00000000" w:rsidRDefault="00000000" w:rsidRPr="00000000" w14:paraId="0000020E">
      <w:pPr>
        <w:jc w:val="both"/>
        <w:rPr>
          <w:rFonts w:ascii="Times New Roman" w:cs="Times New Roman" w:eastAsia="Times New Roman" w:hAnsi="Times New Roman"/>
          <w:b w:val="1"/>
          <w:bCs w:val="1"/>
          <w:color w:val="000000"/>
          <w:sz w:val="24"/>
          <w:szCs w:val="24"/>
          <w:u w:val="single"/>
        </w:rPr>
      </w:pPr>
      <w:r w:rsidDel="00000000" w:rsidR="00000000" w:rsidRPr="00000000">
        <w:rPr>
          <w:rtl w:val="0"/>
        </w:rPr>
      </w:r>
    </w:p>
    <w:p w:rsidR="00000000" w:rsidDel="00000000" w:rsidP="00000000" w:rsidRDefault="00000000" w:rsidRPr="00000000" w14:paraId="0000020F">
      <w:pPr>
        <w:jc w:val="both"/>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La Barra Brava Sana</w:t>
      </w:r>
    </w:p>
    <w:p w:rsidR="00000000" w:rsidDel="00000000" w:rsidP="00000000" w:rsidRDefault="00000000" w:rsidRPr="00000000" w14:paraId="00000210">
      <w:pPr>
        <w:jc w:val="both"/>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Trattamento della violenza con gruppi terapeutici multifamiliari</w:t>
      </w:r>
    </w:p>
    <w:p w:rsidR="00000000" w:rsidDel="00000000" w:rsidP="00000000" w:rsidRDefault="00000000" w:rsidRPr="00000000" w14:paraId="00000211">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Requisiti: </w:t>
      </w:r>
    </w:p>
    <w:p w:rsidR="00000000" w:rsidDel="00000000" w:rsidP="00000000" w:rsidRDefault="00000000" w:rsidRPr="00000000" w14:paraId="00000212">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 I coordinatori devono essere o aver partecipato in un contesto di gruppo. </w:t>
      </w:r>
    </w:p>
    <w:p w:rsidR="00000000" w:rsidDel="00000000" w:rsidP="00000000" w:rsidRDefault="00000000" w:rsidRPr="00000000" w14:paraId="00000213">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 I coordinatori devono avere un atteggiamento di formazione teorica, clinica. </w:t>
      </w:r>
    </w:p>
    <w:p w:rsidR="00000000" w:rsidDel="00000000" w:rsidP="00000000" w:rsidRDefault="00000000" w:rsidRPr="00000000" w14:paraId="00000214">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3 I coordinatori devono partecipare a uno spazio di riflessione o terapeutico individuale e/o di gruppo. </w:t>
      </w:r>
    </w:p>
    <w:p w:rsidR="00000000" w:rsidDel="00000000" w:rsidP="00000000" w:rsidRDefault="00000000" w:rsidRPr="00000000" w14:paraId="00000215">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Spazi terapeutici. Devono avere una frequenza di incontro per i quali i partecipanti devono sentire che l'esperienza consente di vivere cambiamenti. </w:t>
      </w:r>
    </w:p>
    <w:p w:rsidR="00000000" w:rsidDel="00000000" w:rsidP="00000000" w:rsidRDefault="00000000" w:rsidRPr="00000000" w14:paraId="00000216">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frequenza può essere da 3 gruppi a settimana all'interno di uno spazio di internamento o ambulatoriale fino a mensile.</w:t>
      </w:r>
    </w:p>
    <w:p w:rsidR="00000000" w:rsidDel="00000000" w:rsidP="00000000" w:rsidRDefault="00000000" w:rsidRPr="00000000" w14:paraId="00000217">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Diagnosi presuntiva di violenza familiare: È nel contesto di convivenza di un gruppo di persone dove alcuni dei membri sono sottoposti alla presenza di altri membri. Questo sottomissione è esperienziale e può essere accompagnata o meno da atti fisici evidenti.</w:t>
      </w:r>
    </w:p>
    <w:p w:rsidR="00000000" w:rsidDel="00000000" w:rsidP="00000000" w:rsidRDefault="00000000" w:rsidRPr="00000000" w14:paraId="00000218">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Possibile origine della violenza: assenza di risorse emotive e/o corporee per raggiungere una comunicazione adeguata con un altro membro del gruppo umano (familiare, lavorativo, accademico, ecc.).</w:t>
      </w:r>
    </w:p>
    <w:p w:rsidR="00000000" w:rsidDel="00000000" w:rsidP="00000000" w:rsidRDefault="00000000" w:rsidRPr="00000000" w14:paraId="00000219">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Dalla mia esperienza, il neonato nasce senza risorse specifiche di comunicazione, è il gruppo familiare il primo a fornire queste risorse. Gli spazi terapeutici hanno la specificità di fornire ciò che la famiglia di origine o il gruppo sociale di origine non è riuscito a generare.</w:t>
      </w:r>
    </w:p>
    <w:p w:rsidR="00000000" w:rsidDel="00000000" w:rsidP="00000000" w:rsidRDefault="00000000" w:rsidRPr="00000000" w14:paraId="0000021A">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Possiamo considerare la violenza come un modo di comunicazione presente nel gruppo familiare, che molte volte i suoi membri non identificano come una difficoltà, dato che sono nati in quell'ambiente e non hanno mai sentito la necessità di uscirne.</w:t>
      </w:r>
    </w:p>
    <w:p w:rsidR="00000000" w:rsidDel="00000000" w:rsidP="00000000" w:rsidRDefault="00000000" w:rsidRPr="00000000" w14:paraId="0000021B">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È nel legame con altre persone che provengono da microsocietà diverse che ciascuno dei soggetti inizia a incontrare altre forme o modi di comunicazione.</w:t>
      </w:r>
    </w:p>
    <w:p w:rsidR="00000000" w:rsidDel="00000000" w:rsidP="00000000" w:rsidRDefault="00000000" w:rsidRPr="00000000" w14:paraId="0000021C">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Qui è dove diciamo che la violenza è un modo fallito di comunicazione e di socializzazione.</w:t>
      </w:r>
    </w:p>
    <w:p w:rsidR="00000000" w:rsidDel="00000000" w:rsidP="00000000" w:rsidRDefault="00000000" w:rsidRPr="00000000" w14:paraId="0000021D">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Come facciamo a cambiare il modo violento di comunicazione? Dalla mia esperienza, senza la percezione dell'altra persona è impossibile. A quale percezione mi riferisco?</w:t>
      </w:r>
    </w:p>
    <w:p w:rsidR="00000000" w:rsidDel="00000000" w:rsidP="00000000" w:rsidRDefault="00000000" w:rsidRPr="00000000" w14:paraId="0000021E">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Mi riferisco alle percezioni del corpo. </w:t>
      </w:r>
    </w:p>
    <w:p w:rsidR="00000000" w:rsidDel="00000000" w:rsidP="00000000" w:rsidRDefault="00000000" w:rsidRPr="00000000" w14:paraId="0000021F">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Sono le percezioni che si registrano nell'incontro umano, con gli sguardi, i microgesti e il tempo che gli esseri umani sono disposti a condividere.</w:t>
      </w:r>
    </w:p>
    <w:p w:rsidR="00000000" w:rsidDel="00000000" w:rsidP="00000000" w:rsidRDefault="00000000" w:rsidRPr="00000000" w14:paraId="00000220">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 un gruppo del 18 marzo, una paziente ci condivide che non consuma più cocaina e ora si sta rendendo conto di essere dipendente dalla violenza. Ha iniziato a spiegarci che ciò che le ha scatenato il malessere è stato che ha iniziato a lavorare come caregiver in una casa con persone vulnerabili, lì dopo poco tempo è entrata a lavorare una persona che, a suo avviso, maltrattava i bambini, questo le ha provocato una rabbia molto intensa. Per evitare un episodio di violenza, ha preferito dimettersi dal lavoro.</w:t>
      </w:r>
    </w:p>
    <w:p w:rsidR="00000000" w:rsidDel="00000000" w:rsidP="00000000" w:rsidRDefault="00000000" w:rsidRPr="00000000" w14:paraId="00000221">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Continuando con la sua spiegazione, che è dipendente dalla violenza, racconta di altre situazioni che vorrebbe risolvere con violenza. Quando lo racconta, sorride e mostra un'espressione di soddisfazione.</w:t>
      </w:r>
    </w:p>
    <w:p w:rsidR="00000000" w:rsidDel="00000000" w:rsidP="00000000" w:rsidRDefault="00000000" w:rsidRPr="00000000" w14:paraId="00000222">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Quindi la mia intervento è stata la seguente: "mi sembra che la violenza alla quale ti consideri dipendente e ti sembra gratificante, era il modo di comunicazione che hai vissuto fin da piccola nella tua famiglia. A tutti può capitare di essere innamorati di quelle forme apprese con le quali ci ha accudito la famiglia, sono forme che risuonano nelle ossa." "Ma ora che ne stiamo parlando in questa nuova barra brava, stiamo imparando a vivere e comunicare in un altro modo".</w:t>
      </w:r>
    </w:p>
    <w:p w:rsidR="00000000" w:rsidDel="00000000" w:rsidP="00000000" w:rsidRDefault="00000000" w:rsidRPr="00000000" w14:paraId="00000223">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questo punto interviene un altro paziente che ci condivide: "sento davvero come ci stai facendo scendere dalla tribuna e ci fai allenare con te in questo campo. Il problema è che non mi sento giudicato e questo ci permette di parlare tutti alla pari".</w:t>
      </w:r>
    </w:p>
    <w:p w:rsidR="00000000" w:rsidDel="00000000" w:rsidP="00000000" w:rsidRDefault="00000000" w:rsidRPr="00000000" w14:paraId="00000224">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 questo momento mi vengono in mente diversi pazienti che sono stati inviati per violenti e inaffrontabili.</w:t>
      </w:r>
    </w:p>
    <w:p w:rsidR="00000000" w:rsidDel="00000000" w:rsidP="00000000" w:rsidRDefault="00000000" w:rsidRPr="00000000" w14:paraId="00000225">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cambiamenti avvengono con la continuità dell'inquadramento, è qui che impariamo a percepire una nuova forma di comunicazione.</w:t>
      </w:r>
    </w:p>
    <w:p w:rsidR="00000000" w:rsidDel="00000000" w:rsidP="00000000" w:rsidRDefault="00000000" w:rsidRPr="00000000" w14:paraId="0000022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La parola forma è insufficiente, perché in questi pochi paragrafi sto descrivendo la pratica clinica di molti di noi che stiamo condividendo questo incontro, e questa pratica include tutti i quadri concettuali con i quali ci sosteniamo</w:t>
      </w:r>
      <w:r w:rsidDel="00000000" w:rsidR="00000000" w:rsidRPr="00000000">
        <w:rPr>
          <w:rtl w:val="0"/>
        </w:rPr>
      </w:r>
    </w:p>
    <w:p w:rsidR="00000000" w:rsidDel="00000000" w:rsidP="00000000" w:rsidRDefault="00000000" w:rsidRPr="00000000" w14:paraId="00000227">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8">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16.30 hs: Exposición de la </w:t>
      </w:r>
      <w:r w:rsidDel="00000000" w:rsidR="00000000" w:rsidRPr="00000000">
        <w:rPr>
          <w:rFonts w:ascii="Times New Roman" w:cs="Times New Roman" w:eastAsia="Times New Roman" w:hAnsi="Times New Roman"/>
          <w:b w:val="1"/>
          <w:bCs w:val="1"/>
          <w:sz w:val="24"/>
          <w:szCs w:val="24"/>
          <w:rtl w:val="0"/>
        </w:rPr>
        <w:t xml:space="preserve">Lic. Cozzitorto Karina (EIMFSI)</w:t>
        <w:br w:type="textWrapping"/>
        <w:t xml:space="preserve">Título: </w:t>
      </w:r>
      <w:r w:rsidDel="00000000" w:rsidR="00000000" w:rsidRPr="00000000">
        <w:rPr>
          <w:rFonts w:ascii="Times New Roman" w:cs="Times New Roman" w:eastAsia="Times New Roman" w:hAnsi="Times New Roman"/>
          <w:sz w:val="24"/>
          <w:szCs w:val="24"/>
          <w:rtl w:val="0"/>
        </w:rPr>
        <w:t xml:space="preserve">Violencia filio-parental. Evidencia desde la clínica</w:t>
      </w:r>
    </w:p>
    <w:p w:rsidR="00000000" w:rsidDel="00000000" w:rsidP="00000000" w:rsidRDefault="00000000" w:rsidRPr="00000000" w14:paraId="00000229">
      <w:pPr>
        <w:rPr>
          <w:rFonts w:ascii="Times New Roman" w:cs="Times New Roman" w:eastAsia="Times New Roman" w:hAnsi="Times New Roman"/>
          <w:b w:val="1"/>
          <w:bCs w:val="1"/>
          <w:sz w:val="24"/>
          <w:szCs w:val="24"/>
          <w:u w:val="single"/>
        </w:rPr>
      </w:pPr>
      <w:bookmarkStart w:colFirst="0" w:colLast="0" w:name="_eckzrp2v8ao0" w:id="0"/>
      <w:bookmarkEnd w:id="0"/>
      <w:r w:rsidDel="00000000" w:rsidR="00000000" w:rsidRPr="00000000">
        <w:rPr>
          <w:rtl w:val="0"/>
        </w:rPr>
      </w:r>
    </w:p>
    <w:p w:rsidR="00000000" w:rsidDel="00000000" w:rsidP="00000000" w:rsidRDefault="00000000" w:rsidRPr="00000000" w14:paraId="0000022A">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Presentación personal</w:t>
      </w:r>
    </w:p>
    <w:p w:rsidR="00000000" w:rsidDel="00000000" w:rsidP="00000000" w:rsidRDefault="00000000" w:rsidRPr="00000000" w14:paraId="0000022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primer lugar, agradezco al Lic. Mandelbaum y al Equipo de Intervención Multifamiliar de San Isidro, por haberme abierto las puertas a este espacio tan estimulante de formación constante del que hoy orgullosamente soy parte.</w:t>
      </w:r>
    </w:p>
    <w:p w:rsidR="00000000" w:rsidDel="00000000" w:rsidP="00000000" w:rsidRDefault="00000000" w:rsidRPr="00000000" w14:paraId="0000022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Soy Karina Cozzitorto, Licenciada en Comunicación con especialización en Publicidad y he dedicado gran parte de mi trayectoria profesional en áreas vinculadas al trabajo comunitario y de formación. Como Instructora de adultos en Formación Profesional y Operadora Comunitaria, he trabajado impulsando el desarrollo de habilidades y fortaleciendo dinámicas familiares y comunitarias.</w:t>
      </w:r>
    </w:p>
    <w:p w:rsidR="00000000" w:rsidDel="00000000" w:rsidP="00000000" w:rsidRDefault="00000000" w:rsidRPr="00000000" w14:paraId="0000022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Algunos podrán preguntarse; qué tiene que hacer una publicista en este encuentro, y debo decir que es un interrogante válido. Les cuento que la Publicidad es una disciplina que basa gran parte de su marco teórico en la psicología, ya que ambas se centran en comprender y modificar el comportamiento humano. Desde cómo procesamos información hasta cómo interactuamos con nuestro entorno emocional y social, es en dónde la publicidad utiliza principios psicológicos para influir en todas nuestras decisiones de compra.</w:t>
      </w:r>
    </w:p>
    <w:p w:rsidR="00000000" w:rsidDel="00000000" w:rsidP="00000000" w:rsidRDefault="00000000" w:rsidRPr="00000000" w14:paraId="0000022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la </w:t>
      </w:r>
      <w:r w:rsidDel="00000000" w:rsidR="00000000" w:rsidRPr="00000000">
        <w:rPr>
          <w:rFonts w:ascii="Times New Roman" w:cs="Times New Roman" w:eastAsia="Times New Roman" w:hAnsi="Times New Roman"/>
          <w:b w:val="1"/>
          <w:bCs w:val="1"/>
          <w:sz w:val="24"/>
          <w:szCs w:val="24"/>
          <w:rtl w:val="0"/>
        </w:rPr>
        <w:t xml:space="preserve">psicología cognitiva </w:t>
      </w:r>
      <w:r w:rsidDel="00000000" w:rsidR="00000000" w:rsidRPr="00000000">
        <w:rPr>
          <w:rFonts w:ascii="Times New Roman" w:cs="Times New Roman" w:eastAsia="Times New Roman" w:hAnsi="Times New Roman"/>
          <w:sz w:val="24"/>
          <w:szCs w:val="24"/>
          <w:rtl w:val="0"/>
        </w:rPr>
        <w:t xml:space="preserve">la que aporta conceptos como la atención selectiva y la memoria, elementos cruciales para crear mensajes publicitarios que capten y permanezcan en la mente del consumidor. A través de la </w:t>
      </w:r>
      <w:r w:rsidDel="00000000" w:rsidR="00000000" w:rsidRPr="00000000">
        <w:rPr>
          <w:rFonts w:ascii="Times New Roman" w:cs="Times New Roman" w:eastAsia="Times New Roman" w:hAnsi="Times New Roman"/>
          <w:b w:val="1"/>
          <w:bCs w:val="1"/>
          <w:sz w:val="24"/>
          <w:szCs w:val="24"/>
          <w:rtl w:val="0"/>
        </w:rPr>
        <w:t xml:space="preserve">psicología social</w:t>
      </w:r>
      <w:r w:rsidDel="00000000" w:rsidR="00000000" w:rsidRPr="00000000">
        <w:rPr>
          <w:rFonts w:ascii="Times New Roman" w:cs="Times New Roman" w:eastAsia="Times New Roman" w:hAnsi="Times New Roman"/>
          <w:sz w:val="24"/>
          <w:szCs w:val="24"/>
          <w:rtl w:val="0"/>
        </w:rPr>
        <w:t xml:space="preserve">, los publicistas también exploramos cómo las dinámicas grupales y la influencia de figuras de autoridad moldean comportamientos, aprovechando el deseo de pertenencia y conformidad.</w:t>
      </w:r>
    </w:p>
    <w:p w:rsidR="00000000" w:rsidDel="00000000" w:rsidP="00000000" w:rsidRDefault="00000000" w:rsidRPr="00000000" w14:paraId="0000022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la </w:t>
      </w:r>
      <w:r w:rsidDel="00000000" w:rsidR="00000000" w:rsidRPr="00000000">
        <w:rPr>
          <w:rFonts w:ascii="Times New Roman" w:cs="Times New Roman" w:eastAsia="Times New Roman" w:hAnsi="Times New Roman"/>
          <w:b w:val="1"/>
          <w:bCs w:val="1"/>
          <w:sz w:val="24"/>
          <w:szCs w:val="24"/>
          <w:rtl w:val="0"/>
        </w:rPr>
        <w:t xml:space="preserve">psicología emocional </w:t>
      </w:r>
      <w:r w:rsidDel="00000000" w:rsidR="00000000" w:rsidRPr="00000000">
        <w:rPr>
          <w:rFonts w:ascii="Times New Roman" w:cs="Times New Roman" w:eastAsia="Times New Roman" w:hAnsi="Times New Roman"/>
          <w:sz w:val="24"/>
          <w:szCs w:val="24"/>
          <w:rtl w:val="0"/>
        </w:rPr>
        <w:t xml:space="preserve">revela el poder de las emociones en nuestras elecciones. Las campañas publicitarias que apelan a sentimientos como la nostalgia, la felicidad o incluso el miedo, buscan conectar de manera profunda y duradera con el público. La </w:t>
      </w:r>
      <w:r w:rsidDel="00000000" w:rsidR="00000000" w:rsidRPr="00000000">
        <w:rPr>
          <w:rFonts w:ascii="Times New Roman" w:cs="Times New Roman" w:eastAsia="Times New Roman" w:hAnsi="Times New Roman"/>
          <w:b w:val="1"/>
          <w:bCs w:val="1"/>
          <w:sz w:val="24"/>
          <w:szCs w:val="24"/>
          <w:rtl w:val="0"/>
        </w:rPr>
        <w:t xml:space="preserve">psicología del aprendizaje</w:t>
      </w:r>
      <w:r w:rsidDel="00000000" w:rsidR="00000000" w:rsidRPr="00000000">
        <w:rPr>
          <w:rFonts w:ascii="Times New Roman" w:cs="Times New Roman" w:eastAsia="Times New Roman" w:hAnsi="Times New Roman"/>
          <w:sz w:val="24"/>
          <w:szCs w:val="24"/>
          <w:rtl w:val="0"/>
        </w:rPr>
        <w:t xml:space="preserve">, con conceptos como el condicionamiento clásico y operante, explica cómo los estímulos positivos y las recompensas pueden fomentar hábitos de consumo. Finalmente, el </w:t>
      </w:r>
      <w:r w:rsidDel="00000000" w:rsidR="00000000" w:rsidRPr="00000000">
        <w:rPr>
          <w:rFonts w:ascii="Times New Roman" w:cs="Times New Roman" w:eastAsia="Times New Roman" w:hAnsi="Times New Roman"/>
          <w:b w:val="1"/>
          <w:bCs w:val="1"/>
          <w:sz w:val="24"/>
          <w:szCs w:val="24"/>
          <w:rtl w:val="0"/>
        </w:rPr>
        <w:t xml:space="preserve">psicoanálisis </w:t>
      </w:r>
      <w:r w:rsidDel="00000000" w:rsidR="00000000" w:rsidRPr="00000000">
        <w:rPr>
          <w:rFonts w:ascii="Times New Roman" w:cs="Times New Roman" w:eastAsia="Times New Roman" w:hAnsi="Times New Roman"/>
          <w:sz w:val="24"/>
          <w:szCs w:val="24"/>
          <w:rtl w:val="0"/>
        </w:rPr>
        <w:t xml:space="preserve">aporta una dimensión más profunda, al señalar cómo los deseos inconscientes y los impulsos básicos pueden ser activados por ciertos mensajes publicitarios, generando una conexión más instintiva con los productos.</w:t>
      </w:r>
    </w:p>
    <w:p w:rsidR="00000000" w:rsidDel="00000000" w:rsidP="00000000" w:rsidRDefault="00000000" w:rsidRPr="00000000" w14:paraId="0000023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publicidad y la psicología comparten un lenguaje común que me ha permitido adentrarme en este nuevo reto profesional de la mano de profesionales que creen y crean a los GMF como verdaderos dispositivos multidisciplinarios a fin de enriquecer los mismos desde la diversidad de conocimientos y miradas para brindar una atención cada vez más integrativa para ofrecer a la comunidad.</w:t>
      </w:r>
    </w:p>
    <w:p w:rsidR="00000000" w:rsidDel="00000000" w:rsidP="00000000" w:rsidRDefault="00000000" w:rsidRPr="00000000" w14:paraId="0000023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Actualmente, coordino junto a los integrantes de la asociación, un espacio multifamiliar que me ha permitido explorar y acompañar a familias en procesos de transformación emocional y relacional. Esta experiencia me ha llevado a profundizar mi formación, siendo actualmente estudiante avanzada de la Licenciaturas en Psicología y principiante en la nueva Licenciatura en Ciencias para la Familia, lo que enriquece mi mirada profesional y me permite abordar las problemáticas familiares desde un enfoque cada vez más integral.</w:t>
      </w:r>
    </w:p>
    <w:p w:rsidR="00000000" w:rsidDel="00000000" w:rsidP="00000000" w:rsidRDefault="00000000" w:rsidRPr="00000000" w14:paraId="0000023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Soy además, co-creadora del sitio Escuela de Familia, un servicio de acompañamiento psicológico inspirado en el dispositivo creado por el Licenciado Mandelbaum de Grupos Multifamiliares. Este proyecto tiene como objetivo brindar herramientas concretas para promover relaciones familiares más sanas y equilibradas y crear nuevos espacios para realizar GMF.</w:t>
      </w:r>
    </w:p>
    <w:p w:rsidR="00000000" w:rsidDel="00000000" w:rsidP="00000000" w:rsidRDefault="00000000" w:rsidRPr="00000000" w14:paraId="0000023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entusiasma y desafía combinar mi formación en comunicación con mi trabajo en la psicología y las ciencias familiares, ya que esto me permite ofrecer perspectivas innovadoras y más efectivas en el acompañamiento de familias de diversas comunidades.</w:t>
      </w:r>
    </w:p>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5">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Violencia filio-parental. Evidencia desde la clínica</w:t>
      </w:r>
    </w:p>
    <w:p w:rsidR="00000000" w:rsidDel="00000000" w:rsidP="00000000" w:rsidRDefault="00000000" w:rsidRPr="00000000" w14:paraId="0000023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Mi nieto era un león enjaulado, quizás le haga bien salir de esta jaula”, expresa un abuelo luego de que la policía tuvo que sacar al nieto de la casa por violencia doméstica hacia su madre y su abuela.</w:t>
      </w:r>
    </w:p>
    <w:p w:rsidR="00000000" w:rsidDel="00000000" w:rsidP="00000000" w:rsidRDefault="00000000" w:rsidRPr="00000000" w14:paraId="0000023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“Tengo un hijo preso desde el jueves”, nos relata otra paciente que nos refirió sufrir violencia tanto física como verbal de parte del menor. “A mi hijo mayor le toleré todo tipo de violencia; no quiero que esto vuelva a pasar” termina contando la misma madre.</w:t>
      </w:r>
    </w:p>
    <w:p w:rsidR="00000000" w:rsidDel="00000000" w:rsidP="00000000" w:rsidRDefault="00000000" w:rsidRPr="00000000" w14:paraId="0000023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hijo me quiso clavar otra vez un cuchillo y una tijera, se cansa de pegarme y ¡después se duerme, pobrecito!”, es el relato de la vivencia de otra mamá.</w:t>
      </w:r>
    </w:p>
    <w:p w:rsidR="00000000" w:rsidDel="00000000" w:rsidP="00000000" w:rsidRDefault="00000000" w:rsidRPr="00000000" w14:paraId="0000023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“Ella es bastante intensa, me sobreprotege y siento que tengo que tratarla mal para que se me despegue”, es lo que refiere una hija de más de 30 años sobre su madre conviviente.</w:t>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Todas estas familias tienen una forma de interacción sumada a sus vidas cotidianas: la violencia; en estos casos en particular ejercida por los hijos hacia los padres.</w:t>
      </w:r>
    </w:p>
    <w:p w:rsidR="00000000" w:rsidDel="00000000" w:rsidP="00000000" w:rsidRDefault="00000000" w:rsidRPr="00000000" w14:paraId="0000023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aquí donde me pregunto: ¿Puede ser la violencia, en este contexto, entendida como una expresión inconsciente de los conflictos emocionales que surgen de la simbiosis madre-hijo? El hijo, incapaz de procesar las tensiones internas causadas por la dependencia emocional extrema, ¿utiliza esta agresión como una forma de buscar la separación? ¿Es la tijera la que intenta cortar este vínculo patológico que se intuye por parte del hijo hacia la madre? ¿Es la jaula lo que quiere romper el nieto en la casa en que convive con su madre? Formulo mentalmente respuestas y surge una primera duda que comparto con todos los presentes: ¿esta violencia, en lugar de romper el vínculo simbiótico, no tiende a reforzarlo manteniendo la relación en términos de intensidad y conflicto?</w:t>
      </w:r>
    </w:p>
    <w:p w:rsidR="00000000" w:rsidDel="00000000" w:rsidP="00000000" w:rsidRDefault="00000000" w:rsidRPr="00000000" w14:paraId="0000023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Buscando respuestas encuentro a </w:t>
      </w:r>
      <w:r w:rsidDel="00000000" w:rsidR="00000000" w:rsidRPr="00000000">
        <w:rPr>
          <w:rFonts w:ascii="Times New Roman" w:cs="Times New Roman" w:eastAsia="Times New Roman" w:hAnsi="Times New Roman"/>
          <w:b w:val="1"/>
          <w:bCs w:val="1"/>
          <w:sz w:val="24"/>
          <w:szCs w:val="24"/>
          <w:rtl w:val="0"/>
        </w:rPr>
        <w:t xml:space="preserve">Kernberg </w:t>
      </w:r>
      <w:r w:rsidDel="00000000" w:rsidR="00000000" w:rsidRPr="00000000">
        <w:rPr>
          <w:rFonts w:ascii="Times New Roman" w:cs="Times New Roman" w:eastAsia="Times New Roman" w:hAnsi="Times New Roman"/>
          <w:sz w:val="24"/>
          <w:szCs w:val="24"/>
          <w:rtl w:val="0"/>
        </w:rPr>
        <w:t xml:space="preserve">quien analiza cómo las relaciones simbióticas disfuncionales pueden predisponer al desarrollo de conductas violentas y refiere que en un contexto de simbiosis, los límites entre los miembros de la familia se vuelven confusos, lo que genera una sensación de frustración y alienación que se expresa a través de la agresión. La madre, por su parte, puede responder también con violencia simbólica (chantajes emocionales, culpabilización) como una manera de mantener el control sobre la relación. Estas dinámicas crean un ciclo de violencia y dependencia que perpetúa el apego patológico y limita la individuación</w:t>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F">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Dinámicas simbióticas y violencia en la relación madre-hijo</w:t>
      </w:r>
    </w:p>
    <w:p w:rsidR="00000000" w:rsidDel="00000000" w:rsidP="00000000" w:rsidRDefault="00000000" w:rsidRPr="00000000" w14:paraId="0000024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Casos como los anteriormente citados reflejan no solo la intensidad emocional que caracteriza dichas relaciones, sino también la multicausalidad que subyace en esta problemática. La simbiosis madre-hijo, como vínculo emocional y psicológico, genera una fusión en la que los límites entre ambos se diluyen y si bien esta conexión es necesaria en las primeras etapas del desarrollo infantil, puede volverse altamente problemática si no evoluciona hacia una relación más diferenciada.</w:t>
      </w:r>
    </w:p>
    <w:p w:rsidR="00000000" w:rsidDel="00000000" w:rsidP="00000000" w:rsidRDefault="00000000" w:rsidRPr="00000000" w14:paraId="0000024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García Badaracco en su modelo multifamiliar, enfatizó que estas interdependencias recíprocas pueden ser un obstáculo para el cambio, como en el caso de las relaciones simbióticas o disfuncionales dentro de la familia, ya que las mismas pueden perpetuar el sufrimiento emocional y la enfermedad mental.</w:t>
      </w:r>
    </w:p>
    <w:p w:rsidR="00000000" w:rsidDel="00000000" w:rsidP="00000000" w:rsidRDefault="00000000" w:rsidRPr="00000000" w14:paraId="0000024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el psicoanálisis integrativo observamos que esta dinámica no solo afecta la relación directa entre madre e hijo, sino que puede extenderse al núcleo familiar en forma de simbiosis familiar, donde los roles y límites entre los miembros del sistema se vuelven confusos. En este tipo de relaciones familiares, las conexiones externas son percibidas como amenazas para la estabilidad del grupo, fomentando patrones de apego patológico que limitan el desarrollo de una identidad autónoma en los integrantes.</w:t>
      </w:r>
    </w:p>
    <w:p w:rsidR="00000000" w:rsidDel="00000000" w:rsidP="00000000" w:rsidRDefault="00000000" w:rsidRPr="00000000" w14:paraId="0000024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complejidad de estas situaciones radica en su multicausalidad, que incluye factores psicológicos, relacionales y transgeneracionales. Entre ellos destacan los conflictos inconscientes, la transmisión intergeneracional de patrones de apego disfuncionales, la falta de límites emocionales claros y la influencia de contextos socio-culturales que pueden reforzar dinámicas de dependencia.</w:t>
      </w:r>
    </w:p>
    <w:p w:rsidR="00000000" w:rsidDel="00000000" w:rsidP="00000000" w:rsidRDefault="00000000" w:rsidRPr="00000000" w14:paraId="0000024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forma en que la simbiosis se desarrolla, está también profundamente influenciada por el contexto social. Por ejemplo, en sociedades donde predomina un modelo tradicional y patriarcal, los roles familiares suelen estar marcados por expectativas rígidas que refuerzan la idea de que las mujeres deben dedicarse exclusivamente al cuidado de los hijos. En este contexto, la madre puede percibir la relación simbiótica como una forma de cumplir con su rol esperado, dificultando la separación emocional del hijo y perpetuando la dependencia.</w:t>
      </w:r>
    </w:p>
    <w:p w:rsidR="00000000" w:rsidDel="00000000" w:rsidP="00000000" w:rsidRDefault="00000000" w:rsidRPr="00000000" w14:paraId="0000024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nos señalaba </w:t>
      </w:r>
      <w:r w:rsidDel="00000000" w:rsidR="00000000" w:rsidRPr="00000000">
        <w:rPr>
          <w:rFonts w:ascii="Times New Roman" w:cs="Times New Roman" w:eastAsia="Times New Roman" w:hAnsi="Times New Roman"/>
          <w:b w:val="1"/>
          <w:bCs w:val="1"/>
          <w:sz w:val="24"/>
          <w:szCs w:val="24"/>
          <w:rtl w:val="0"/>
        </w:rPr>
        <w:t xml:space="preserve">Lacan</w:t>
      </w:r>
      <w:r w:rsidDel="00000000" w:rsidR="00000000" w:rsidRPr="00000000">
        <w:rPr>
          <w:rFonts w:ascii="Times New Roman" w:cs="Times New Roman" w:eastAsia="Times New Roman" w:hAnsi="Times New Roman"/>
          <w:sz w:val="24"/>
          <w:szCs w:val="24"/>
          <w:rtl w:val="0"/>
        </w:rPr>
        <w:t xml:space="preserve">: "El sujeto queda atrapado en el deseo del Otro, lo que en una relación simbiótica puede alienar al individuo y dificultar la construcción de una identidad separada."</w:t>
      </w:r>
    </w:p>
    <w:p w:rsidR="00000000" w:rsidDel="00000000" w:rsidP="00000000" w:rsidRDefault="00000000" w:rsidRPr="00000000" w14:paraId="0000024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ejemplo claro de esto se observa en culturas donde el concepto de familia extensa es predominante, como en algunas comunidades latinoamericanas o asiáticas. En estas culturas, la familia se entiende como un sistema cerrado donde las relaciones con el exterior, incluso en la adultez de los hijos, pueden ser vistas como amenazas al equilibrio familiar. Esto fomenta patrones de endogamia emocional, dificultando la apertura hacia relaciones externas (exogamia personal).</w:t>
      </w:r>
    </w:p>
    <w:p w:rsidR="00000000" w:rsidDel="00000000" w:rsidP="00000000" w:rsidRDefault="00000000" w:rsidRPr="00000000" w14:paraId="0000024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otro lado, en contextos más individualistas, como en algunos países occidentales, donde se valora la independencia desde edades tempranas, la simbiosis podría verse como una anomalía, pero en ciertos casos también podría surgir como resultado de estructuras sociales de aislamiento emocional. En familias donde los miembros no tienen acceso a redes sociales amplias, la simbiosis podría ser un mecanismo de supervivencia emocional frente a la falta de apoyo externo.</w:t>
      </w:r>
    </w:p>
    <w:p w:rsidR="00000000" w:rsidDel="00000000" w:rsidP="00000000" w:rsidRDefault="00000000" w:rsidRPr="00000000" w14:paraId="0000024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comunidades rurales de América Latina, la madre puede ser vista como la figura central del núcleo familiar, y su relación con los hijos es especialmente fuerte debido a una combinación de factores culturales y económicos. Por ejemplo, en familias donde el acceso a recursos educativos o laborales está limitado, los hijos permanecen en el hogar durante años, reforzando dinámicas simbióticas.</w:t>
      </w:r>
    </w:p>
    <w:p w:rsidR="00000000" w:rsidDel="00000000" w:rsidP="00000000" w:rsidRDefault="00000000" w:rsidRPr="00000000" w14:paraId="0000024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entornos urbanos donde las madres solteras enfrentan condiciones de vulnerabilidad económica y emocional, la simbiosis puede ser un recurso psicológico para lidiar con el aislamiento. Sin embargo, esto puede intensificar conflictos cuando el hijo busca independencia, generando tensiones que desembocan en violencia.</w:t>
      </w:r>
    </w:p>
    <w:p w:rsidR="00000000" w:rsidDel="00000000" w:rsidP="00000000" w:rsidRDefault="00000000" w:rsidRPr="00000000" w14:paraId="0000024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 enfrentamos así a una problemática multicompleja donde la violencia no es solo una reacción a la tensión emocional familiar, sino también un intento inconsciente de romper con las dinámicas simbióticas que asfixian el desarrollo individual.</w:t>
      </w:r>
    </w:p>
    <w:p w:rsidR="00000000" w:rsidDel="00000000" w:rsidP="00000000" w:rsidRDefault="00000000" w:rsidRPr="00000000" w14:paraId="0000024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Margaret Mahler</w:t>
      </w:r>
      <w:r w:rsidDel="00000000" w:rsidR="00000000" w:rsidRPr="00000000">
        <w:rPr>
          <w:rFonts w:ascii="Times New Roman" w:cs="Times New Roman" w:eastAsia="Times New Roman" w:hAnsi="Times New Roman"/>
          <w:sz w:val="24"/>
          <w:szCs w:val="24"/>
          <w:rtl w:val="0"/>
        </w:rPr>
        <w:t xml:space="preserve">, en su teoría de la separación-individuación, considera la simbiosis como una etapa crítica del desarrollo infantil. Esta relación simbiótica es natural y necesaria para la supervivencia del bebé. Sin embargo, </w:t>
      </w:r>
      <w:r w:rsidDel="00000000" w:rsidR="00000000" w:rsidRPr="00000000">
        <w:rPr>
          <w:rFonts w:ascii="Times New Roman" w:cs="Times New Roman" w:eastAsia="Times New Roman" w:hAnsi="Times New Roman"/>
          <w:b w:val="1"/>
          <w:bCs w:val="1"/>
          <w:sz w:val="24"/>
          <w:szCs w:val="24"/>
          <w:rtl w:val="0"/>
        </w:rPr>
        <w:t xml:space="preserve">Mahler </w:t>
      </w:r>
      <w:r w:rsidDel="00000000" w:rsidR="00000000" w:rsidRPr="00000000">
        <w:rPr>
          <w:rFonts w:ascii="Times New Roman" w:cs="Times New Roman" w:eastAsia="Times New Roman" w:hAnsi="Times New Roman"/>
          <w:sz w:val="24"/>
          <w:szCs w:val="24"/>
          <w:rtl w:val="0"/>
        </w:rPr>
        <w:t xml:space="preserve">enfatiza que esta etapa debe dar paso a la individuación, un proceso en el que el niño comienza a reconocer su autonomía. Cuando este proceso no se lleva a cabo de manera adecuada, ya sea por la sobreprotección de la madre o por dinámicas familiares disfuncionales, la simbiosis persiste y puede transformarse en un apego patológico. Este apego genera una fuerte dependencia emocional y dificulta la capacidad del hijo para establecer relaciones saludables fuera del núcleo familiar.</w:t>
      </w:r>
    </w:p>
    <w:p w:rsidR="00000000" w:rsidDel="00000000" w:rsidP="00000000" w:rsidRDefault="00000000" w:rsidRPr="00000000" w14:paraId="0000024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permito sumar a </w:t>
      </w:r>
      <w:r w:rsidDel="00000000" w:rsidR="00000000" w:rsidRPr="00000000">
        <w:rPr>
          <w:rFonts w:ascii="Times New Roman" w:cs="Times New Roman" w:eastAsia="Times New Roman" w:hAnsi="Times New Roman"/>
          <w:b w:val="1"/>
          <w:bCs w:val="1"/>
          <w:sz w:val="24"/>
          <w:szCs w:val="24"/>
          <w:rtl w:val="0"/>
        </w:rPr>
        <w:t xml:space="preserve">Lacan </w:t>
      </w:r>
      <w:r w:rsidDel="00000000" w:rsidR="00000000" w:rsidRPr="00000000">
        <w:rPr>
          <w:rFonts w:ascii="Times New Roman" w:cs="Times New Roman" w:eastAsia="Times New Roman" w:hAnsi="Times New Roman"/>
          <w:sz w:val="24"/>
          <w:szCs w:val="24"/>
          <w:rtl w:val="0"/>
        </w:rPr>
        <w:t xml:space="preserve">y su aporte desde una perspectiva simbólica al estudio de la simbiosis y también adjuntar la visión de </w:t>
      </w:r>
      <w:r w:rsidDel="00000000" w:rsidR="00000000" w:rsidRPr="00000000">
        <w:rPr>
          <w:rFonts w:ascii="Times New Roman" w:cs="Times New Roman" w:eastAsia="Times New Roman" w:hAnsi="Times New Roman"/>
          <w:b w:val="1"/>
          <w:bCs w:val="1"/>
          <w:sz w:val="24"/>
          <w:szCs w:val="24"/>
          <w:rtl w:val="0"/>
        </w:rPr>
        <w:t xml:space="preserve">Winnicott</w:t>
      </w:r>
      <w:r w:rsidDel="00000000" w:rsidR="00000000" w:rsidRPr="00000000">
        <w:rPr>
          <w:rFonts w:ascii="Times New Roman" w:cs="Times New Roman" w:eastAsia="Times New Roman" w:hAnsi="Times New Roman"/>
          <w:sz w:val="24"/>
          <w:szCs w:val="24"/>
          <w:rtl w:val="0"/>
        </w:rPr>
        <w:t xml:space="preserve">, con el concepto de dependencia absoluta, clave para comprender la simbiosis, recalcando que para cortarla es necesario que la madre permita al hijo experimentar frustraciones necesarias y es aquí donde vinculo la teoría con la práctica ya que en los GMF se nos presentan este tipo relaciones simbióticas, en las que la madre, consciente o inconscientemente, trata de </w:t>
      </w:r>
      <w:r w:rsidDel="00000000" w:rsidR="00000000" w:rsidRPr="00000000">
        <w:rPr>
          <w:rFonts w:ascii="Times New Roman" w:cs="Times New Roman" w:eastAsia="Times New Roman" w:hAnsi="Times New Roman"/>
          <w:i w:val="1"/>
          <w:iCs w:val="1"/>
          <w:sz w:val="24"/>
          <w:szCs w:val="24"/>
          <w:rtl w:val="0"/>
        </w:rPr>
        <w:t xml:space="preserve">evitar estas frustraciones por miedo al abandono o por necesidad de mantener el control</w:t>
      </w:r>
      <w:r w:rsidDel="00000000" w:rsidR="00000000" w:rsidRPr="00000000">
        <w:rPr>
          <w:rFonts w:ascii="Times New Roman" w:cs="Times New Roman" w:eastAsia="Times New Roman" w:hAnsi="Times New Roman"/>
          <w:sz w:val="24"/>
          <w:szCs w:val="24"/>
          <w:rtl w:val="0"/>
        </w:rPr>
        <w:t xml:space="preserve">, perpetuando la dependencia emocional y limitando el desarrollo del hijo.</w:t>
      </w:r>
    </w:p>
    <w:p w:rsidR="00000000" w:rsidDel="00000000" w:rsidP="00000000" w:rsidRDefault="00000000" w:rsidRPr="00000000" w14:paraId="0000024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el psicoanálisis integrativo, observamos dinámicas que pueden ser interpretada como una forma de endogamia emocional, donde los vínculos dentro de la familia son rígidos y excluyentes, dificultando la exogamia personal fuera del sistema familiar. Esto refuerza la dependencia emocional, la alienación y el apego patológico, perpetuando patrones disfuncionales de generación en generación.</w:t>
      </w:r>
    </w:p>
    <w:p w:rsidR="00000000" w:rsidDel="00000000" w:rsidP="00000000" w:rsidRDefault="00000000" w:rsidRPr="00000000" w14:paraId="0000024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aquí donde quisiera, con el permiso de los presentes, introducir una nueva perspectiva desde mi otra disciplina profesional para poder así demostrar que al incorporar otro enfoque en el discurso presente, ampliamos la comprensión de cómo las dinámicas simbióticas se ven influenciadas también por estímulos externos como las publicidades, que moldean las percepciones de la sociedad de consumo sobre la relación madre-hijo. Cabe como ejemplo recordar anuncios de productos de alimento o limpieza que muestran aún hoy en día a las madres como las principales responsables de crear un ambiente de protección y seguridad, mientras excluyen de formar parte del proceso a otras figuras familiares. Un estudio actual señala que las mujeres protagonizan el 75,6% de los anuncios de productos de limpieza, lo que evidencia la persistencia de estos estereotipos</w:t>
      </w:r>
    </w:p>
    <w:p w:rsidR="00000000" w:rsidDel="00000000" w:rsidP="00000000" w:rsidRDefault="00000000" w:rsidRPr="00000000" w14:paraId="0000024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la misma maquinaria publicitaria la que utiliza frecuentemente imágenes de madres e hijos en escenarios de conexión emocional intensa, mostrando vínculos simbióticos como ideales de amor y cuidado sin preocuparse en perpetuar la idea del vínculo madre-hijo, todo en pos de llenar los bolsillos del mercado.</w:t>
      </w:r>
    </w:p>
    <w:p w:rsidR="00000000" w:rsidDel="00000000" w:rsidP="00000000" w:rsidRDefault="00000000" w:rsidRPr="00000000" w14:paraId="00000250">
      <w:pPr>
        <w:jc w:val="both"/>
        <w:rPr>
          <w:rFonts w:ascii="Times New Roman" w:cs="Times New Roman" w:eastAsia="Times New Roman" w:hAnsi="Times New Roman"/>
          <w:sz w:val="24"/>
          <w:szCs w:val="24"/>
        </w:rPr>
      </w:pPr>
      <w:bookmarkStart w:colFirst="0" w:colLast="0" w:name="_jtajtvgc6lwm" w:id="1"/>
      <w:bookmarkEnd w:id="1"/>
      <w:r w:rsidDel="00000000" w:rsidR="00000000" w:rsidRPr="00000000">
        <w:rPr>
          <w:rFonts w:ascii="Times New Roman" w:cs="Times New Roman" w:eastAsia="Times New Roman" w:hAnsi="Times New Roman"/>
          <w:sz w:val="24"/>
          <w:szCs w:val="24"/>
          <w:rtl w:val="0"/>
        </w:rPr>
        <w:t xml:space="preserve">La terapia multifamiliar como herramienta para transformar dinámicas simbióticas y violentas</w:t>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Los GMF, ofrecen un enfoque terapéutico eficaz para abordar las dinámicas de simbiosis madre-hijo, así como las conductas violentas que se derivan de ellas. Este modelo proporciona un espacio donde las familias pueden explorar y transformar sus patrones relacionales en un entorno seguro y colaborativo que favorece a lograr un clima emocional abierto a la escucha en donde cada participante sienta que la reunión es un entorno seguro para poder hablar.</w:t>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6"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Podemos pensar, para estos casos en particular, diversas intervenciones posibles de aplicar desde los GMF, tales como:</w:t>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8"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4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Promover la ruptura de la endogamia emocional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ya que al interactuar con otras familias, los miembros de una familia simbiótica comienzan a abrirse a nuevas dinámicas relacionales, lo que facilita la salida del sistema cerrado y fomenta la exogamia personal.</w:t>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8"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6">
      <w:pPr>
        <w:ind w:right="3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Facilitar la visibilización de patrones disfuncionales. </w:t>
      </w:r>
      <w:r w:rsidDel="00000000" w:rsidR="00000000" w:rsidRPr="00000000">
        <w:rPr>
          <w:rFonts w:ascii="Times New Roman" w:cs="Times New Roman" w:eastAsia="Times New Roman" w:hAnsi="Times New Roman"/>
          <w:sz w:val="24"/>
          <w:szCs w:val="24"/>
          <w:rtl w:val="0"/>
        </w:rPr>
        <w:t xml:space="preserve">Las interacciones grupales permiten que las familias reconozcan cómo sus dinámicas simbióticas y violentas afectan a todos los integrantes, promoviendo un cambio consciente.</w:t>
      </w:r>
    </w:p>
    <w:p w:rsidR="00000000" w:rsidDel="00000000" w:rsidP="00000000" w:rsidRDefault="00000000" w:rsidRPr="00000000" w14:paraId="00000257">
      <w:pPr>
        <w:ind w:right="3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Ayudar en la transformación de la violencia: </w:t>
      </w:r>
      <w:r w:rsidDel="00000000" w:rsidR="00000000" w:rsidRPr="00000000">
        <w:rPr>
          <w:rFonts w:ascii="Times New Roman" w:cs="Times New Roman" w:eastAsia="Times New Roman" w:hAnsi="Times New Roman"/>
          <w:sz w:val="24"/>
          <w:szCs w:val="24"/>
          <w:rtl w:val="0"/>
        </w:rPr>
        <w:t xml:space="preserve">La violencia, entendida como un intento disfuncional de separación, puede ser reinterpretada y canalizada hacia un diálogo emocional constructivo dentro del grupo.</w:t>
      </w:r>
    </w:p>
    <w:p w:rsidR="00000000" w:rsidDel="00000000" w:rsidP="00000000" w:rsidRDefault="00000000" w:rsidRPr="00000000" w14:paraId="00000258">
      <w:pPr>
        <w:ind w:right="3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Orientar hacia la reestructuración de roles y límites: </w:t>
      </w:r>
      <w:r w:rsidDel="00000000" w:rsidR="00000000" w:rsidRPr="00000000">
        <w:rPr>
          <w:rFonts w:ascii="Times New Roman" w:cs="Times New Roman" w:eastAsia="Times New Roman" w:hAnsi="Times New Roman"/>
          <w:sz w:val="24"/>
          <w:szCs w:val="24"/>
          <w:rtl w:val="0"/>
        </w:rPr>
        <w:t xml:space="preserve">La terapia multifamiliar ayuda a establecer límites claros entre los miembros de la familia, permitiendo la individuación emocional y rompiendo la simbiosis.</w:t>
      </w:r>
    </w:p>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6"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Fomentar la autonomía emocional: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Los grupos multifamiliares proporcionan herramientas para que los integrantes de la familia reconstruyan su identidad y su autonomía emocional sin depender del conflicto ni de la violencia.</w:t>
      </w:r>
    </w:p>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8"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9"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 debemos olvidarnos que en este proceso reconfigurativo, el concepto de insight juega un papel fundamental. Entendiendo el insight como la capacidad del individuo para tomar conciencia de los patrones inconscientes que influyen en sus pensamientos, emociones y comportamientos, en el contexto de los grupos multifamiliares, el insight se desarrolla a través de la interacción y la observación de otras familias en dinámicas similares. Este entorno grupal ofrece a los participantes una oportunidad única para reflexionar sobre sus propios vínculos simbióticos y violentos, identificando las raíces inconscientes de sus conflictos.</w:t>
      </w:r>
    </w:p>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8"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8"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Mandelbaum refiere también que a través de la interacción con otras familias y la exposición a diferentes perspectivas, los individuos pueden experimentar un cambio significativo en su manera de percibir sus propios conflictos. Es aquí donde surge la experiencia extraordinaria que no es solo un momento de revelación intelectual, sino un proceso</w:t>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80" w:line="276" w:lineRule="auto"/>
        <w:ind w:left="0" w:right="43"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emocional que permite a los participantes reconfigurar sus vínculos y avanzar hacia relaciones más saludables.</w:t>
      </w:r>
    </w:p>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7"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este modo, los grupos multifamiliares no solo son un espacio terapéutico, sino también un catalizador para el crecimiento personal y la transformación relacional.</w:t>
      </w:r>
    </w:p>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7"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37"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Conjuntamente, el trabajo realizado por los grupos multifamiliares tiene también un gran potencial para impactar positivamente en los casos de judicialización familiar derivados de la violencia hijo-madre, acortando los tiempos procesales y favoreciendo resoluciones más integrales y sostenibles.</w:t>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7"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4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Desde el enfoque del psicoanálisis integrativo, los GMF no solo abordan las dinámicas subyacentes a la violencia, sino que también proporcionan herramientas prácticas que pueden aliviar las cargas judiciales al trabajar directamente con las familias en un espacio terapéutico grupal.</w:t>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7"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41"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Derivado de todo lo anteriormente mencionado, los GMF somos potencialmente una herramienta de ayuda en los organismos de Niñez, adolescencia y familia, promoviendo los siguientes objetivos sociales con sus consecuentes beneficios a la comunidad:</w:t>
      </w:r>
    </w:p>
    <w:p w:rsidR="00000000" w:rsidDel="00000000" w:rsidP="00000000" w:rsidRDefault="00000000" w:rsidRPr="00000000" w14:paraId="00000266">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67">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68">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69">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Identificación temprana de patrones disfuncionales</w:t>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6"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Los grupos multifamiliares permiten a las familias explorar, reflexionar y visibilizar los patrones relacionales y emocionales que perpetúan la violencia y al abordar estos conflictos en el espacio grupal, las familias logran identificar la raíz de sus problemas sin llegar a la intervención judicial. Esto puede prevenir la escalada de conflictos, reduciendo la necesidad de medidas legales prolongadas o costosas.</w:t>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8"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Resolución de conflictos en un entorno supervisado</w:t>
      </w:r>
    </w:p>
    <w:p w:rsidR="00000000" w:rsidDel="00000000" w:rsidP="00000000" w:rsidRDefault="00000000" w:rsidRPr="00000000" w14:paraId="000002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76"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los grupos multifamiliares, las familias trabajan en la resolución de sus conflictos bajo la supervisión de coordinadores terapéuticos capacitados y especializados en lo integrativo y multidisciplinariamente. Esto fomenta en los participantes, un cambio emocional profundo que va más allá de la simple contención, logrando una verdadera transformación del vínculo.</w:t>
      </w:r>
    </w:p>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8"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4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 intervenir de manera temprana y efectiva, el grupo multifamiliar puede ofrecer resultados que las instituciones judiciales pueden valorar como soluciones alternativas al conflicto. Por ejemplo, en lugar de proceder con largos litigios, los jueces pueden derivar a las familias a programas multifamiliares como parte de las medidas de restitución o tratamiento.</w:t>
      </w:r>
    </w:p>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49"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Esto no sólo aligera la carga del sistema judicial, sino que también acorta los tiempos procesales.</w:t>
      </w:r>
    </w:p>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8"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Promoción del insight y responsabilidad emocional</w:t>
      </w:r>
    </w:p>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76"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concepto de insight, como se utiliza en el psicoanálisis integrativo, es una herramienta central en el trabajo de los grupos multifamiliares. Al adquirir insight, tanto la madre como el hijo toman conciencia de los factores inconscientes que perpetúan su conflicto, como la simbiosis emocional o la dependencia mutua.</w:t>
      </w:r>
    </w:p>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71" w:line="276" w:lineRule="auto"/>
        <w:ind w:left="0" w:right="518"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Cuando los participantes logran comprender su rol en la dinámica violenta, se reduce la necesidad de imponer medidas judiciales punitivas, ya que los integrantes comienzan a asumir una mayor responsabilidad emocional.</w:t>
      </w:r>
    </w:p>
    <w:p w:rsidR="00000000" w:rsidDel="00000000" w:rsidP="00000000" w:rsidRDefault="00000000" w:rsidRPr="00000000" w14:paraId="000002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7"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41"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insight también promueve acuerdos más rápidos y colaborativos dentro de las medidas legales, como mediaciones o negociaciones, lo que disminuye los tiempos procesales.</w:t>
      </w:r>
    </w:p>
    <w:p w:rsidR="00000000" w:rsidDel="00000000" w:rsidP="00000000" w:rsidRDefault="00000000" w:rsidRPr="00000000" w14:paraId="000002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Transformación de dinámicas familiares y prevención de recaídas</w:t>
      </w:r>
    </w:p>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7"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Los grupos multifamiliares no solo trabajan en la resolución del conflicto actual, sino que también promueven cambios estructurales en las dinámicas familiares que previenen futuros episodios de violencia. Esto es posible debido a que se incluyen herramientas para: reestructurar los roles familiares, clarificar los límites emocionales y relacionales y fomentar la autonomía individual.</w:t>
      </w:r>
    </w:p>
    <w:p w:rsidR="00000000" w:rsidDel="00000000" w:rsidP="00000000" w:rsidRDefault="00000000" w:rsidRPr="00000000" w14:paraId="000002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4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 lograr un cambio significativo en las dinámicas familiares, se reduce la posibilidad de recaídas en conductas violentas, lo que evita que las mismas familias regresen repetidamente al sistema judicial.</w:t>
      </w:r>
    </w:p>
    <w:p w:rsidR="00000000" w:rsidDel="00000000" w:rsidP="00000000" w:rsidRDefault="00000000" w:rsidRPr="00000000" w14:paraId="000002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7"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esta forma, los grupos multifamiliares no solo resuelven los conflictos existentes, sino que también contribuyen a la estabilidad a largo plazo de las relaciones familiares.</w:t>
      </w:r>
    </w:p>
    <w:p w:rsidR="00000000" w:rsidDel="00000000" w:rsidP="00000000" w:rsidRDefault="00000000" w:rsidRPr="00000000" w14:paraId="000002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Reducción del costo emocional y burocrático</w:t>
      </w:r>
    </w:p>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espacio terapéutico de los grupos multifamiliares permite a las familias expresar emociones reprimidas y trabajar sobre sus conflictos en un entorno seguro, evitando y aliviando tensiones que suelen trasladarse al proceso judicial.</w:t>
      </w:r>
    </w:p>
    <w:p w:rsidR="00000000" w:rsidDel="00000000" w:rsidP="00000000" w:rsidRDefault="00000000" w:rsidRPr="00000000" w14:paraId="000002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37"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 reducir la conflictividad, se disminuye la necesidad de procedimientos legales extensos, como evaluaciones psicológicas repetidas, audiencias prolongadas o peritajes que suelen añadir burocracia al proceso.</w:t>
      </w:r>
    </w:p>
    <w:p w:rsidR="00000000" w:rsidDel="00000000" w:rsidP="00000000" w:rsidRDefault="00000000" w:rsidRPr="00000000" w14:paraId="000002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8"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4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Esto también beneficia emocionalmente a las familias, ya que encuentran soluciones fuera del contexto adversarial de un juicio.</w:t>
      </w:r>
    </w:p>
    <w:p w:rsidR="00000000" w:rsidDel="00000000" w:rsidP="00000000" w:rsidRDefault="00000000" w:rsidRPr="00000000" w14:paraId="000002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4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8">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Conclusiones</w:t>
      </w:r>
    </w:p>
    <w:p w:rsidR="00000000" w:rsidDel="00000000" w:rsidP="00000000" w:rsidRDefault="00000000" w:rsidRPr="00000000" w14:paraId="000002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9" w:line="276" w:lineRule="auto"/>
        <w:ind w:left="0" w:right="44"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Utilizados como una herramienta psico-social, los grupos multifamiliares actúan como un puente entre la familia y el sistema judicial, proporcionando un espacio terapéutico donde los conflictos violentos pueden ser comprendidos, transformados y resueltos. Desde la perspectiva del psicoanálisis integrativo, estas intervenciones no solo reducen los tiempos de judicialización, sino que también ofrecen una vía más humana y efectiva para abordar las dinámicas familiares disfuncionales. Al promover el insight, la autonomía emocional y la reestructuración de roles, los grupos multifamiliares contribuyen significativamente a la pacificación de las relaciones familiares, beneficiando tanto a las familias como al sistema judicial en su conjunto impactando positivamente en la comunidad.</w:t>
      </w:r>
    </w:p>
    <w:p w:rsidR="00000000" w:rsidDel="00000000" w:rsidP="00000000" w:rsidRDefault="00000000" w:rsidRPr="00000000" w14:paraId="000002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7"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36"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Desde lo social son también los GMF dispositivos poderosos para cuestionar y romper los estereotipos culturales perpetuados por los medios de comunicación masivos fomentando el olvidado marketing social, herramienta indispensable para promover la psico-educación social. Es este dispositivo el espacio donde las familias tienen la oportunidad de reflexionar sobre cómo estos mensajes culturales influyen en sus propias dinámicas. El psicoanálisis integrativo ofrece las herramientas necesarias para explorar estas influencias desde una perspectiva emocional, histórica y cultural, permitiendo a los miembros del grupo comprender cómo los mensajes publicitarios impactan sus valores, comportamientos y expectativas.</w:t>
      </w:r>
    </w:p>
    <w:p w:rsidR="00000000" w:rsidDel="00000000" w:rsidP="00000000" w:rsidRDefault="00000000" w:rsidRPr="00000000" w14:paraId="000002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37"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3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conclusión, los grupos multifamiliares, en combinación con los principios del psicoanálisis integrativo, son espacios transformadores que no solo alivian los conflictos internos de las familias, sino que también contribuyen a deconstruir estereotipos sociales y culturales además de ser una excelente herramienta de bajo impacto económico tanto para ser utilizado por la Justicia en particular como por la sociedad en general.</w:t>
      </w:r>
    </w:p>
    <w:p w:rsidR="00000000" w:rsidDel="00000000" w:rsidP="00000000" w:rsidRDefault="00000000" w:rsidRPr="00000000" w14:paraId="000002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3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F">
      <w:pPr>
        <w:keepNext w:val="1"/>
        <w:keepLines w:val="1"/>
        <w:spacing w:after="0" w:before="8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Presentazione personale</w:t>
      </w:r>
    </w:p>
    <w:p w:rsidR="00000000" w:rsidDel="00000000" w:rsidP="00000000" w:rsidRDefault="00000000" w:rsidRPr="00000000" w14:paraId="00000290">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primo luogo, desidero ringraziare il Dott. Mandelbaum e il Team di Intervento Multifamiliare di San Isidro per avermi accolto in questo spazio così stimolante di formazione continua di cui oggi sono orgogliosamente parte.</w:t>
      </w:r>
    </w:p>
    <w:p w:rsidR="00000000" w:rsidDel="00000000" w:rsidP="00000000" w:rsidRDefault="00000000" w:rsidRPr="00000000" w14:paraId="00000291">
      <w:pPr>
        <w:widowControl w:val="0"/>
        <w:spacing w:after="0" w:lineRule="auto"/>
        <w:ind w:left="23" w:right="3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Sono Karina Cozzitorto, Laureata in Comunicazione con specializzazione in Pubblicità e ho dedicato gran parte della mia carriera professionale a settori legati al lavoro comunitario e alla formazione. Come istruttrice di adulti nella Formazione Professionale e Operatrice Comunitaria, ho lavorato per promuovere lo sviluppo delle competenze e rafforzare le dinamiche familiari e comunitarie.</w:t>
      </w:r>
    </w:p>
    <w:p w:rsidR="00000000" w:rsidDel="00000000" w:rsidP="00000000" w:rsidRDefault="00000000" w:rsidRPr="00000000" w14:paraId="00000292">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Qualcuno potrebbe chiedersi: cosa ci fa una pubblicitaria in questo incontro? E devo dire che è una domanda valida. Vi racconto che la Pubblicità è una disciplina che basa gran parte del suo quadro teorico sulla psicologia, poiché entrambe si concentrano sulla comprensione e sulla modifica del comportamento umano. Dall'elaborazione delle informazioni a come interagiamo con il nostro ambiente emotivo e sociale, è proprio in questo che la pubblicità utilizza i principi psicologici per influenzare tutte le nostre decisioni d'acquisto.</w:t>
      </w:r>
    </w:p>
    <w:p w:rsidR="00000000" w:rsidDel="00000000" w:rsidP="00000000" w:rsidRDefault="00000000" w:rsidRPr="00000000" w14:paraId="00000293">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4">
      <w:pPr>
        <w:widowControl w:val="0"/>
        <w:spacing w:after="0" w:lineRule="auto"/>
        <w:ind w:left="23" w:right="4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la psicologia cognitiva che apporta concetti come l'attenzione selettiva e la memoria, elementi cruciali per creare messaggi pubblicitari che catturano e rimangono nella mente del consumatore. Attraverso la psicologia sociale, anche noi pubblicitari esploriamo come le dinamiche di gruppo e l'influenza di figure autorevoli modellano i comportamenti, sfruttando il desiderio di appartenenza e conformità.</w:t>
      </w:r>
    </w:p>
    <w:p w:rsidR="00000000" w:rsidDel="00000000" w:rsidP="00000000" w:rsidRDefault="00000000" w:rsidRPr="00000000" w14:paraId="00000295">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6">
      <w:pPr>
        <w:widowControl w:val="0"/>
        <w:spacing w:after="0" w:lineRule="auto"/>
        <w:ind w:left="23" w:right="43"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Inoltre, la psicologia emotiva rivela il potere delle emozioni nelle nostre scelte. Le campagne pubblicitarie che fanno leva su sentimenti come la nostalgia, la felicità o persino la paura cercano di connettersi in modo profondo e duraturo con il pubblico.</w:t>
      </w:r>
    </w:p>
    <w:p w:rsidR="00000000" w:rsidDel="00000000" w:rsidP="00000000" w:rsidRDefault="00000000" w:rsidRPr="00000000" w14:paraId="00000297">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8">
      <w:pPr>
        <w:widowControl w:val="0"/>
        <w:spacing w:after="0" w:lineRule="auto"/>
        <w:ind w:left="23" w:right="43"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psicologia dell'apprendimento, con concetti come il condizionamento classico e operante, spiega come stimoli positivi e ricompense possano incoraggiare le abitudini di consumo. Infine, la psicoanalisi apporta una dimensione più profonda, sottolineando come desideri inconsci e impulsi di base possano essere attivati da determinati messaggi pubblicitari, generando una connessione più istintiva con i prodotti.</w:t>
      </w:r>
    </w:p>
    <w:p w:rsidR="00000000" w:rsidDel="00000000" w:rsidP="00000000" w:rsidRDefault="00000000" w:rsidRPr="00000000" w14:paraId="00000299">
      <w:pPr>
        <w:widowControl w:val="0"/>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A">
      <w:pPr>
        <w:widowControl w:val="0"/>
        <w:spacing w:after="0" w:before="76"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B">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pubblicità e la psicologia condividono un linguaggio comune che mi ha permesso di affrontare questa nuova sfida professionale insieme a professionisti che credono e costruiscono i GMF come veri dispositivi multidisciplinari, arricchendoli con la diversità di conoscenze e punti di vista per offrire un'assistenza sempre più integrativa alla comunità.</w:t>
      </w:r>
    </w:p>
    <w:p w:rsidR="00000000" w:rsidDel="00000000" w:rsidP="00000000" w:rsidRDefault="00000000" w:rsidRPr="00000000" w14:paraId="0000029C">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D">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Attualmente, coordino insieme ai membri dell'associazione uno spazio multifamiliare che mi ha permesso di esplorare e accompagnare famiglie in processi di trasformazione emotiva e relazionale. Questa esperienza mi ha portato ad approfondire la mia formazione, essendo attualmente una studentessa avanzata della Laurea in Psicologia e principiante nella nuova Laurea in Scienze per la Famiglia, arricchendo così il mio sguardo professionale e permettendomi di affrontare le problematiche familiari con un approccio sempre più integrale.</w:t>
      </w:r>
    </w:p>
    <w:p w:rsidR="00000000" w:rsidDel="00000000" w:rsidP="00000000" w:rsidRDefault="00000000" w:rsidRPr="00000000" w14:paraId="0000029E">
      <w:pPr>
        <w:widowControl w:val="0"/>
        <w:spacing w:after="0" w:before="80" w:lineRule="auto"/>
        <w:ind w:left="23" w:right="3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Sono inoltre co-creatrice del sito Escuela de Familia, un servizio di accompagnamento psicologico ispirato al dispositivo creato dal Dott. Mandelbaum sui Gruppi Multifamiliari. Questo progetto ha l'obiettivo di fornire strumenti concreti per promuovere relazioni familiari più sane ed equilibrate e creare nuovi spazi per realizzare GMF.</w:t>
      </w:r>
    </w:p>
    <w:p w:rsidR="00000000" w:rsidDel="00000000" w:rsidP="00000000" w:rsidRDefault="00000000" w:rsidRPr="00000000" w14:paraId="0000029F">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0">
      <w:pPr>
        <w:widowControl w:val="0"/>
        <w:spacing w:after="0" w:before="1"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entusiasma e mi sfida combinare la mia formazione in comunicazione con il mio lavoro nella psicologia e nelle scienze familiari, poiché ciò mi consente di offrire prospettive innovative e più efficaci nell'accompagnamento delle famiglie di diverse comunità.</w:t>
      </w:r>
    </w:p>
    <w:p w:rsidR="00000000" w:rsidDel="00000000" w:rsidP="00000000" w:rsidRDefault="00000000" w:rsidRPr="00000000" w14:paraId="000002A1">
      <w:pPr>
        <w:keepNext w:val="1"/>
        <w:keepLines w:val="1"/>
        <w:spacing w:after="0" w:befor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A2">
      <w:pPr>
        <w:keepNext w:val="1"/>
        <w:keepLines w:val="1"/>
        <w:spacing w:after="0" w:befor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Violenza filio-parentale. Evidenze dalla clinica</w:t>
      </w:r>
    </w:p>
    <w:p w:rsidR="00000000" w:rsidDel="00000000" w:rsidP="00000000" w:rsidRDefault="00000000" w:rsidRPr="00000000" w14:paraId="000002A3">
      <w:pPr>
        <w:widowControl w:val="0"/>
        <w:spacing w:after="0" w:lineRule="auto"/>
        <w:ind w:left="23" w:right="3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“Mio nipote era come un leone in gabbia, forse gli farà bene uscire da questa gabbia,” esprime un nonno dopo che la polizia ha dovuto portare via il nipote da casa a causa della violenza domestica contro sua madre e sua nonna.</w:t>
      </w:r>
    </w:p>
    <w:p w:rsidR="00000000" w:rsidDel="00000000" w:rsidP="00000000" w:rsidRDefault="00000000" w:rsidRPr="00000000" w14:paraId="000002A4">
      <w:pPr>
        <w:widowControl w:val="0"/>
        <w:spacing w:after="0" w:lineRule="auto"/>
        <w:ind w:left="23" w:right="3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 un figlio in carcere da giovedì,” ci racconta un’altra paziente che riferisce di subire violenza sia fisica che verbale da parte del figlio minore. “A mio figlio maggiore ho tollerato ogni tipo di violenza; non voglio che questo accada di nuovo,” conclude la stessa madre. “Mio figlio ha provato ancora a piantarmi un coltello e delle forbici; si stanca di picchiarmi e poi si addormenta, poverino!,” è il racconto vissuto di un’altra madre.</w:t>
      </w:r>
    </w:p>
    <w:p w:rsidR="00000000" w:rsidDel="00000000" w:rsidP="00000000" w:rsidRDefault="00000000" w:rsidRPr="00000000" w14:paraId="000002A5">
      <w:pPr>
        <w:widowControl w:val="0"/>
        <w:spacing w:after="0" w:lineRule="auto"/>
        <w:ind w:left="23" w:right="3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“Lei è abbastanza intensa, mi iperprotegge e sento di doverla trattare male affinché si stacchi da me,” riferisce una figlia di oltre 30 anni sulla convivenza con sua madre.</w:t>
      </w:r>
    </w:p>
    <w:p w:rsidR="00000000" w:rsidDel="00000000" w:rsidP="00000000" w:rsidRDefault="00000000" w:rsidRPr="00000000" w14:paraId="000002A6">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7">
      <w:pPr>
        <w:widowControl w:val="0"/>
        <w:spacing w:after="0" w:lineRule="auto"/>
        <w:ind w:left="23" w:right="3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Tutte queste famiglie condividono una modalità d’interazione aggiunta alle loro vite quotidiane: la violenza, in questi casi esercitata specificamente dai figli contro i genitori.</w:t>
      </w:r>
    </w:p>
    <w:p w:rsidR="00000000" w:rsidDel="00000000" w:rsidP="00000000" w:rsidRDefault="00000000" w:rsidRPr="00000000" w14:paraId="000002A8">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9">
      <w:pPr>
        <w:widowControl w:val="0"/>
        <w:spacing w:after="0" w:lineRule="auto"/>
        <w:ind w:left="23" w:right="3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qui mi chiedo: la violenza, in questo contesto, può essere intesa come un’espressione inconscia dei conflitti emotivi che emergono dalla simbiosi madre-figlio? Il figlio, incapace di elaborare le tensioni interne causate dall’estrema dipendenza emotiva, utilizza questa aggressione come un modo per cercare la separazione? È forse la forbice il simbolo che tenta di tagliare questo legame patologico percepito dal figlio verso la madre? È la gabbia ciò che il nipote vuole distruggere nella casa in cui vive con sua madre? Formulo mentalmente risposte e sorge un primo dubbio che condivido con i presenti: questa violenza, invece di rompere il legame simbiotico, tende a rafforzarlo mantenendo la relazione su termini di intensità e conflitto?</w:t>
      </w:r>
    </w:p>
    <w:p w:rsidR="00000000" w:rsidDel="00000000" w:rsidP="00000000" w:rsidRDefault="00000000" w:rsidRPr="00000000" w14:paraId="000002AA">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B">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Cercando risposte, mi imbatto in Kernberg, che analizza come le relazioni simbiotiche disfunzionali possano predisporre allo sviluppo di comportamenti violenti. Egli spiega che in un contesto di simbiosi, i confini tra i membri della famiglia si confondono, generando una sensazione di frustrazione e alienazione che si esprime attraverso l’aggressione. La madre, da parte sua, può rispondere con violenza simbolica (ricatti emotivi, colpevolizzazioni) come mezzo per mantenere il controllo sulla relazione. Queste dinamiche creano un ciclo di violenza e dipendenza che perpetua l’attaccamento patologico e limita l’individuazione.</w:t>
      </w:r>
    </w:p>
    <w:p w:rsidR="00000000" w:rsidDel="00000000" w:rsidP="00000000" w:rsidRDefault="00000000" w:rsidRPr="00000000" w14:paraId="000002AC">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D">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Dinamiche simbiotiche e violenza nella relazione madre-figlio</w:t>
      </w:r>
      <w:r w:rsidDel="00000000" w:rsidR="00000000" w:rsidRPr="00000000">
        <w:rPr>
          <w:rtl w:val="0"/>
        </w:rPr>
      </w:r>
    </w:p>
    <w:p w:rsidR="00000000" w:rsidDel="00000000" w:rsidP="00000000" w:rsidRDefault="00000000" w:rsidRPr="00000000" w14:paraId="000002AE">
      <w:pPr>
        <w:widowControl w:val="0"/>
        <w:spacing w:after="0" w:lineRule="auto"/>
        <w:ind w:left="23" w:right="3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Casi come quelli sopra citati riflettono non solo l’intensità emotiva che caratterizza tali relazioni, ma anche la multicausalità che sottende a questa problematica. La simbiosi madre-figlio, come legame emotivo e psicologico, genera una fusione in cui i confini tra i due si dissolvono e, sebbene questa connessione sia necessaria nelle prime fasi dello sviluppo infantile, può diventare altamente problematica se non evolve verso una relazione più differenziata.</w:t>
      </w:r>
    </w:p>
    <w:p w:rsidR="00000000" w:rsidDel="00000000" w:rsidP="00000000" w:rsidRDefault="00000000" w:rsidRPr="00000000" w14:paraId="000002AF">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0">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García Badaracco nel suo modello multifamiliare ha sottolineato che queste interdipendenze reciproche possono rappresentare un ostacolo al cambiamento, come nel caso delle relazioni simbiotiche o disfunzionali all’interno della famiglia, poiché possono perpetuare la sofferenza emotiva e la malattia mentale.</w:t>
      </w:r>
    </w:p>
    <w:p w:rsidR="00000000" w:rsidDel="00000000" w:rsidP="00000000" w:rsidRDefault="00000000" w:rsidRPr="00000000" w14:paraId="000002B1">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2">
      <w:pPr>
        <w:widowControl w:val="0"/>
        <w:spacing w:after="0" w:lineRule="auto"/>
        <w:ind w:left="23" w:right="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 punto di vista della psicoanalisi integrativa, osserviamo che questa dinamica non solo influenza il rapporto diretto tra madre e figlio, ma può estendersi al nucleo familiare sotto forma di simbiosi familiare, dove i ruoli e i confini tra i membri del sistema diventano confusi. In questo tipo di relazioni familiari, le connessioni esterne sono percepite come minacce alla stabilità del gruppo, favorendo modelli di attaccamento patologico che limitano lo sviluppo di un’identità autonoma nei membri.</w:t>
      </w:r>
    </w:p>
    <w:p w:rsidR="00000000" w:rsidDel="00000000" w:rsidP="00000000" w:rsidRDefault="00000000" w:rsidRPr="00000000" w14:paraId="000002B3">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4">
      <w:pPr>
        <w:widowControl w:val="0"/>
        <w:spacing w:after="0" w:lineRule="auto"/>
        <w:ind w:left="23" w:right="43"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complessità di queste situazioni risiede nella loro multicausalità, che include fattori psicologici, relazionali e transgenerazionali. Tra questi spiccano i conflitti inconsci, la trasmissione intergenerazionale di schemi di attaccamento disfunzionali, la mancanza di confini emotivi chiari e l’influenza di contesti socio-culturali che possono rafforzare dinamiche di dipendenza.</w:t>
      </w:r>
    </w:p>
    <w:p w:rsidR="00000000" w:rsidDel="00000000" w:rsidP="00000000" w:rsidRDefault="00000000" w:rsidRPr="00000000" w14:paraId="000002B5">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6">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modo in cui si sviluppa la simbiosi è anche profondamente influenzato dal contesto sociale. Ad esempio, nelle società in cui prevale un modello tradizionale e patriarcale, i ruoli familiari tendono ad essere contrassegnati da aspettative rigide che rafforzano l’idea che le donne debbano dedicarsi esclusivamente alla cura dei figli. In questo contesto, la madre può percepire la relazione simbiotica come un modo per soddisfare il proprio ruolo previsto, rendendo difficile la separazione emotiva dal figlio e perpetuando la dipendenza.</w:t>
      </w:r>
    </w:p>
    <w:p w:rsidR="00000000" w:rsidDel="00000000" w:rsidP="00000000" w:rsidRDefault="00000000" w:rsidRPr="00000000" w14:paraId="000002B7">
      <w:pPr>
        <w:widowControl w:val="0"/>
        <w:spacing w:after="0" w:lineRule="auto"/>
        <w:ind w:left="23" w:right="35"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 ci indicava Lacan: "Il soggetto rimane intrappolato nel desiderio dell’Altro, il che in una relazione simbiotica può alienare l’individuo e ostacolare la costruzione di un’identità separata."</w:t>
      </w:r>
    </w:p>
    <w:p w:rsidR="00000000" w:rsidDel="00000000" w:rsidP="00000000" w:rsidRDefault="00000000" w:rsidRPr="00000000" w14:paraId="000002B8">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9">
      <w:pPr>
        <w:widowControl w:val="0"/>
        <w:spacing w:after="0" w:lineRule="auto"/>
        <w:ind w:left="23" w:right="3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chiaro esempio di questo si osserva nelle culture in cui il concetto di famiglia estesa è predominante, come in alcune comunità latinoamericane o asiatiche. In queste culture, la famiglia è intesa come un sistema chiuso in cui le relazioni con l’esterno, anche durante l’età adulta dei figli, possono essere percepite come minacce all’equilibrio familiare. Ciò favorisce schemi di endogamia emotiva, rendendo difficile l’apertura verso relazioni esterne (esogamia personale).</w:t>
      </w:r>
    </w:p>
    <w:p w:rsidR="00000000" w:rsidDel="00000000" w:rsidP="00000000" w:rsidRDefault="00000000" w:rsidRPr="00000000" w14:paraId="000002BA">
      <w:pPr>
        <w:widowControl w:val="0"/>
        <w:spacing w:after="0" w:before="80" w:lineRule="auto"/>
        <w:ind w:left="23" w:right="3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D'altra parte, in contesti più individualisti, come in alcuni paesi occidentali, dove l'indipendenza è valorizzata fin dalla giovane età, la simbiosi potrebbe essere vista come un'anomalia, ma in certi casi potrebbe anche sorgere come risultato di strutture sociali di isolamento emotivo. In famiglie in cui i membri non hanno accesso a reti sociali ampie, la simbiosi potrebbe rappresentare un meccanismo di sopravvivenza emotiva di fronte alla mancanza di sostegno esterno.</w:t>
      </w:r>
    </w:p>
    <w:p w:rsidR="00000000" w:rsidDel="00000000" w:rsidP="00000000" w:rsidRDefault="00000000" w:rsidRPr="00000000" w14:paraId="000002BB">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C">
      <w:pPr>
        <w:widowControl w:val="0"/>
        <w:spacing w:after="0" w:before="1" w:lineRule="auto"/>
        <w:ind w:left="23" w:right="3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Nelle comunità rurali dell'America Latina, la madre può essere vista come la figura centrale del nucleo familiare, e la sua relazione con i figli è particolarmente forte a causa di una combinazione di fattori culturali ed economici. Ad esempio, in famiglie dove l'accesso a risorse educative o lavorative è limitato, i figli rimangono in casa per anni, rafforzando le dinamiche simbiotiche.</w:t>
      </w:r>
    </w:p>
    <w:p w:rsidR="00000000" w:rsidDel="00000000" w:rsidP="00000000" w:rsidRDefault="00000000" w:rsidRPr="00000000" w14:paraId="000002BD">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E">
      <w:pPr>
        <w:widowControl w:val="0"/>
        <w:spacing w:after="0" w:before="1" w:lineRule="auto"/>
        <w:ind w:left="23" w:right="3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Nei contesti urbani, dove le madri single affrontano condizioni di vulnerabilità economica ed emotiva, la simbiosi può diventare un risorsa psicologica per affrontare l'isolamento. Tuttavia, ciò può intensificare i conflitti quando il figlio cerca indipendenza, generando tensioni che possono sfociare in violenza.</w:t>
      </w:r>
    </w:p>
    <w:p w:rsidR="00000000" w:rsidDel="00000000" w:rsidP="00000000" w:rsidRDefault="00000000" w:rsidRPr="00000000" w14:paraId="000002BF">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0">
      <w:pPr>
        <w:widowControl w:val="0"/>
        <w:spacing w:after="0" w:before="1" w:lineRule="auto"/>
        <w:ind w:left="23" w:right="3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 troviamo quindi di fronte a una problematica multicomplessa in cui la violenza non è solo una reazione alla tensione emotiva familiare, ma anche un tentativo inconscio di rompere con le dinamiche simbiotiche che soffocano lo sviluppo individuale.</w:t>
      </w:r>
    </w:p>
    <w:p w:rsidR="00000000" w:rsidDel="00000000" w:rsidP="00000000" w:rsidRDefault="00000000" w:rsidRPr="00000000" w14:paraId="000002C1">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2">
      <w:pPr>
        <w:widowControl w:val="0"/>
        <w:spacing w:after="0" w:lineRule="auto"/>
        <w:ind w:left="23" w:right="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Margaret Mahler, nella sua teoria della separazione-individuazione, considera la simbiosi come una fase critica dello sviluppo infantile. Questo rapporto simbiotico è naturale e necessario per la sopravvivenza del bambino. Tuttavia, Mahler sottolinea che questa fase deve evolvere verso l'individuazione, un processo in cui il bambino inizia a riconoscere la propria autonomia. Quando questo processo non viene portato avanti in modo adeguato, sia per l'iperprotezione della madre sia per dinamiche familiari disfunzionali, la simbiosi persiste e può trasformarsi in un attaccamento patologico. Questo attaccamento genera una forte dipendenza emotiva e rende difficile per il figlio stabilire relazioni sane al di fuori del nucleo familiare.</w:t>
      </w:r>
    </w:p>
    <w:p w:rsidR="00000000" w:rsidDel="00000000" w:rsidP="00000000" w:rsidRDefault="00000000" w:rsidRPr="00000000" w14:paraId="000002C3">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4">
      <w:pPr>
        <w:widowControl w:val="0"/>
        <w:spacing w:after="0" w:lineRule="auto"/>
        <w:ind w:left="23" w:right="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permetto di aggiungere Lacan e il suo contributo da una prospettiva simbolica allo studio della simbiosi, e anche di citare Winnicott, con il concetto di dipendenza assoluta, fondamentale per comprendere la simbiosi, sottolineando che per interromperla è necessario che la madre permetta al figlio di sperimentare frustrazioni necessarie. È qui che collego teoria e pratica poiché nei GMF ci troviamo di fronte a queste relazioni simbiotiche, in cui la madre, consapevolmente o inconsapevolmente, cerca di evitare tali frustrazioni per paura dell'abbandono o per bisogno di mantenere il controllo, perpetuando la dipendenza emotiva e limitando lo sviluppo del figlio.</w:t>
      </w:r>
    </w:p>
    <w:p w:rsidR="00000000" w:rsidDel="00000000" w:rsidP="00000000" w:rsidRDefault="00000000" w:rsidRPr="00000000" w14:paraId="000002C5">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6">
      <w:pPr>
        <w:widowControl w:val="0"/>
        <w:spacing w:after="0" w:lineRule="auto"/>
        <w:ind w:left="23" w:right="3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 punto di vista della psicoanalisi integrativa, osserviamo dinamiche che possono essere interpretate come una forma di endogamia emotiva, in cui i legami all'interno della famiglia sono rigidi ed escludenti, rendendo difficile l'esogamia personale al di fuori del sistema familiare. Ciò rafforza la dipendenza emotiva, l'alienazione e l'attaccamento patologico, perpetuando schemi disfunzionali di generazione in generazione.</w:t>
      </w:r>
    </w:p>
    <w:p w:rsidR="00000000" w:rsidDel="00000000" w:rsidP="00000000" w:rsidRDefault="00000000" w:rsidRPr="00000000" w14:paraId="000002C7">
      <w:pPr>
        <w:widowControl w:val="0"/>
        <w:spacing w:after="0" w:before="80" w:lineRule="auto"/>
        <w:ind w:left="23" w:right="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qui che vorrei, con il permesso dei presenti, introdurre una nuova prospettiva dalla mia altra disciplina professionale per dimostrare che, incorporando un altro approccio nel discorso attuale, ampliamo la comprensione di come le dinamiche simbiotiche siano influenzate anche da stimoli esterni come la pubblicità, che modella le percezioni della società dei consumi sulla relazione madre-figlio.</w:t>
      </w:r>
    </w:p>
    <w:p w:rsidR="00000000" w:rsidDel="00000000" w:rsidP="00000000" w:rsidRDefault="00000000" w:rsidRPr="00000000" w14:paraId="000002C8">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9">
      <w:pPr>
        <w:widowControl w:val="0"/>
        <w:spacing w:after="0" w:before="1" w:lineRule="auto"/>
        <w:ind w:left="23" w:right="3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può prendere come esempio gli annunci di prodotti alimentari o per la pulizia che ancora oggi mostrano le madri come le principali responsabili della creazione di un ambiente di protezione e sicurezza, escludendo altre figure familiari dal processo. Uno studio recente segnala che le donne sono protagoniste nel 75,6% degli annunci di prodotti per la pulizia, dimostrando la persistenza di questi stereotipi.</w:t>
      </w:r>
    </w:p>
    <w:p w:rsidR="00000000" w:rsidDel="00000000" w:rsidP="00000000" w:rsidRDefault="00000000" w:rsidRPr="00000000" w14:paraId="000002CA">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B">
      <w:pPr>
        <w:widowControl w:val="0"/>
        <w:spacing w:after="0" w:before="1" w:lineRule="auto"/>
        <w:ind w:left="23" w:right="3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la stessa macchina pubblicitaria a utilizzare frequentemente immagini di madri e figli in scenari di intensa connessione emotiva, presentando legami simbiotici come ideali di amore e cura senza preoccuparsi delle implicazioni di perpetuare l'idea del legame madre-figlio, tutto a vantaggio di riempire le tasche del mercato.</w:t>
      </w:r>
    </w:p>
    <w:p w:rsidR="00000000" w:rsidDel="00000000" w:rsidP="00000000" w:rsidRDefault="00000000" w:rsidRPr="00000000" w14:paraId="000002CC">
      <w:pPr>
        <w:keepNext w:val="1"/>
        <w:keepLines w:val="1"/>
        <w:spacing w:after="0" w:before="240" w:lineRule="auto"/>
        <w:ind w:right="4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terapia multifamiliare come strumento per trasformare dinamiche simbiotiche e violente</w:t>
      </w:r>
    </w:p>
    <w:p w:rsidR="00000000" w:rsidDel="00000000" w:rsidP="00000000" w:rsidRDefault="00000000" w:rsidRPr="00000000" w14:paraId="000002CD">
      <w:pPr>
        <w:widowControl w:val="0"/>
        <w:spacing w:after="0" w:before="9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CE">
      <w:pPr>
        <w:widowControl w:val="0"/>
        <w:spacing w:after="0" w:lineRule="auto"/>
        <w:ind w:left="23" w:right="35"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GMF offrono un approccio terapeutico efficace per affrontare le dinamiche di simbiosi madre-figlio, così come i comportamenti violenti che ne derivano. Questo modello fornisce uno spazio dove le famiglie possono esplorare e trasformare i loro schemi relazionali in un ambiente sicuro e collaborativo che favorisce un clima emotivo aperto all’ascolto, in cui ogni partecipante percepisca la riunione come un luogo sicuro per esprimersi.</w:t>
      </w:r>
    </w:p>
    <w:p w:rsidR="00000000" w:rsidDel="00000000" w:rsidP="00000000" w:rsidRDefault="00000000" w:rsidRPr="00000000" w14:paraId="000002CF">
      <w:pPr>
        <w:widowControl w:val="0"/>
        <w:spacing w:after="0" w:lineRule="auto"/>
        <w:ind w:left="23" w:right="4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Possiamo pensare, per questi casi in particolare, a diverse possibili interventi applicabili solo nei GMF, tra cui:</w:t>
      </w:r>
    </w:p>
    <w:p w:rsidR="00000000" w:rsidDel="00000000" w:rsidP="00000000" w:rsidRDefault="00000000" w:rsidRPr="00000000" w14:paraId="000002D0">
      <w:pPr>
        <w:ind w:left="23" w:right="37" w:firstLine="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Promuovere la rottura dell’endogamia emotiva: Interagendo con altre famiglie, i membri di una famiglia simbiotica iniziano ad aprirsi a nuove dinamiche relazionali, facilitando l’uscita dal sistema chiuso e promuovendo l’esogamia personale.</w:t>
      </w:r>
    </w:p>
    <w:p w:rsidR="00000000" w:rsidDel="00000000" w:rsidP="00000000" w:rsidRDefault="00000000" w:rsidRPr="00000000" w14:paraId="000002D1">
      <w:pPr>
        <w:widowControl w:val="0"/>
        <w:spacing w:after="0" w:before="38" w:line="240" w:lineRule="auto"/>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D2">
      <w:pPr>
        <w:ind w:left="23" w:right="47" w:firstLine="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Facilitare la visibilizzazione degli schemi disfunzionali: Le interazioni di gruppo permettono alle famiglie di riconoscere come le loro dinamiche simbiotiche e violente influenzino tutti i membri, promuovendo un cambiamento consapevole.</w:t>
      </w:r>
    </w:p>
    <w:p w:rsidR="00000000" w:rsidDel="00000000" w:rsidP="00000000" w:rsidRDefault="00000000" w:rsidRPr="00000000" w14:paraId="000002D3">
      <w:pPr>
        <w:widowControl w:val="0"/>
        <w:spacing w:after="0" w:before="38" w:line="240" w:lineRule="auto"/>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D4">
      <w:pPr>
        <w:ind w:left="23" w:right="35" w:firstLine="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Aiutare nella trasformazione della violenza: La violenza, intesa come un tentativo disfunzionale di separazione, può essere reinterpretata e canalizzata verso un dialogo emotivo costruttivo all’interno del gruppo.</w:t>
      </w:r>
    </w:p>
    <w:p w:rsidR="00000000" w:rsidDel="00000000" w:rsidP="00000000" w:rsidRDefault="00000000" w:rsidRPr="00000000" w14:paraId="000002D5">
      <w:pPr>
        <w:widowControl w:val="0"/>
        <w:spacing w:after="0" w:before="38" w:line="240" w:lineRule="auto"/>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D6">
      <w:pPr>
        <w:ind w:left="23" w:right="38" w:firstLine="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Orientare verso la ristrutturazione dei ruoli e dei limiti: La terapia multifamiliare aiuta a stabilire confini chiari tra i membri della famiglia, favorendo l’individuazione emotiva e interrompendo la simbiosi.</w:t>
      </w:r>
    </w:p>
    <w:p w:rsidR="00000000" w:rsidDel="00000000" w:rsidP="00000000" w:rsidRDefault="00000000" w:rsidRPr="00000000" w14:paraId="000002D7">
      <w:pPr>
        <w:spacing w:before="80" w:lineRule="auto"/>
        <w:ind w:left="23" w:right="38" w:firstLine="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Fomentare l’autonomia emotiva: I gruppi multifamiliari forniscono strumenti affinché i membri della famiglia ricostruiscano la propria identità e autonomia emotiva senza dipendere dal conflitto o dalla violenza.</w:t>
      </w:r>
    </w:p>
    <w:p w:rsidR="00000000" w:rsidDel="00000000" w:rsidP="00000000" w:rsidRDefault="00000000" w:rsidRPr="00000000" w14:paraId="000002D8">
      <w:pPr>
        <w:widowControl w:val="0"/>
        <w:spacing w:after="0" w:before="75" w:line="240" w:lineRule="auto"/>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D9">
      <w:pPr>
        <w:widowControl w:val="0"/>
        <w:spacing w:after="0" w:before="1" w:lineRule="auto"/>
        <w:ind w:left="23" w:right="3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dobbiamo dimenticare che, in questo processo di riconfigurazione, il concetto di insight gioca un ruolo fondamentale. Comprendendo l’insight come la capacità dell’individuo di prendere coscienza degli schemi inconsci che influenzano i suoi pensieri, emozioni e comportamenti, nel contesto dei gruppi multifamiliari l’insight si sviluppa attraverso l’interazione e l’osservazione di altre famiglie con dinamiche simili. Questo ambiente di gruppo offre ai partecipanti un’opportunità unica per riflettere sui propri legami simbiotici e violenti, identificando le radici inconsce dei propri conflitti.</w:t>
      </w:r>
    </w:p>
    <w:p w:rsidR="00000000" w:rsidDel="00000000" w:rsidP="00000000" w:rsidRDefault="00000000" w:rsidRPr="00000000" w14:paraId="000002DA">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B">
      <w:pPr>
        <w:widowControl w:val="0"/>
        <w:spacing w:after="0" w:before="1" w:lineRule="auto"/>
        <w:ind w:left="23" w:right="45"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Mandelbaum sottolinea anche che, attraverso l’interazione con altre famiglie e l’esposizione a diverse prospettive, gli individui possono vivere un cambiamento significativo nella percezione dei propri conflitti. È qui che emerge la esperienza straordinaria, che non è solo un momento di rivelazione intellettuale, ma un processo emotivo che consente ai partecipanti di riconfigurare i propri legami e avanzare verso relazioni più sane.</w:t>
      </w:r>
    </w:p>
    <w:p w:rsidR="00000000" w:rsidDel="00000000" w:rsidP="00000000" w:rsidRDefault="00000000" w:rsidRPr="00000000" w14:paraId="000002DC">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D">
      <w:pPr>
        <w:widowControl w:val="0"/>
        <w:spacing w:after="0" w:lineRule="auto"/>
        <w:ind w:left="23" w:right="4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questo modo, i gruppi multifamiliari non solo rappresentano uno spazio terapeutico, ma anche un catalizzatore per la crescita personale e la trasformazione relazionale.</w:t>
      </w:r>
    </w:p>
    <w:p w:rsidR="00000000" w:rsidDel="00000000" w:rsidP="00000000" w:rsidRDefault="00000000" w:rsidRPr="00000000" w14:paraId="000002DE">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F">
      <w:pPr>
        <w:widowControl w:val="0"/>
        <w:spacing w:after="0" w:lineRule="auto"/>
        <w:ind w:left="23" w:right="41"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Congiuntamente, il lavoro realizzato dai gruppi multifamiliari ha anche un grande potenziale per avere un impatto positivo nei casi di giudizializzazione familiare derivati dalla violenza figlio-madre, accorciando i tempi processuali e favorendo risoluzioni più integrate e sostenibili.</w:t>
      </w:r>
    </w:p>
    <w:p w:rsidR="00000000" w:rsidDel="00000000" w:rsidP="00000000" w:rsidRDefault="00000000" w:rsidRPr="00000000" w14:paraId="000002E0">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1">
      <w:pPr>
        <w:widowControl w:val="0"/>
        <w:spacing w:after="0" w:lineRule="auto"/>
        <w:ind w:left="23" w:right="41"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 punto di vista della psicoanalisi integrativa, i GMF non si limitano ad affrontare le dinamiche sottostanti alla violenza, ma forniscono anche strumenti pratici che possono alleviare il carico giudiziario lavorando direttamente con le famiglie in uno spazio terapeutico di gruppo.</w:t>
      </w:r>
    </w:p>
    <w:p w:rsidR="00000000" w:rsidDel="00000000" w:rsidP="00000000" w:rsidRDefault="00000000" w:rsidRPr="00000000" w14:paraId="000002E2">
      <w:pPr>
        <w:widowControl w:val="0"/>
        <w:spacing w:after="0" w:lineRule="auto"/>
        <w:ind w:left="23" w:right="3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Derivato da tutto quanto menzionato precedentemente, i GMF rappresentano potenzialmente uno strumento di supporto per gli organismi che si occupano di infanzia, adolescenza e famiglia, promuovendo i seguenti obiettivi sociali con i relativi benefici per la comunità:</w:t>
      </w:r>
    </w:p>
    <w:p w:rsidR="00000000" w:rsidDel="00000000" w:rsidP="00000000" w:rsidRDefault="00000000" w:rsidRPr="00000000" w14:paraId="000002E3">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4">
      <w:pPr>
        <w:widowControl w:val="0"/>
        <w:numPr>
          <w:ilvl w:val="0"/>
          <w:numId w:val="16"/>
        </w:numPr>
        <w:tabs>
          <w:tab w:val="left" w:leader="none" w:pos="741"/>
        </w:tabs>
        <w:spacing w:after="0" w:line="240" w:lineRule="auto"/>
        <w:ind w:left="741" w:hanging="358"/>
        <w:jc w:val="both"/>
        <w:rPr/>
      </w:pPr>
      <w:r w:rsidDel="00000000" w:rsidR="00000000" w:rsidRPr="00000000">
        <w:rPr>
          <w:rFonts w:ascii="Times New Roman" w:cs="Times New Roman" w:eastAsia="Times New Roman" w:hAnsi="Times New Roman"/>
          <w:sz w:val="24"/>
          <w:szCs w:val="24"/>
          <w:rtl w:val="0"/>
        </w:rPr>
        <w:t xml:space="preserve">Identificazione precoce degli schemi disfunzionali</w:t>
      </w:r>
    </w:p>
    <w:p w:rsidR="00000000" w:rsidDel="00000000" w:rsidP="00000000" w:rsidRDefault="00000000" w:rsidRPr="00000000" w14:paraId="000002E5">
      <w:pPr>
        <w:widowControl w:val="0"/>
        <w:spacing w:after="0" w:before="38" w:lineRule="auto"/>
        <w:ind w:left="743" w:right="35"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gruppi multifamiliari permettono alle famiglie di esplorare, riflettere e rendere visibili gli schemi relazionali ed emotivi che perpetuano la violenza, come i conflitti simbiotici o la dipendenza emotiva estrema.</w:t>
      </w:r>
    </w:p>
    <w:p w:rsidR="00000000" w:rsidDel="00000000" w:rsidP="00000000" w:rsidRDefault="00000000" w:rsidRPr="00000000" w14:paraId="000002E6">
      <w:pPr>
        <w:widowControl w:val="0"/>
        <w:spacing w:after="0" w:lineRule="auto"/>
        <w:ind w:left="743" w:right="3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Affrontando questi conflitti nello spazio di gruppo, le famiglie riescono a identificare la radice dei loro problemi senza attendere l’intervento giudiziario. Questo può prevenire l’escalation dei conflitti, riducendo la necessità di misure legali lunghe o costose.</w:t>
      </w:r>
    </w:p>
    <w:p w:rsidR="00000000" w:rsidDel="00000000" w:rsidP="00000000" w:rsidRDefault="00000000" w:rsidRPr="00000000" w14:paraId="000002E7">
      <w:pPr>
        <w:widowControl w:val="0"/>
        <w:spacing w:after="0" w:lineRule="auto"/>
        <w:ind w:left="74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 esempio, nei casi in cui la violenza del figlio verso la madre emerge come un tentativo inconscio di rompere la simbiosi, il gruppo consente di reindirizzare questa energia verso forme di comunicazione più sane, evitando la cronicizzazione del conflitto</w:t>
      </w:r>
    </w:p>
    <w:p w:rsidR="00000000" w:rsidDel="00000000" w:rsidP="00000000" w:rsidRDefault="00000000" w:rsidRPr="00000000" w14:paraId="000002E8">
      <w:pPr>
        <w:widowControl w:val="0"/>
        <w:numPr>
          <w:ilvl w:val="0"/>
          <w:numId w:val="16"/>
        </w:numPr>
        <w:tabs>
          <w:tab w:val="left" w:leader="none" w:pos="741"/>
        </w:tabs>
        <w:spacing w:after="0" w:before="71" w:line="240" w:lineRule="auto"/>
        <w:ind w:left="741" w:hanging="358"/>
        <w:jc w:val="both"/>
        <w:rPr/>
      </w:pPr>
      <w:r w:rsidDel="00000000" w:rsidR="00000000" w:rsidRPr="00000000">
        <w:rPr>
          <w:rFonts w:ascii="Times New Roman" w:cs="Times New Roman" w:eastAsia="Times New Roman" w:hAnsi="Times New Roman"/>
          <w:sz w:val="24"/>
          <w:szCs w:val="24"/>
          <w:rtl w:val="0"/>
        </w:rPr>
        <w:t xml:space="preserve">Risoluzione dei conflitti in un ambiente supervisionato</w:t>
      </w:r>
    </w:p>
    <w:p w:rsidR="00000000" w:rsidDel="00000000" w:rsidP="00000000" w:rsidRDefault="00000000" w:rsidRPr="00000000" w14:paraId="000002E9">
      <w:pPr>
        <w:widowControl w:val="0"/>
        <w:spacing w:after="0" w:before="38" w:lineRule="auto"/>
        <w:ind w:left="743" w:right="3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Nei gruppi multifamiliari, le famiglie lavorano alla risoluzione dei conflitti sotto la supervisione di coordinatori terapeutici formati e specializzati in un approccio integrativo e multidisciplinare. Questo favorisce nei partecipanti un cambiamento emotivo profondo che va oltre la semplice gestione, ottenendo una vera trasformazione del legame.</w:t>
      </w:r>
    </w:p>
    <w:p w:rsidR="00000000" w:rsidDel="00000000" w:rsidP="00000000" w:rsidRDefault="00000000" w:rsidRPr="00000000" w14:paraId="000002EA">
      <w:pPr>
        <w:widowControl w:val="0"/>
        <w:spacing w:after="0" w:lineRule="auto"/>
        <w:ind w:left="743" w:right="3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Intervenendo in modo tempestivo ed efficace, il gruppo multifamiliare può offrire risultati che le istituzioni giudiziarie possono considerare soluzioni alternative al conflitto. Ad esempio, invece di procedere con lunghi contenziosi, i giudici possono indirizzare le famiglie verso programmi multifamiliari come parte delle misure di ripristino o trattamento.</w:t>
      </w:r>
    </w:p>
    <w:p w:rsidR="00000000" w:rsidDel="00000000" w:rsidP="00000000" w:rsidRDefault="00000000" w:rsidRPr="00000000" w14:paraId="000002EB">
      <w:pPr>
        <w:widowControl w:val="0"/>
        <w:spacing w:after="0" w:lineRule="auto"/>
        <w:ind w:left="743" w:right="4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Questo non solo alleggerisce il carico del sistema giudiziario, ma riduce anche i tempi processuali evitando ritardi associati a procedure legali prolungate.</w:t>
      </w:r>
    </w:p>
    <w:p w:rsidR="00000000" w:rsidDel="00000000" w:rsidP="00000000" w:rsidRDefault="00000000" w:rsidRPr="00000000" w14:paraId="000002EC">
      <w:pPr>
        <w:widowControl w:val="0"/>
        <w:spacing w:after="0" w:before="37"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D">
      <w:pPr>
        <w:widowControl w:val="0"/>
        <w:numPr>
          <w:ilvl w:val="0"/>
          <w:numId w:val="16"/>
        </w:numPr>
        <w:tabs>
          <w:tab w:val="left" w:leader="none" w:pos="741"/>
        </w:tabs>
        <w:spacing w:after="0" w:before="1" w:line="240" w:lineRule="auto"/>
        <w:ind w:left="741" w:hanging="358"/>
        <w:jc w:val="both"/>
        <w:rPr/>
      </w:pPr>
      <w:r w:rsidDel="00000000" w:rsidR="00000000" w:rsidRPr="00000000">
        <w:rPr>
          <w:rFonts w:ascii="Times New Roman" w:cs="Times New Roman" w:eastAsia="Times New Roman" w:hAnsi="Times New Roman"/>
          <w:sz w:val="24"/>
          <w:szCs w:val="24"/>
          <w:rtl w:val="0"/>
        </w:rPr>
        <w:t xml:space="preserve">Promozione dell'insight e responsabilità emotiva</w:t>
      </w:r>
    </w:p>
    <w:p w:rsidR="00000000" w:rsidDel="00000000" w:rsidP="00000000" w:rsidRDefault="00000000" w:rsidRPr="00000000" w14:paraId="000002EE">
      <w:pPr>
        <w:widowControl w:val="0"/>
        <w:spacing w:after="0" w:before="37" w:lineRule="auto"/>
        <w:ind w:left="743" w:right="38"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concetto di insight, come viene utilizzato nella psicoanalisi integrativa, è uno strumento centrale nel lavoro dei gruppi multifamiliari. Acquisendo insight, sia la madre che il figlio prendono consapevolezza dei fattori inconsci che perpetuano il loro conflitto, come la simbiosi emotiva o la dipendenza reciproca.</w:t>
      </w:r>
    </w:p>
    <w:p w:rsidR="00000000" w:rsidDel="00000000" w:rsidP="00000000" w:rsidRDefault="00000000" w:rsidRPr="00000000" w14:paraId="000002EF">
      <w:pPr>
        <w:widowControl w:val="0"/>
        <w:spacing w:after="0" w:lineRule="auto"/>
        <w:ind w:left="743" w:right="4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Quando i partecipanti comprendono il proprio ruolo nella dinamica violenta, si riduce la necessità di imporre misure giudiziarie punitive, poiché i membri iniziano ad assumere una maggiore responsabilità emotiva.</w:t>
      </w:r>
    </w:p>
    <w:p w:rsidR="00000000" w:rsidDel="00000000" w:rsidP="00000000" w:rsidRDefault="00000000" w:rsidRPr="00000000" w14:paraId="000002F0">
      <w:pPr>
        <w:widowControl w:val="0"/>
        <w:spacing w:after="0" w:line="240" w:lineRule="auto"/>
        <w:ind w:left="743"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L'insight promuove inoltre accordi più rapidi e collabora</w:t>
      </w:r>
    </w:p>
    <w:p w:rsidR="00000000" w:rsidDel="00000000" w:rsidP="00000000" w:rsidRDefault="00000000" w:rsidRPr="00000000" w14:paraId="000002F1">
      <w:pPr>
        <w:widowControl w:val="0"/>
        <w:spacing w:after="0" w:before="76"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2">
      <w:pPr>
        <w:widowControl w:val="0"/>
        <w:numPr>
          <w:ilvl w:val="0"/>
          <w:numId w:val="16"/>
        </w:numPr>
        <w:tabs>
          <w:tab w:val="left" w:leader="none" w:pos="741"/>
        </w:tabs>
        <w:spacing w:after="0" w:line="240" w:lineRule="auto"/>
        <w:ind w:left="741" w:hanging="358"/>
        <w:jc w:val="both"/>
        <w:rPr/>
      </w:pPr>
      <w:r w:rsidDel="00000000" w:rsidR="00000000" w:rsidRPr="00000000">
        <w:rPr>
          <w:rFonts w:ascii="Times New Roman" w:cs="Times New Roman" w:eastAsia="Times New Roman" w:hAnsi="Times New Roman"/>
          <w:sz w:val="24"/>
          <w:szCs w:val="24"/>
          <w:rtl w:val="0"/>
        </w:rPr>
        <w:t xml:space="preserve">Trasformazione delle dinamiche familiari e prevenzione delle ricadute</w:t>
      </w:r>
    </w:p>
    <w:p w:rsidR="00000000" w:rsidDel="00000000" w:rsidP="00000000" w:rsidRDefault="00000000" w:rsidRPr="00000000" w14:paraId="000002F3">
      <w:pPr>
        <w:widowControl w:val="0"/>
        <w:spacing w:after="0" w:before="38" w:lineRule="auto"/>
        <w:ind w:left="74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gruppi multifamiliari non si limitano a lavorare sulla risoluzione del conflitto attuale, ma promuovono anche cambiamenti strutturali nelle dinamiche familiari che prevengono futuri episodi di violenza. Ciò è possibile grazie all'inclusione di strumenti per: ristrutturare i ruoli familiari, chiarire i confini emotivi e relazionali e promuovere l'autonomia individuale.</w:t>
      </w:r>
    </w:p>
    <w:p w:rsidR="00000000" w:rsidDel="00000000" w:rsidP="00000000" w:rsidRDefault="00000000" w:rsidRPr="00000000" w14:paraId="000002F4">
      <w:pPr>
        <w:widowControl w:val="0"/>
        <w:spacing w:after="0" w:lineRule="auto"/>
        <w:ind w:left="743" w:right="41"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Raggiungendo un cambiamento significativo nelle dinamiche familiari, si riduce la possibilità di ricadute in comportamenti violenti, evitando che le stesse famiglie tornino ripetutamente nel sistema giudiziario.</w:t>
      </w:r>
    </w:p>
    <w:p w:rsidR="00000000" w:rsidDel="00000000" w:rsidP="00000000" w:rsidRDefault="00000000" w:rsidRPr="00000000" w14:paraId="000002F5">
      <w:pPr>
        <w:widowControl w:val="0"/>
        <w:spacing w:after="0" w:lineRule="auto"/>
        <w:ind w:left="743" w:right="41"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questo modo, i gruppi multifamiliari non solo risolvono i conflitti esistenti, ma contribuiscono anche alla stabilità a lungo termine delle relazioni familiari.</w:t>
      </w:r>
    </w:p>
    <w:p w:rsidR="00000000" w:rsidDel="00000000" w:rsidP="00000000" w:rsidRDefault="00000000" w:rsidRPr="00000000" w14:paraId="000002F6">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7">
      <w:pPr>
        <w:widowControl w:val="0"/>
        <w:numPr>
          <w:ilvl w:val="0"/>
          <w:numId w:val="16"/>
        </w:numPr>
        <w:tabs>
          <w:tab w:val="left" w:leader="none" w:pos="741"/>
        </w:tabs>
        <w:spacing w:after="0" w:line="240" w:lineRule="auto"/>
        <w:ind w:left="741" w:hanging="358"/>
        <w:jc w:val="both"/>
        <w:rPr/>
      </w:pPr>
      <w:r w:rsidDel="00000000" w:rsidR="00000000" w:rsidRPr="00000000">
        <w:rPr>
          <w:rFonts w:ascii="Times New Roman" w:cs="Times New Roman" w:eastAsia="Times New Roman" w:hAnsi="Times New Roman"/>
          <w:sz w:val="24"/>
          <w:szCs w:val="24"/>
          <w:rtl w:val="0"/>
        </w:rPr>
        <w:t xml:space="preserve">Riduzione del costo emotivo e burocratico</w:t>
      </w:r>
    </w:p>
    <w:p w:rsidR="00000000" w:rsidDel="00000000" w:rsidP="00000000" w:rsidRDefault="00000000" w:rsidRPr="00000000" w14:paraId="000002F8">
      <w:pPr>
        <w:widowControl w:val="0"/>
        <w:spacing w:after="0" w:before="38" w:lineRule="auto"/>
        <w:ind w:left="743" w:right="35"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 spazio terapeutico dei gruppi multifamiliari permette alle famiglie di esprimere emozioni represse e di lavorare sui propri conflitti in un ambiente sicuro, evitando e alleviando tensioni che spesso si trasferiscono al processo giudiziario.</w:t>
      </w:r>
    </w:p>
    <w:p w:rsidR="00000000" w:rsidDel="00000000" w:rsidP="00000000" w:rsidRDefault="00000000" w:rsidRPr="00000000" w14:paraId="000002F9">
      <w:pPr>
        <w:widowControl w:val="0"/>
        <w:spacing w:after="0" w:lineRule="auto"/>
        <w:ind w:left="743" w:right="35"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Riducendo la conflittualità, si diminuisce la necessità di procedure legali estese, come valutazioni psicologiche ripetute, udienze prolungate o perizie che spesso aggiungono burocrazia al processo.</w:t>
      </w:r>
    </w:p>
    <w:p w:rsidR="00000000" w:rsidDel="00000000" w:rsidP="00000000" w:rsidRDefault="00000000" w:rsidRPr="00000000" w14:paraId="000002FA">
      <w:pPr>
        <w:widowControl w:val="0"/>
        <w:spacing w:after="0" w:lineRule="auto"/>
        <w:ind w:left="743" w:right="41"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Questo beneficio si estende anche a livello emotivo per le famiglie, che trovano soluzioni al di fuori del contesto antagonista di un giudizio.</w:t>
      </w:r>
    </w:p>
    <w:p w:rsidR="00000000" w:rsidDel="00000000" w:rsidP="00000000" w:rsidRDefault="00000000" w:rsidRPr="00000000" w14:paraId="000002FB">
      <w:pPr>
        <w:keepNext w:val="1"/>
        <w:keepLines w:val="1"/>
        <w:spacing w:after="0" w:before="8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Conclusioni</w:t>
      </w:r>
    </w:p>
    <w:p w:rsidR="00000000" w:rsidDel="00000000" w:rsidP="00000000" w:rsidRDefault="00000000" w:rsidRPr="00000000" w14:paraId="000002FC">
      <w:pPr>
        <w:widowControl w:val="0"/>
        <w:spacing w:after="0" w:before="134"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FD">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Utilizzati come uno strumento psico-sociale, i gruppi multifamiliari fungono da ponte tra la famiglia e il sistema giudiziario, offrendo uno spazio terapeutico in cui i conflitti violenti possono essere compresi, trasformati e risolti. Dalla prospettiva della psicoanalisi integrativa, questi interventi non solo riducono i tempi di giudizializzazione, ma offrono anche una via più umana ed efficace per affrontare le dinamiche familiari disfunzionali. Promuovendo l'insight, l'autonomia emotiva e la ristrutturazione dei ruoli, i gruppi multifamiliari contribuiscono significativamente alla pacificazione delle relazioni familiari, beneficiando tanto le famiglie quanto il sistema giudiziario nel suo complesso, con un impatto positivo sulla comunità.</w:t>
      </w:r>
    </w:p>
    <w:p w:rsidR="00000000" w:rsidDel="00000000" w:rsidP="00000000" w:rsidRDefault="00000000" w:rsidRPr="00000000" w14:paraId="000002FE">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F">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 punto di vista sociale, i GMF sono anche dispositivi potenti per mettere in discussione e rompere gli stereotipi culturali perpetuati dai mezzi di comunicazione di massa, promuovendo il marketing sociale dimenticato, uno strumento indispensabile per favorire la psico-educazione sociale. Questo dispositivo offre uno spazio in cui le famiglie possono riflettere su come questi messaggi culturali influenzino le loro dinamiche. La psicoanalisi integrativa fornisce gli strumenti necessari per esplorare queste influenze da una prospettiva emotiva, storica e culturale, consentendo ai membri del gruppo di comprendere come i messaggi pubblicitari influenzino i loro valori, comportamenti e aspettative.</w:t>
      </w:r>
    </w:p>
    <w:p w:rsidR="00000000" w:rsidDel="00000000" w:rsidP="00000000" w:rsidRDefault="00000000" w:rsidRPr="00000000" w14:paraId="00000300">
      <w:pPr>
        <w:widowControl w:val="0"/>
        <w:spacing w:after="0" w:before="38"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1">
      <w:pPr>
        <w:widowControl w:val="0"/>
        <w:spacing w:after="0" w:lineRule="auto"/>
        <w:ind w:left="23" w:right="3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conclusione, i gruppi multifamiliari, in combinazione con i principi della psicoanalisi integrativa, sono spazi trasformativi che non solo alleviano i conflitti interni delle famiglie, ma contribuiscono anche a decostruire stereotipi sociali e culturali. Inoltre, rappresentano un eccellente strumento a basso impatto economico, utile sia per il sistema giudiziario sia per la società in generale.</w:t>
      </w:r>
    </w:p>
    <w:p w:rsidR="00000000" w:rsidDel="00000000" w:rsidP="00000000" w:rsidRDefault="00000000" w:rsidRPr="00000000" w14:paraId="000003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3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3">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17.20 hs: Exposición del </w:t>
      </w:r>
      <w:r w:rsidDel="00000000" w:rsidR="00000000" w:rsidRPr="00000000">
        <w:rPr>
          <w:rFonts w:ascii="Times New Roman" w:cs="Times New Roman" w:eastAsia="Times New Roman" w:hAnsi="Times New Roman"/>
          <w:b w:val="1"/>
          <w:bCs w:val="1"/>
          <w:sz w:val="24"/>
          <w:szCs w:val="24"/>
          <w:rtl w:val="0"/>
        </w:rPr>
        <w:t xml:space="preserve">Dr. Montecchi Leonardo (Italia)</w:t>
        <w:br w:type="textWrapping"/>
        <w:t xml:space="preserve">Título: </w:t>
      </w:r>
      <w:r w:rsidDel="00000000" w:rsidR="00000000" w:rsidRPr="00000000">
        <w:rPr>
          <w:rFonts w:ascii="Times New Roman" w:cs="Times New Roman" w:eastAsia="Times New Roman" w:hAnsi="Times New Roman"/>
          <w:sz w:val="24"/>
          <w:szCs w:val="24"/>
          <w:rtl w:val="0"/>
        </w:rPr>
        <w:t xml:space="preserve">La violencia en sus diversas formas y su tratamiento en el grupo multifamiliar</w:t>
      </w:r>
    </w:p>
    <w:p w:rsidR="00000000" w:rsidDel="00000000" w:rsidP="00000000" w:rsidRDefault="00000000" w:rsidRPr="00000000" w14:paraId="0000030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30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shd w:fill="auto" w:val="clear"/>
          <w:vertAlign w:val="baseline"/>
          <w:rtl w:val="0"/>
        </w:rPr>
        <w:t xml:space="preserve">La violencia en sus diversas formas y su tratamiento en el grupo multifamiliar</w:t>
      </w:r>
    </w:p>
    <w:p w:rsidR="00000000" w:rsidDel="00000000" w:rsidP="00000000" w:rsidRDefault="00000000" w:rsidRPr="00000000" w14:paraId="0000030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Leonardo Montecchi direttore della scuola José Bleger. Rimini. lmontecc@libero.it</w:t>
      </w:r>
      <w:r w:rsidDel="00000000" w:rsidR="00000000" w:rsidRPr="00000000">
        <w:rPr>
          <w:rtl w:val="0"/>
        </w:rPr>
      </w:r>
    </w:p>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Introducción</w:t>
      </w:r>
    </w:p>
    <w:p w:rsidR="00000000" w:rsidDel="00000000" w:rsidP="00000000" w:rsidRDefault="00000000" w:rsidRPr="00000000" w14:paraId="0000030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Definición de violencia</w:t>
      </w:r>
    </w:p>
    <w:p w:rsidR="00000000" w:rsidDel="00000000" w:rsidP="00000000" w:rsidRDefault="00000000" w:rsidRPr="00000000" w14:paraId="0000030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 violencia adopta múltiples formas y se manifiesta a través de una estratificación de significados que van desde la dimensión física hasta la simbólica y estructural. La violencia física es la más evidente: marca los cuerpos, deja huellas visibles, destruye. En el contexto familiar, se expresa en feminicidios, infanticidios, asesinatos de hermanos, padres u otros miembros de la familia por razones que pueden ir desde el poder hasta la venganza, la envidia o disputas patrimoniales.</w:t>
      </w:r>
    </w:p>
    <w:p w:rsidR="00000000" w:rsidDel="00000000" w:rsidP="00000000" w:rsidRDefault="00000000" w:rsidRPr="00000000" w14:paraId="0000030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Este tipo de violencia atraviesa la historia de la humanidad y estáá presente en sus mitos fundacionales. Medea, en la tragedia de Eurípides, mata a sus propios hijos en un acto de venganza extrema contra Jasón, sancionando el poder destructivo de la pasión y la traiciónn. La Orestíada de Esquilo representa la espiral de violencia que consume a la familia de los Atridas: Clitemnestra mata a Agamenón, el hijo Orestes mata a su madre para vengar a su padre, en un ciclo interminable de sangre y culpa. También en la Biblia la violencia fratricida está presente en el mito de Caín y Abel, donde el primero comete el primer asesinato de la historia por envidia y resentimiento.</w:t>
      </w:r>
    </w:p>
    <w:p w:rsidR="00000000" w:rsidDel="00000000" w:rsidP="00000000" w:rsidRDefault="00000000" w:rsidRPr="00000000" w14:paraId="0000030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Sigmund Freud, en su teoría del asesinato originario, coloca el parricidio en el centro del nacimiento de la civilización humana: en su lectura mitológica de la sociedad, el padre primordial es asesinado por sus hijos para acceder al poder y a las mujeres del clan. Este evento, mitológicamente elaborado en Tótem y tabú, marca el paso de una estructura basada en la fuerza bruta a una sociedad regulada por la prohibición y la ley. La violencia se convierte así en el punto de origen de la civilización misma, y su control, en la condición necesaria para la convivencia humana.</w:t>
      </w:r>
    </w:p>
    <w:p w:rsidR="00000000" w:rsidDel="00000000" w:rsidP="00000000" w:rsidRDefault="00000000" w:rsidRPr="00000000" w14:paraId="0000030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Pero la violencia no es solo física. Existen formas más sutiles, menos reconocibles, que se infiltran en los lazos familiares y sociales. La violencia simbólica, como la define Pierre Bourdieu, opera a través de las estructuras de poder que regulan las relaciones de género, los roles y las expectativas sociales. La familia ha sido concebida a menudo como una institución natural, universal e inmutable. Sin embargo, esta visión es etnocéntrica y esencialista. La antropología ha demostrado que no existe un único modelo de familia y que el concepto mismo de familia es una construcción histórica y cultural.</w:t>
      </w:r>
    </w:p>
    <w:p w:rsidR="00000000" w:rsidDel="00000000" w:rsidP="00000000" w:rsidRDefault="00000000" w:rsidRPr="00000000" w14:paraId="0000030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Las investigaciones recientes en antropología, en particular las vinculadas al giro ontológico, nos invitan a superar la rigidez de las categorías familiares tradicionales y a comprender la familia como una ontología emergente. En muchas sociedades, la familia patriarcal no ha sido el único modelo existente: hay formas de familia matrilineales, comunitarias, poliamorosas, en las que el concepto de parentesco está más relacionado con los vínculos sociales y afectivos que con la descendencia biológica. La idea de una estructura familiar universal y natural es una construcción moderna, vinculada a la necesidad de ordenar y estabilizar las relaciones sociales según principios de dominio y reproducción económica.</w:t>
      </w:r>
    </w:p>
    <w:p w:rsidR="00000000" w:rsidDel="00000000" w:rsidP="00000000" w:rsidRDefault="00000000" w:rsidRPr="00000000" w14:paraId="0000030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Hoy, en el contexto neoliberal, asistimos a una paradoja: la familia patriarcal, aunque erosionada por las transformaciones económicas y culturales, reaparece bajo nuevas formas. La lógica de la performance y la optimización ha invadido el espacio íntimo, transformando la familia en un dispositivo de producción de subjetividades conformes a los modelos del mercado. El poder ya no se ejerce mediante la represión directa, sino a través de la seducción y la manipulación, una forma de violencia más sutil pero omnipresente. Sin embargo, los antiguos roles de la familia patriarcal de origen europeo reaparecen como simulacros.</w:t>
      </w:r>
    </w:p>
    <w:p w:rsidR="00000000" w:rsidDel="00000000" w:rsidP="00000000" w:rsidRDefault="00000000" w:rsidRPr="00000000" w14:paraId="0000030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este escenario, el grupo multifamiliar operativo se configura como una herramienta de resistencia y transformación. No se trata de restaurar el modelo familiar tradicional ni de disolver los lazos, sino de transformar la familia en un grupo operativo, un espacio de intercambio afectivo y de elaboración de experiencias. El grupo multifamiliar no debe reproducir el esencialismo familiar, sino crear un dispositivo de vínculo que permita transformar las rigideces estructurales en nuevas formas relacionales más fluidas y abiertas.</w:t>
      </w:r>
    </w:p>
    <w:p w:rsidR="00000000" w:rsidDel="00000000" w:rsidP="00000000" w:rsidRDefault="00000000" w:rsidRPr="00000000" w14:paraId="0000031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Desde esta perspectiva, la tarea del grupo multifamiliar operativo no es simplemente intervenir en la crisis familiar, sino reconfigurar el propio vínculo, creando un espacio de co-construcción del deseo y la subjetividad, libre de las lógicas del poder y la violencia simbólica.</w:t>
      </w:r>
    </w:p>
    <w:p w:rsidR="00000000" w:rsidDel="00000000" w:rsidP="00000000" w:rsidRDefault="00000000" w:rsidRPr="00000000" w14:paraId="0000031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Este artículo analizará el grupo multifamiliar operativo como un dispositivo de resistencia a la violencia sistémica. Examinaremos el funcionamiento del grupo y las modalidades a través de las cuales es posible construir un nuevo modelo relacional, ya no basado en el dominio y la jerarquía, sino en la creación de lazos emergentes, que permitan a los individuos rearticular sus vínculos afectivos fuera de las jaulas de la normatividad social.</w:t>
      </w:r>
    </w:p>
    <w:p w:rsidR="00000000" w:rsidDel="00000000" w:rsidP="00000000" w:rsidRDefault="00000000" w:rsidRPr="00000000" w14:paraId="0000031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La violencia simbólica del patriarcado: el dominio de los simulacros</w:t>
      </w:r>
    </w:p>
    <w:p w:rsidR="00000000" w:rsidDel="00000000" w:rsidP="00000000" w:rsidRDefault="00000000" w:rsidRPr="00000000" w14:paraId="0000031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 violencia del patriarcado no es solo física o psicológica, sino que actúa también a un nivel más profundo e invisible: la violencia simbólica. Se trata de un mecanismo omnipresente, que no impone el dominio por la fuerza, sino a través de la naturalización de los roles y su repetición en formas aparentemente inmutables.</w:t>
      </w:r>
    </w:p>
    <w:p w:rsidR="00000000" w:rsidDel="00000000" w:rsidP="00000000" w:rsidRDefault="00000000" w:rsidRPr="00000000" w14:paraId="0000031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Jean Baudrillard nos ofrece una clave de lectura esencial para comprender este fenómeno: el patriarcado ya no es un sistema de poder directo, sino un sistema de simulacros, es decir, de representaciones que se autoalimentan y que sobreviven incluso cuando su base material se ha disuelto.</w:t>
      </w:r>
    </w:p>
    <w:p w:rsidR="00000000" w:rsidDel="00000000" w:rsidP="00000000" w:rsidRDefault="00000000" w:rsidRPr="00000000" w14:paraId="0000031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control más difusos e impersonales, como el mercado y el algoritmo. La autoridad ya no se ejerce directamente, sino a través de normas invisibles que regulan el comportamiento.</w:t>
      </w:r>
    </w:p>
    <w:p w:rsidR="00000000" w:rsidDel="00000000" w:rsidP="00000000" w:rsidRDefault="00000000" w:rsidRPr="00000000" w14:paraId="0000031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La madre-sacrificio, obligada a encarnar un modelo performativo imposible, está hoy atrapada entre la retórica del empoderamiento y la carga emocional del trabajo de cuidado. Su rol está hiperrealizado en las narraciones sociales, que le imponen ser simultáneamente madre devota, mujer independiente y trabajadora incansable.</w:t>
      </w:r>
    </w:p>
    <w:p w:rsidR="00000000" w:rsidDel="00000000" w:rsidP="00000000" w:rsidRDefault="00000000" w:rsidRPr="00000000" w14:paraId="00000317">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El hijo-heredero, antes destinado a perpetuar la familia, hoy hereda sobre todo códigos de comportamiento y expectativas interiorizadas. Está prisionero de una lógica meritocrática que le impone estar a la altura, no solo económicamente, sino también afectiva y socialmente.</w:t>
      </w:r>
    </w:p>
    <w:p w:rsidR="00000000" w:rsidDel="00000000" w:rsidP="00000000" w:rsidRDefault="00000000" w:rsidRPr="00000000" w14:paraId="0000031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La hija-objeto, tradicionalmente educada en la sumisión y la dependencia del deseo masculino, ahora está inmersa en una economía de la imagen que la obliga a existir como un simulacro de sí misma: visible, deseable, expuesta a la evaluación constante de un público anónimo.</w:t>
      </w:r>
    </w:p>
    <w:p w:rsidR="00000000" w:rsidDel="00000000" w:rsidP="00000000" w:rsidRDefault="00000000" w:rsidRPr="00000000" w14:paraId="0000031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Estos roles ya no son funciones en el sentido clásico, sino representaciones que la sociedad sigue reproduciendo compulsivamente, incluso cuando la realidad familiar concreta ya se ha transformado. Es el mecanismo del simulacro: la familia patriarcal ya no existe como una realidad social estructurada, pero sigue existiendo como narrativa dominante, como mito que moldea las expectativas, los deseos y los temores de las personas.</w:t>
      </w:r>
    </w:p>
    <w:p w:rsidR="00000000" w:rsidDel="00000000" w:rsidP="00000000" w:rsidRDefault="00000000" w:rsidRPr="00000000" w14:paraId="0000031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La familia neoliberal: un patriarcado sin padre</w:t>
      </w:r>
    </w:p>
    <w:p w:rsidR="00000000" w:rsidDel="00000000" w:rsidP="00000000" w:rsidRDefault="00000000" w:rsidRPr="00000000" w14:paraId="0000031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 el patriarcado clásico estaba basado en la ley del padre, la familia neoliberal es el resultado de su disolución. Pero esta disolución no ha traído libertad, sino una nueva forma de captura: el individuo ya no está subordinado a una jerarquía familiar fija, sino que está inmerso en un sistema de autoexplotación y de performance continua.</w:t>
      </w:r>
    </w:p>
    <w:p w:rsidR="00000000" w:rsidDel="00000000" w:rsidP="00000000" w:rsidRDefault="00000000" w:rsidRPr="00000000" w14:paraId="0000031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esta transición:</w:t>
      </w:r>
    </w:p>
    <w:p w:rsidR="00000000" w:rsidDel="00000000" w:rsidP="00000000" w:rsidRDefault="00000000" w:rsidRPr="00000000" w14:paraId="0000031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El padre ya no es el centro del poder, sino que el poder se difunde en dispositivos de vigilancia y evaluación que regulan cada aspecto de la vida familiar (desde el sistema educativo hasta las redes sociales, pasando por los algoritmos de matchmaking y parental control).</w:t>
      </w:r>
    </w:p>
    <w:p w:rsidR="00000000" w:rsidDel="00000000" w:rsidP="00000000" w:rsidRDefault="00000000" w:rsidRPr="00000000" w14:paraId="0000031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La madre ya no es solo quien se sacrifica por la familia, sino que se convierte en un sujeto productivo en todos los aspectos, cargada de expectativas contradictorias e imposibles de conciliar.</w:t>
      </w:r>
    </w:p>
    <w:p w:rsidR="00000000" w:rsidDel="00000000" w:rsidP="00000000" w:rsidRDefault="00000000" w:rsidRPr="00000000" w14:paraId="0000031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El hijo y la hija ya no están destinados a roles fijos, sino que son moldeados por un sistema que los empuja a competir por la atención, el éxito y hasta por el amor mismo.</w:t>
      </w:r>
    </w:p>
    <w:p w:rsidR="00000000" w:rsidDel="00000000" w:rsidP="00000000" w:rsidRDefault="00000000" w:rsidRPr="00000000" w14:paraId="0000032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resultado es una paradoja: el patriarcado parece disolverse, pero en realidad se reorganiza en formas más sutiles y omnipresentes. La violencia simbólica no desaparece, sino que se transforma en autorregulación, en autocontrol, en una obsesión por la performance afectiva.</w:t>
      </w:r>
    </w:p>
    <w:p w:rsidR="00000000" w:rsidDel="00000000" w:rsidP="00000000" w:rsidRDefault="00000000" w:rsidRPr="00000000" w14:paraId="0000032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Del simulacro a la transformación: el papel del grupo multifamiliar</w:t>
      </w:r>
    </w:p>
    <w:p w:rsidR="00000000" w:rsidDel="00000000" w:rsidP="00000000" w:rsidRDefault="00000000" w:rsidRPr="00000000" w14:paraId="0000032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este contexto, el grupo multifamiliar operativo se convierte en un dispositivo de resistencia. No se limita a “curar” las heridas del patriarcado, sino que actúa directamente sobre su estructura simbólica, desestructurando los roles impuestos y permitiendo a los sujetos experimentar nuevas formas de relación.</w:t>
      </w:r>
    </w:p>
    <w:p w:rsidR="00000000" w:rsidDel="00000000" w:rsidP="00000000" w:rsidRDefault="00000000" w:rsidRPr="00000000" w14:paraId="0000032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La palabra circula sin jerarquías, permitiendo reconocer y deconstruir los esquemas interiorizados.</w:t>
      </w:r>
    </w:p>
    <w:p w:rsidR="00000000" w:rsidDel="00000000" w:rsidP="00000000" w:rsidRDefault="00000000" w:rsidRPr="00000000" w14:paraId="0000032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La tarea del grupo es transformativa, no normativa: no se trata de restaurar el orden, sino de crear nuevas posibilidades de existencia familiar.</w:t>
      </w:r>
    </w:p>
    <w:p w:rsidR="00000000" w:rsidDel="00000000" w:rsidP="00000000" w:rsidRDefault="00000000" w:rsidRPr="00000000" w14:paraId="0000032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La atención se desplaza de las identidades fijas a los vínculos emergentes, haciendo del grupo un espacio de experimentación afectiva, donde las personas pueden redefinir sus lazos de manera no predeterminada.</w:t>
      </w:r>
    </w:p>
    <w:p w:rsidR="00000000" w:rsidDel="00000000" w:rsidP="00000000" w:rsidRDefault="00000000" w:rsidRPr="00000000" w14:paraId="0000032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 la familia patriarcal es un simulacro, el grupo multifamiliar operativo es un espacio de ontología emergente, un lugar donde los vínculos se construyen en el mismo proceso de relación. No se trata de sustituir un modelo por otro, sino de abrir el campo a nuevas formas de subjetividad vincular, capaces de resistir la captura neoliberal y de reactivar la dimensión afectiva como espacio de libertad y transformación.</w:t>
      </w:r>
    </w:p>
    <w:p w:rsidR="00000000" w:rsidDel="00000000" w:rsidP="00000000" w:rsidRDefault="00000000" w:rsidRPr="00000000" w14:paraId="00000327">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Qué es la ontología emergente?</w:t>
      </w:r>
    </w:p>
    <w:p w:rsidR="00000000" w:rsidDel="00000000" w:rsidP="00000000" w:rsidRDefault="00000000" w:rsidRPr="00000000" w14:paraId="0000032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 ontología emergente es un concepto que describe la realidad no como un conjunto de entidades fijas e inmutables, sino como un proceso en continua transformación, en el que las estructuras y los significados emergen de la interacción entre los elementos en lugar de estar predefinidos.</w:t>
      </w:r>
    </w:p>
    <w:p w:rsidR="00000000" w:rsidDel="00000000" w:rsidP="00000000" w:rsidRDefault="00000000" w:rsidRPr="00000000" w14:paraId="0000032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nuestra teoría, la ontología emergente se opone a las visiones esencialistas y deterministas de la realidad, como aquellas que conciben la familia como una institución natural, universal e inmutable. La familia, al igual que cualquier otro sistema social, no es una entidad fija, sino un proceso de construcción dinámica, cuyo significado y funcionamiento dependen de los vínculos y las interacciones que se establecen en su interior.</w:t>
      </w:r>
    </w:p>
    <w:p w:rsidR="00000000" w:rsidDel="00000000" w:rsidP="00000000" w:rsidRDefault="00000000" w:rsidRPr="00000000" w14:paraId="0000032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el contexto del grupo multifamiliar operativo, el concepto de ontología emergente adquiere una relevancia central: no se trata de sustituir un modelo familiar por otro, sino de crear las condiciones para la emergencia de nuevos vínculos, más fluidos y libres de las rigideces impuestas por las estructuras tradicionales o neoliberales.</w:t>
      </w:r>
    </w:p>
    <w:p w:rsidR="00000000" w:rsidDel="00000000" w:rsidP="00000000" w:rsidRDefault="00000000" w:rsidRPr="00000000" w14:paraId="0000032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El grupo multifamiliar operativo como estrategia de resistencia</w:t>
      </w:r>
    </w:p>
    <w:p w:rsidR="00000000" w:rsidDel="00000000" w:rsidP="00000000" w:rsidRDefault="00000000" w:rsidRPr="00000000" w14:paraId="0000032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grupo multifamiliar operativo no es solo una herramienta terapéutica, sino una estrategia de resistencia contra la violencia sistémica y la captura neoliberal de la familia. Su valor no radica en restaurar un orden familiar perdido, sino en transformar la familia en un grupo operativo, en el que la relación ya no está determinada por roles fijos, sino por la emergencia de nuevos vínculos.</w:t>
      </w:r>
    </w:p>
    <w:p w:rsidR="00000000" w:rsidDel="00000000" w:rsidP="00000000" w:rsidRDefault="00000000" w:rsidRPr="00000000" w14:paraId="0000032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Tres principios fundamentales del grupo multifamiliar operativo:</w:t>
      </w:r>
    </w:p>
    <w:p w:rsidR="00000000" w:rsidDel="00000000" w:rsidP="00000000" w:rsidRDefault="00000000" w:rsidRPr="00000000" w14:paraId="0000032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Trabajar sobre el vínculo en lugar del individuo aislado.</w:t>
      </w:r>
    </w:p>
    <w:p w:rsidR="00000000" w:rsidDel="00000000" w:rsidP="00000000" w:rsidRDefault="00000000" w:rsidRPr="00000000" w14:paraId="0000032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vez de considerar al sujeto como una entidad separada, el grupo multifamiliar trabaja sobre los lazos, reconociendo que el sufrimiento y el cambio solo pueden comprenderse dentro del contexto relacional en el que se desarrollan.</w:t>
      </w:r>
    </w:p>
    <w:p w:rsidR="00000000" w:rsidDel="00000000" w:rsidP="00000000" w:rsidRDefault="00000000" w:rsidRPr="00000000" w14:paraId="0000033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Generar un nuevo modelo familiar basado en la circulación de afectos y emociones, sin roles rígidos.</w:t>
      </w:r>
    </w:p>
    <w:p w:rsidR="00000000" w:rsidDel="00000000" w:rsidP="00000000" w:rsidRDefault="00000000" w:rsidRPr="00000000" w14:paraId="0000033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 familia patriarcal ha impuesto roles y jerarquías fijas que han cristalizado las relaciones. El grupo multifamiliar, en cambio, crea un espacio donde los lazos se redefinen continuamente, permitiendo a los individuos experimentar nuevas formas de relación, más abiertas y flexibles.</w:t>
      </w:r>
    </w:p>
    <w:p w:rsidR="00000000" w:rsidDel="00000000" w:rsidP="00000000" w:rsidRDefault="00000000" w:rsidRPr="00000000" w14:paraId="0000033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Construir una alternativa a la familia neoliberal y su aislamiento.</w:t>
      </w:r>
    </w:p>
    <w:p w:rsidR="00000000" w:rsidDel="00000000" w:rsidP="00000000" w:rsidRDefault="00000000" w:rsidRPr="00000000" w14:paraId="0000033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neoliberalismo ha disuelto la familia tradicional solo para reemplazarla con un modelo de aislamiento y autoexplotación. El grupo multifamiliar ofrece una alternativa: un lugar donde las personas pueden construir vínculos de solidaridad y apoyo mutuo, liberándose de las lógicas competitivas y productivistas impuestas por el mercado.</w:t>
      </w:r>
    </w:p>
    <w:p w:rsidR="00000000" w:rsidDel="00000000" w:rsidP="00000000" w:rsidRDefault="00000000" w:rsidRPr="00000000" w14:paraId="0000033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Conclusión</w:t>
      </w:r>
    </w:p>
    <w:p w:rsidR="00000000" w:rsidDel="00000000" w:rsidP="00000000" w:rsidRDefault="00000000" w:rsidRPr="00000000" w14:paraId="0000033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grupo multifamiliar operativo no es solo un dispositivo terapéutico, sino una forma de resistencia a la violencia simbólica y estructural. No busca restaurar un orden, sino abrir espacios de posibilidad, en los que las personas puedan redefinir sus relaciones fuera de las jaulas de la normatividad social.</w:t>
      </w:r>
    </w:p>
    <w:p w:rsidR="00000000" w:rsidDel="00000000" w:rsidP="00000000" w:rsidRDefault="00000000" w:rsidRPr="00000000" w14:paraId="0000033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este sentido, el grupo multifamiliar operativo es mucho más que un método clínico: es una práctica política y social, una lucha contra el aislamiento impuesto por la sociedad neoliberal y un intento de reactivar la dimensión colectiva de la existencia humana, devolviendo a la esfera afectiva su potencial transformador.</w:t>
      </w:r>
    </w:p>
    <w:p w:rsidR="00000000" w:rsidDel="00000000" w:rsidP="00000000" w:rsidRDefault="00000000" w:rsidRPr="00000000" w14:paraId="00000337">
      <w:pPr>
        <w:spacing w:after="280" w:before="28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8">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Violenza nelle sue diverse forme e il suo trattamento nel gruppo multifamiliare</w:t>
      </w:r>
    </w:p>
    <w:p w:rsidR="00000000" w:rsidDel="00000000" w:rsidP="00000000" w:rsidRDefault="00000000" w:rsidRPr="00000000" w14:paraId="0000033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Leonardo Montecchi</w:t>
      </w:r>
      <w:r w:rsidDel="00000000" w:rsidR="00000000" w:rsidRPr="00000000">
        <w:rPr>
          <w:rFonts w:ascii="Times New Roman" w:cs="Times New Roman" w:eastAsia="Times New Roman" w:hAnsi="Times New Roman"/>
          <w:sz w:val="24"/>
          <w:szCs w:val="24"/>
          <w:rtl w:val="0"/>
        </w:rPr>
        <w:t xml:space="preserve"> Direttore della Scuola José Bleger. Rimini. lmontecc@libero.it</w:t>
      </w:r>
    </w:p>
    <w:p w:rsidR="00000000" w:rsidDel="00000000" w:rsidP="00000000" w:rsidRDefault="00000000" w:rsidRPr="00000000" w14:paraId="0000033A">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Introduzione</w:t>
      </w:r>
    </w:p>
    <w:p w:rsidR="00000000" w:rsidDel="00000000" w:rsidP="00000000" w:rsidRDefault="00000000" w:rsidRPr="00000000" w14:paraId="0000033B">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Definizione di violenza</w:t>
      </w:r>
    </w:p>
    <w:p w:rsidR="00000000" w:rsidDel="00000000" w:rsidP="00000000" w:rsidRDefault="00000000" w:rsidRPr="00000000" w14:paraId="0000033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violenza assume </w:t>
      </w:r>
      <w:r w:rsidDel="00000000" w:rsidR="00000000" w:rsidRPr="00000000">
        <w:rPr>
          <w:rFonts w:ascii="Times New Roman" w:cs="Times New Roman" w:eastAsia="Times New Roman" w:hAnsi="Times New Roman"/>
          <w:b w:val="1"/>
          <w:bCs w:val="1"/>
          <w:sz w:val="24"/>
          <w:szCs w:val="24"/>
          <w:rtl w:val="0"/>
        </w:rPr>
        <w:t xml:space="preserve">molteplici forme</w:t>
      </w:r>
      <w:r w:rsidDel="00000000" w:rsidR="00000000" w:rsidRPr="00000000">
        <w:rPr>
          <w:rFonts w:ascii="Times New Roman" w:cs="Times New Roman" w:eastAsia="Times New Roman" w:hAnsi="Times New Roman"/>
          <w:sz w:val="24"/>
          <w:szCs w:val="24"/>
          <w:rtl w:val="0"/>
        </w:rPr>
        <w:t xml:space="preserve"> e si manifesta attraverso una stratificazione di significati che vanno dalla dimensione fisica a quella simbolica e strutturale. La </w:t>
      </w:r>
      <w:r w:rsidDel="00000000" w:rsidR="00000000" w:rsidRPr="00000000">
        <w:rPr>
          <w:rFonts w:ascii="Times New Roman" w:cs="Times New Roman" w:eastAsia="Times New Roman" w:hAnsi="Times New Roman"/>
          <w:b w:val="1"/>
          <w:bCs w:val="1"/>
          <w:sz w:val="24"/>
          <w:szCs w:val="24"/>
          <w:rtl w:val="0"/>
        </w:rPr>
        <w:t xml:space="preserve">violenza fisica</w:t>
      </w:r>
      <w:r w:rsidDel="00000000" w:rsidR="00000000" w:rsidRPr="00000000">
        <w:rPr>
          <w:rFonts w:ascii="Times New Roman" w:cs="Times New Roman" w:eastAsia="Times New Roman" w:hAnsi="Times New Roman"/>
          <w:sz w:val="24"/>
          <w:szCs w:val="24"/>
          <w:rtl w:val="0"/>
        </w:rPr>
        <w:t xml:space="preserve"> è la più evidente: segna i corpi, lascia tracce visibili, distrugge. Nel contesto familiare, si esprime in femminicidi, infanticidi, omicidi di fratelli, genitori o altri membri della famiglia per ragioni che possono andare dal potere alla vendetta, all'invidia o a controversie patrimoniali.</w:t>
      </w:r>
    </w:p>
    <w:p w:rsidR="00000000" w:rsidDel="00000000" w:rsidP="00000000" w:rsidRDefault="00000000" w:rsidRPr="00000000" w14:paraId="0000033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Questo tipo di violenza attraversa la storia dell'umanità ed è presente nei suoi </w:t>
      </w:r>
      <w:r w:rsidDel="00000000" w:rsidR="00000000" w:rsidRPr="00000000">
        <w:rPr>
          <w:rFonts w:ascii="Times New Roman" w:cs="Times New Roman" w:eastAsia="Times New Roman" w:hAnsi="Times New Roman"/>
          <w:b w:val="1"/>
          <w:bCs w:val="1"/>
          <w:sz w:val="24"/>
          <w:szCs w:val="24"/>
          <w:rtl w:val="0"/>
        </w:rPr>
        <w:t xml:space="preserve">miti fondativi</w:t>
      </w:r>
      <w:r w:rsidDel="00000000" w:rsidR="00000000" w:rsidRPr="00000000">
        <w:rPr>
          <w:rFonts w:ascii="Times New Roman" w:cs="Times New Roman" w:eastAsia="Times New Roman" w:hAnsi="Times New Roman"/>
          <w:sz w:val="24"/>
          <w:szCs w:val="24"/>
          <w:rtl w:val="0"/>
        </w:rPr>
        <w:t xml:space="preserve">. Medea, nella tragedia di Euripide, uccide i propri figli in un atto di vendetta estrema contro Giasone, sanzionando il potere distruttivo della passione e del tradimento. L'Orestea di Eschilo rappresenta la spirale di violenza che consuma la famiglia degli Atridi: Clitennestra uccide Agamennone, il figlio Oreste uccide la madre per vendicare il padre, in un ciclo interminabile di sangue e colpa. Anche nella Bibbia la violenza fratricida è presente nel mito di Caino e Abele, dove il primo commette il primo omicidio della storia per invidia e risentimento.</w:t>
      </w:r>
    </w:p>
    <w:p w:rsidR="00000000" w:rsidDel="00000000" w:rsidP="00000000" w:rsidRDefault="00000000" w:rsidRPr="00000000" w14:paraId="0000033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Sigmund Freud</w:t>
      </w:r>
      <w:r w:rsidDel="00000000" w:rsidR="00000000" w:rsidRPr="00000000">
        <w:rPr>
          <w:rFonts w:ascii="Times New Roman" w:cs="Times New Roman" w:eastAsia="Times New Roman" w:hAnsi="Times New Roman"/>
          <w:sz w:val="24"/>
          <w:szCs w:val="24"/>
          <w:rtl w:val="0"/>
        </w:rPr>
        <w:t xml:space="preserve">, nella sua teoria dell'omicidio originario, pone il parricidio al centro della nascita della civiltà umana: nella sua lettura mitologica della società, il padre primordiale viene ucciso dai suoi figli per accedere al potere e alle donne del clan. Questo evento, mitologicamente elaborato in </w:t>
      </w:r>
      <w:r w:rsidDel="00000000" w:rsidR="00000000" w:rsidRPr="00000000">
        <w:rPr>
          <w:rFonts w:ascii="Times New Roman" w:cs="Times New Roman" w:eastAsia="Times New Roman" w:hAnsi="Times New Roman"/>
          <w:i w:val="1"/>
          <w:iCs w:val="1"/>
          <w:sz w:val="24"/>
          <w:szCs w:val="24"/>
          <w:rtl w:val="0"/>
        </w:rPr>
        <w:t xml:space="preserve">Totem e tabù</w:t>
      </w:r>
      <w:r w:rsidDel="00000000" w:rsidR="00000000" w:rsidRPr="00000000">
        <w:rPr>
          <w:rFonts w:ascii="Times New Roman" w:cs="Times New Roman" w:eastAsia="Times New Roman" w:hAnsi="Times New Roman"/>
          <w:sz w:val="24"/>
          <w:szCs w:val="24"/>
          <w:rtl w:val="0"/>
        </w:rPr>
        <w:t xml:space="preserve">, segna il passaggio da una struttura basata sulla forza bruta a una società regolata dal divieto e dalla legge. La violenza si trasforma così nel punto di origine della civiltà stessa, e il suo controllo, nella condizione necessaria per la convivenza umana.</w:t>
      </w:r>
    </w:p>
    <w:p w:rsidR="00000000" w:rsidDel="00000000" w:rsidP="00000000" w:rsidRDefault="00000000" w:rsidRPr="00000000" w14:paraId="0000033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 la violenza non è solo fisica. Esistono forme più sottili, meno riconoscibili, che si infiltrano nei legami familiari e sociali. La </w:t>
      </w:r>
      <w:r w:rsidDel="00000000" w:rsidR="00000000" w:rsidRPr="00000000">
        <w:rPr>
          <w:rFonts w:ascii="Times New Roman" w:cs="Times New Roman" w:eastAsia="Times New Roman" w:hAnsi="Times New Roman"/>
          <w:b w:val="1"/>
          <w:bCs w:val="1"/>
          <w:sz w:val="24"/>
          <w:szCs w:val="24"/>
          <w:rtl w:val="0"/>
        </w:rPr>
        <w:t xml:space="preserve">violenza simbolica</w:t>
      </w:r>
      <w:r w:rsidDel="00000000" w:rsidR="00000000" w:rsidRPr="00000000">
        <w:rPr>
          <w:rFonts w:ascii="Times New Roman" w:cs="Times New Roman" w:eastAsia="Times New Roman" w:hAnsi="Times New Roman"/>
          <w:sz w:val="24"/>
          <w:szCs w:val="24"/>
          <w:rtl w:val="0"/>
        </w:rPr>
        <w:t xml:space="preserve">, come la definisce </w:t>
      </w:r>
      <w:r w:rsidDel="00000000" w:rsidR="00000000" w:rsidRPr="00000000">
        <w:rPr>
          <w:rFonts w:ascii="Times New Roman" w:cs="Times New Roman" w:eastAsia="Times New Roman" w:hAnsi="Times New Roman"/>
          <w:b w:val="1"/>
          <w:bCs w:val="1"/>
          <w:sz w:val="24"/>
          <w:szCs w:val="24"/>
          <w:rtl w:val="0"/>
        </w:rPr>
        <w:t xml:space="preserve">Pierre Bourdieu</w:t>
      </w:r>
      <w:r w:rsidDel="00000000" w:rsidR="00000000" w:rsidRPr="00000000">
        <w:rPr>
          <w:rFonts w:ascii="Times New Roman" w:cs="Times New Roman" w:eastAsia="Times New Roman" w:hAnsi="Times New Roman"/>
          <w:sz w:val="24"/>
          <w:szCs w:val="24"/>
          <w:rtl w:val="0"/>
        </w:rPr>
        <w:t xml:space="preserve">, opera attraverso le strutture di potere che regolano le relazioni di genere, i ruoli e le aspettative sociali. La famiglia è stata spesso concepita come un'istituzione naturale, universale e immutabile. Tuttavia, questa visione è etnocentrica ed essenzialista. L'antropologia ha dimostrato che </w:t>
      </w:r>
      <w:r w:rsidDel="00000000" w:rsidR="00000000" w:rsidRPr="00000000">
        <w:rPr>
          <w:rFonts w:ascii="Times New Roman" w:cs="Times New Roman" w:eastAsia="Times New Roman" w:hAnsi="Times New Roman"/>
          <w:b w:val="1"/>
          <w:bCs w:val="1"/>
          <w:sz w:val="24"/>
          <w:szCs w:val="24"/>
          <w:rtl w:val="0"/>
        </w:rPr>
        <w:t xml:space="preserve">non esiste un unico modello di famiglia</w:t>
      </w:r>
      <w:r w:rsidDel="00000000" w:rsidR="00000000" w:rsidRPr="00000000">
        <w:rPr>
          <w:rFonts w:ascii="Times New Roman" w:cs="Times New Roman" w:eastAsia="Times New Roman" w:hAnsi="Times New Roman"/>
          <w:sz w:val="24"/>
          <w:szCs w:val="24"/>
          <w:rtl w:val="0"/>
        </w:rPr>
        <w:t xml:space="preserve"> e che il concetto stesso di famiglia è una costruzione storica e culturale.</w:t>
      </w:r>
    </w:p>
    <w:p w:rsidR="00000000" w:rsidDel="00000000" w:rsidP="00000000" w:rsidRDefault="00000000" w:rsidRPr="00000000" w14:paraId="0000034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 ricerche recenti in antropologia, in particolare quelle legate alla </w:t>
      </w:r>
      <w:r w:rsidDel="00000000" w:rsidR="00000000" w:rsidRPr="00000000">
        <w:rPr>
          <w:rFonts w:ascii="Times New Roman" w:cs="Times New Roman" w:eastAsia="Times New Roman" w:hAnsi="Times New Roman"/>
          <w:b w:val="1"/>
          <w:bCs w:val="1"/>
          <w:sz w:val="24"/>
          <w:szCs w:val="24"/>
          <w:rtl w:val="0"/>
        </w:rPr>
        <w:t xml:space="preserve">svolta ontologica</w:t>
      </w:r>
      <w:r w:rsidDel="00000000" w:rsidR="00000000" w:rsidRPr="00000000">
        <w:rPr>
          <w:rFonts w:ascii="Times New Roman" w:cs="Times New Roman" w:eastAsia="Times New Roman" w:hAnsi="Times New Roman"/>
          <w:sz w:val="24"/>
          <w:szCs w:val="24"/>
          <w:rtl w:val="0"/>
        </w:rPr>
        <w:t xml:space="preserve">, ci invitano a superare la rigidità delle categorie familiari tradizionali e a comprendere la famiglia come una </w:t>
      </w:r>
      <w:r w:rsidDel="00000000" w:rsidR="00000000" w:rsidRPr="00000000">
        <w:rPr>
          <w:rFonts w:ascii="Times New Roman" w:cs="Times New Roman" w:eastAsia="Times New Roman" w:hAnsi="Times New Roman"/>
          <w:b w:val="1"/>
          <w:bCs w:val="1"/>
          <w:sz w:val="24"/>
          <w:szCs w:val="24"/>
          <w:rtl w:val="0"/>
        </w:rPr>
        <w:t xml:space="preserve">ontologia emergente</w:t>
      </w:r>
      <w:r w:rsidDel="00000000" w:rsidR="00000000" w:rsidRPr="00000000">
        <w:rPr>
          <w:rFonts w:ascii="Times New Roman" w:cs="Times New Roman" w:eastAsia="Times New Roman" w:hAnsi="Times New Roman"/>
          <w:sz w:val="24"/>
          <w:szCs w:val="24"/>
          <w:rtl w:val="0"/>
        </w:rPr>
        <w:t xml:space="preserve">. In molte società, la famiglia patriarcale non è stata l'unico modello esistente: ci sono forme di famiglia matrilineari, comunitarie, poliamorose, in cui il concetto di parentela è più legato ai vincoli sociali e affettivi che alla discendenza biologica. L'idea di una struttura familiare universale e naturale è una costruzione moderna, legata alla necessità di ordinare e stabilizzare le relazioni sociali secondo principi di dominio e riproduzione economica.</w:t>
      </w:r>
    </w:p>
    <w:p w:rsidR="00000000" w:rsidDel="00000000" w:rsidP="00000000" w:rsidRDefault="00000000" w:rsidRPr="00000000" w14:paraId="0000034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Oggi, nel contesto </w:t>
      </w:r>
      <w:r w:rsidDel="00000000" w:rsidR="00000000" w:rsidRPr="00000000">
        <w:rPr>
          <w:rFonts w:ascii="Times New Roman" w:cs="Times New Roman" w:eastAsia="Times New Roman" w:hAnsi="Times New Roman"/>
          <w:b w:val="1"/>
          <w:bCs w:val="1"/>
          <w:sz w:val="24"/>
          <w:szCs w:val="24"/>
          <w:rtl w:val="0"/>
        </w:rPr>
        <w:t xml:space="preserve">neoliberale</w:t>
      </w:r>
      <w:r w:rsidDel="00000000" w:rsidR="00000000" w:rsidRPr="00000000">
        <w:rPr>
          <w:rFonts w:ascii="Times New Roman" w:cs="Times New Roman" w:eastAsia="Times New Roman" w:hAnsi="Times New Roman"/>
          <w:sz w:val="24"/>
          <w:szCs w:val="24"/>
          <w:rtl w:val="0"/>
        </w:rPr>
        <w:t xml:space="preserve">, assistiamo a un paradosso: la famiglia patriarcale, sebbene erosa dalle trasformazioni economiche e culturali, riappare sotto nuove forme. La logica della </w:t>
      </w:r>
      <w:r w:rsidDel="00000000" w:rsidR="00000000" w:rsidRPr="00000000">
        <w:rPr>
          <w:rFonts w:ascii="Times New Roman" w:cs="Times New Roman" w:eastAsia="Times New Roman" w:hAnsi="Times New Roman"/>
          <w:i w:val="1"/>
          <w:iCs w:val="1"/>
          <w:sz w:val="24"/>
          <w:szCs w:val="24"/>
          <w:rtl w:val="0"/>
        </w:rPr>
        <w:t xml:space="preserve">performance</w:t>
      </w:r>
      <w:r w:rsidDel="00000000" w:rsidR="00000000" w:rsidRPr="00000000">
        <w:rPr>
          <w:rFonts w:ascii="Times New Roman" w:cs="Times New Roman" w:eastAsia="Times New Roman" w:hAnsi="Times New Roman"/>
          <w:sz w:val="24"/>
          <w:szCs w:val="24"/>
          <w:rtl w:val="0"/>
        </w:rPr>
        <w:t xml:space="preserve"> e dell'ottimizzazione ha invaso lo spazio intimo, trasformando la famiglia in un dispositivo di produzione di soggettività conformi ai modelli del mercato. Il potere non si esercita più mediante la repressione diretta, ma attraverso la seduzione e la manipolazione, una forma di violenza più sottile ma onnipresente. Tuttavia, gli antichi ruoli della famiglia patriarcale di origine europea riappaiono come simulacri.</w:t>
      </w:r>
    </w:p>
    <w:p w:rsidR="00000000" w:rsidDel="00000000" w:rsidP="00000000" w:rsidRDefault="00000000" w:rsidRPr="00000000" w14:paraId="0000034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questo scenario, il </w:t>
      </w:r>
      <w:r w:rsidDel="00000000" w:rsidR="00000000" w:rsidRPr="00000000">
        <w:rPr>
          <w:rFonts w:ascii="Times New Roman" w:cs="Times New Roman" w:eastAsia="Times New Roman" w:hAnsi="Times New Roman"/>
          <w:b w:val="1"/>
          <w:bCs w:val="1"/>
          <w:sz w:val="24"/>
          <w:szCs w:val="24"/>
          <w:rtl w:val="0"/>
        </w:rPr>
        <w:t xml:space="preserve">gruppo multifamiliare operativo</w:t>
      </w:r>
      <w:r w:rsidDel="00000000" w:rsidR="00000000" w:rsidRPr="00000000">
        <w:rPr>
          <w:rFonts w:ascii="Times New Roman" w:cs="Times New Roman" w:eastAsia="Times New Roman" w:hAnsi="Times New Roman"/>
          <w:sz w:val="24"/>
          <w:szCs w:val="24"/>
          <w:rtl w:val="0"/>
        </w:rPr>
        <w:t xml:space="preserve"> si configura come uno strumento di </w:t>
      </w:r>
      <w:r w:rsidDel="00000000" w:rsidR="00000000" w:rsidRPr="00000000">
        <w:rPr>
          <w:rFonts w:ascii="Times New Roman" w:cs="Times New Roman" w:eastAsia="Times New Roman" w:hAnsi="Times New Roman"/>
          <w:b w:val="1"/>
          <w:bCs w:val="1"/>
          <w:sz w:val="24"/>
          <w:szCs w:val="24"/>
          <w:rtl w:val="0"/>
        </w:rPr>
        <w:t xml:space="preserve">resistenza e trasformazione</w:t>
      </w:r>
      <w:r w:rsidDel="00000000" w:rsidR="00000000" w:rsidRPr="00000000">
        <w:rPr>
          <w:rFonts w:ascii="Times New Roman" w:cs="Times New Roman" w:eastAsia="Times New Roman" w:hAnsi="Times New Roman"/>
          <w:sz w:val="24"/>
          <w:szCs w:val="24"/>
          <w:rtl w:val="0"/>
        </w:rPr>
        <w:t xml:space="preserve">. Non si tratta di restaurare il modello familiare tradizionale né di dissolvere i legami, ma di trasformare la famiglia in un gruppo operativo, uno spazio di scambio affettivo e di elaborazione di esperienze. Il gruppo multifamiliare non deve riprodurre l'essenzialismo familiare, ma creare un dispositivo di vincolo che permetta di trasformare le rigidità strutturali in nuove forme relazionali più fluide e aperte.</w:t>
      </w:r>
    </w:p>
    <w:p w:rsidR="00000000" w:rsidDel="00000000" w:rsidP="00000000" w:rsidRDefault="00000000" w:rsidRPr="00000000" w14:paraId="0000034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 questa prospettiva, il compito del gruppo multifamiliare operativo non è semplicemente intervenire nella crisi familiare, ma riconfigurare il vincolo stesso, creando uno spazio di </w:t>
      </w:r>
      <w:r w:rsidDel="00000000" w:rsidR="00000000" w:rsidRPr="00000000">
        <w:rPr>
          <w:rFonts w:ascii="Times New Roman" w:cs="Times New Roman" w:eastAsia="Times New Roman" w:hAnsi="Times New Roman"/>
          <w:b w:val="1"/>
          <w:bCs w:val="1"/>
          <w:sz w:val="24"/>
          <w:szCs w:val="24"/>
          <w:rtl w:val="0"/>
        </w:rPr>
        <w:t xml:space="preserve">co-costruzione del desiderio e della soggettività</w:t>
      </w:r>
      <w:r w:rsidDel="00000000" w:rsidR="00000000" w:rsidRPr="00000000">
        <w:rPr>
          <w:rFonts w:ascii="Times New Roman" w:cs="Times New Roman" w:eastAsia="Times New Roman" w:hAnsi="Times New Roman"/>
          <w:sz w:val="24"/>
          <w:szCs w:val="24"/>
          <w:rtl w:val="0"/>
        </w:rPr>
        <w:t xml:space="preserve">, libero dalle logiche del potere e della violenza simbolica.</w:t>
      </w:r>
    </w:p>
    <w:p w:rsidR="00000000" w:rsidDel="00000000" w:rsidP="00000000" w:rsidRDefault="00000000" w:rsidRPr="00000000" w14:paraId="0000034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Questo articolo analizzerà il gruppo multifamiliare operativo come un </w:t>
      </w:r>
      <w:r w:rsidDel="00000000" w:rsidR="00000000" w:rsidRPr="00000000">
        <w:rPr>
          <w:rFonts w:ascii="Times New Roman" w:cs="Times New Roman" w:eastAsia="Times New Roman" w:hAnsi="Times New Roman"/>
          <w:b w:val="1"/>
          <w:bCs w:val="1"/>
          <w:sz w:val="24"/>
          <w:szCs w:val="24"/>
          <w:rtl w:val="0"/>
        </w:rPr>
        <w:t xml:space="preserve">dispositivo di resistenza alla violenza sistemica</w:t>
      </w:r>
      <w:r w:rsidDel="00000000" w:rsidR="00000000" w:rsidRPr="00000000">
        <w:rPr>
          <w:rFonts w:ascii="Times New Roman" w:cs="Times New Roman" w:eastAsia="Times New Roman" w:hAnsi="Times New Roman"/>
          <w:sz w:val="24"/>
          <w:szCs w:val="24"/>
          <w:rtl w:val="0"/>
        </w:rPr>
        <w:t xml:space="preserve">. Esamineremo il funzionamento del gruppo e le modalità attraverso le quali è possibile costruire un nuovo modello relazionale, non più basato sul dominio e la gerarchia, ma sulla creazione di legami emergenti, che permettano agli individui di riarticolare i loro vincoli affettivi al di fuori delle gabbie della normatività sociale.</w:t>
      </w:r>
    </w:p>
    <w:p w:rsidR="00000000" w:rsidDel="00000000" w:rsidP="00000000" w:rsidRDefault="00000000" w:rsidRPr="00000000" w14:paraId="00000345">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La violenza simbolica del patriarcato: il dominio dei simulacri</w:t>
      </w:r>
    </w:p>
    <w:p w:rsidR="00000000" w:rsidDel="00000000" w:rsidP="00000000" w:rsidRDefault="00000000" w:rsidRPr="00000000" w14:paraId="0000034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violenza del patriarcato non è solo fisica o psicologica, ma agisce anche a un livello più profondo e invisibile: la </w:t>
      </w:r>
      <w:r w:rsidDel="00000000" w:rsidR="00000000" w:rsidRPr="00000000">
        <w:rPr>
          <w:rFonts w:ascii="Times New Roman" w:cs="Times New Roman" w:eastAsia="Times New Roman" w:hAnsi="Times New Roman"/>
          <w:b w:val="1"/>
          <w:bCs w:val="1"/>
          <w:sz w:val="24"/>
          <w:szCs w:val="24"/>
          <w:rtl w:val="0"/>
        </w:rPr>
        <w:t xml:space="preserve">violenza simbolica</w:t>
      </w:r>
      <w:r w:rsidDel="00000000" w:rsidR="00000000" w:rsidRPr="00000000">
        <w:rPr>
          <w:rFonts w:ascii="Times New Roman" w:cs="Times New Roman" w:eastAsia="Times New Roman" w:hAnsi="Times New Roman"/>
          <w:sz w:val="24"/>
          <w:szCs w:val="24"/>
          <w:rtl w:val="0"/>
        </w:rPr>
        <w:t xml:space="preserve">. Si tratta di un meccanismo onnipresente, che non impone il dominio con la forza, ma attraverso la </w:t>
      </w:r>
      <w:r w:rsidDel="00000000" w:rsidR="00000000" w:rsidRPr="00000000">
        <w:rPr>
          <w:rFonts w:ascii="Times New Roman" w:cs="Times New Roman" w:eastAsia="Times New Roman" w:hAnsi="Times New Roman"/>
          <w:b w:val="1"/>
          <w:bCs w:val="1"/>
          <w:sz w:val="24"/>
          <w:szCs w:val="24"/>
          <w:rtl w:val="0"/>
        </w:rPr>
        <w:t xml:space="preserve">naturalizzazione dei ruoli</w:t>
      </w:r>
      <w:r w:rsidDel="00000000" w:rsidR="00000000" w:rsidRPr="00000000">
        <w:rPr>
          <w:rFonts w:ascii="Times New Roman" w:cs="Times New Roman" w:eastAsia="Times New Roman" w:hAnsi="Times New Roman"/>
          <w:sz w:val="24"/>
          <w:szCs w:val="24"/>
          <w:rtl w:val="0"/>
        </w:rPr>
        <w:t xml:space="preserve"> e la loro ripetizione in forme apparentemente immutabili.</w:t>
      </w:r>
    </w:p>
    <w:p w:rsidR="00000000" w:rsidDel="00000000" w:rsidP="00000000" w:rsidRDefault="00000000" w:rsidRPr="00000000" w14:paraId="0000034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Jean Baudrillard</w:t>
      </w:r>
      <w:r w:rsidDel="00000000" w:rsidR="00000000" w:rsidRPr="00000000">
        <w:rPr>
          <w:rFonts w:ascii="Times New Roman" w:cs="Times New Roman" w:eastAsia="Times New Roman" w:hAnsi="Times New Roman"/>
          <w:sz w:val="24"/>
          <w:szCs w:val="24"/>
          <w:rtl w:val="0"/>
        </w:rPr>
        <w:t xml:space="preserve"> ci offre una chiave di lettura essenziale per comprendere questo fenomeno: il patriarcato non è più un sistema di potere diretto, ma un </w:t>
      </w:r>
      <w:r w:rsidDel="00000000" w:rsidR="00000000" w:rsidRPr="00000000">
        <w:rPr>
          <w:rFonts w:ascii="Times New Roman" w:cs="Times New Roman" w:eastAsia="Times New Roman" w:hAnsi="Times New Roman"/>
          <w:b w:val="1"/>
          <w:bCs w:val="1"/>
          <w:sz w:val="24"/>
          <w:szCs w:val="24"/>
          <w:rtl w:val="0"/>
        </w:rPr>
        <w:t xml:space="preserve">sistema di simulacri</w:t>
      </w:r>
      <w:r w:rsidDel="00000000" w:rsidR="00000000" w:rsidRPr="00000000">
        <w:rPr>
          <w:rFonts w:ascii="Times New Roman" w:cs="Times New Roman" w:eastAsia="Times New Roman" w:hAnsi="Times New Roman"/>
          <w:sz w:val="24"/>
          <w:szCs w:val="24"/>
          <w:rtl w:val="0"/>
        </w:rPr>
        <w:t xml:space="preserve">, ovvero di rappresentazioni che si autoalimentano e che sopravvivono anche quando la loro base materiale si è dissolta.</w:t>
      </w:r>
    </w:p>
    <w:p w:rsidR="00000000" w:rsidDel="00000000" w:rsidP="00000000" w:rsidRDefault="00000000" w:rsidRPr="00000000" w14:paraId="0000034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controllo è più diffuso e impersonale, come il mercato e l'algoritmo. L'autorità non si esercita più direttamente, ma attraverso norme invisibili che regolano il comportamento.</w:t>
      </w:r>
    </w:p>
    <w:p w:rsidR="00000000" w:rsidDel="00000000" w:rsidP="00000000" w:rsidRDefault="00000000" w:rsidRPr="00000000" w14:paraId="00000349">
      <w:pPr>
        <w:numPr>
          <w:ilvl w:val="0"/>
          <w:numId w:val="17"/>
        </w:numPr>
        <w:spacing w:after="0" w:before="28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La </w:t>
      </w:r>
      <w:r w:rsidDel="00000000" w:rsidR="00000000" w:rsidRPr="00000000">
        <w:rPr>
          <w:rFonts w:ascii="Times New Roman" w:cs="Times New Roman" w:eastAsia="Times New Roman" w:hAnsi="Times New Roman"/>
          <w:b w:val="1"/>
          <w:bCs w:val="1"/>
          <w:sz w:val="24"/>
          <w:szCs w:val="24"/>
          <w:rtl w:val="0"/>
        </w:rPr>
        <w:t xml:space="preserve">madre-sacrificio</w:t>
      </w:r>
      <w:r w:rsidDel="00000000" w:rsidR="00000000" w:rsidRPr="00000000">
        <w:rPr>
          <w:rFonts w:ascii="Times New Roman" w:cs="Times New Roman" w:eastAsia="Times New Roman" w:hAnsi="Times New Roman"/>
          <w:sz w:val="24"/>
          <w:szCs w:val="24"/>
          <w:rtl w:val="0"/>
        </w:rPr>
        <w:t xml:space="preserve">, costretta a incarnare un modello performativo impossibile, è oggi intrappolata tra la retorica dell'emancipazione e il carico emotivo del lavoro di cura. Il suo ruolo è iperrealizzato nelle narrazioni sociali, che le impongono di essere simultaneamente madre devota, donna indipendente e lavoratrice instancabile.</w:t>
      </w:r>
    </w:p>
    <w:p w:rsidR="00000000" w:rsidDel="00000000" w:rsidP="00000000" w:rsidRDefault="00000000" w:rsidRPr="00000000" w14:paraId="0000034A">
      <w:pPr>
        <w:numPr>
          <w:ilvl w:val="0"/>
          <w:numId w:val="17"/>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Il </w:t>
      </w:r>
      <w:r w:rsidDel="00000000" w:rsidR="00000000" w:rsidRPr="00000000">
        <w:rPr>
          <w:rFonts w:ascii="Times New Roman" w:cs="Times New Roman" w:eastAsia="Times New Roman" w:hAnsi="Times New Roman"/>
          <w:b w:val="1"/>
          <w:bCs w:val="1"/>
          <w:sz w:val="24"/>
          <w:szCs w:val="24"/>
          <w:rtl w:val="0"/>
        </w:rPr>
        <w:t xml:space="preserve">figlio-erede</w:t>
      </w:r>
      <w:r w:rsidDel="00000000" w:rsidR="00000000" w:rsidRPr="00000000">
        <w:rPr>
          <w:rFonts w:ascii="Times New Roman" w:cs="Times New Roman" w:eastAsia="Times New Roman" w:hAnsi="Times New Roman"/>
          <w:sz w:val="24"/>
          <w:szCs w:val="24"/>
          <w:rtl w:val="0"/>
        </w:rPr>
        <w:t xml:space="preserve">, un tempo destinato a perpetuare la famiglia, oggi eredita soprattutto codici di comportamento e aspettative interiorizzate. È prigioniero di una logica meritocratica che gli impone di essere all'altezza, non solo economicamente, ma anche affettivamente e socialmente.</w:t>
      </w:r>
    </w:p>
    <w:p w:rsidR="00000000" w:rsidDel="00000000" w:rsidP="00000000" w:rsidRDefault="00000000" w:rsidRPr="00000000" w14:paraId="0000034B">
      <w:pPr>
        <w:numPr>
          <w:ilvl w:val="0"/>
          <w:numId w:val="17"/>
        </w:numPr>
        <w:spacing w:after="28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La </w:t>
      </w:r>
      <w:r w:rsidDel="00000000" w:rsidR="00000000" w:rsidRPr="00000000">
        <w:rPr>
          <w:rFonts w:ascii="Times New Roman" w:cs="Times New Roman" w:eastAsia="Times New Roman" w:hAnsi="Times New Roman"/>
          <w:b w:val="1"/>
          <w:bCs w:val="1"/>
          <w:sz w:val="24"/>
          <w:szCs w:val="24"/>
          <w:rtl w:val="0"/>
        </w:rPr>
        <w:t xml:space="preserve">figlia-oggetto</w:t>
      </w:r>
      <w:r w:rsidDel="00000000" w:rsidR="00000000" w:rsidRPr="00000000">
        <w:rPr>
          <w:rFonts w:ascii="Times New Roman" w:cs="Times New Roman" w:eastAsia="Times New Roman" w:hAnsi="Times New Roman"/>
          <w:sz w:val="24"/>
          <w:szCs w:val="24"/>
          <w:rtl w:val="0"/>
        </w:rPr>
        <w:t xml:space="preserve">, tradizionalmente educata alla sottomissione e alla dipendenza dal desiderio maschile, ora è immersa in un'economia dell'immagine che la obbliga a esistere come un simulacro di sé stessa: visibile, desiderabile, esposta alla valutazione costante di un pubblico anonimo.</w:t>
      </w:r>
    </w:p>
    <w:p w:rsidR="00000000" w:rsidDel="00000000" w:rsidP="00000000" w:rsidRDefault="00000000" w:rsidRPr="00000000" w14:paraId="0000034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Questi ruoli non sono più funzioni in senso classico, ma </w:t>
      </w:r>
      <w:r w:rsidDel="00000000" w:rsidR="00000000" w:rsidRPr="00000000">
        <w:rPr>
          <w:rFonts w:ascii="Times New Roman" w:cs="Times New Roman" w:eastAsia="Times New Roman" w:hAnsi="Times New Roman"/>
          <w:b w:val="1"/>
          <w:bCs w:val="1"/>
          <w:sz w:val="24"/>
          <w:szCs w:val="24"/>
          <w:rtl w:val="0"/>
        </w:rPr>
        <w:t xml:space="preserve">rappresentazioni</w:t>
      </w:r>
      <w:r w:rsidDel="00000000" w:rsidR="00000000" w:rsidRPr="00000000">
        <w:rPr>
          <w:rFonts w:ascii="Times New Roman" w:cs="Times New Roman" w:eastAsia="Times New Roman" w:hAnsi="Times New Roman"/>
          <w:sz w:val="24"/>
          <w:szCs w:val="24"/>
          <w:rtl w:val="0"/>
        </w:rPr>
        <w:t xml:space="preserve"> che la società continua a riprodurre compulsivamente, anche quando la realtà familiare concreta si è già trasformata. È il meccanismo del simulacro: la famiglia patriarcale non esiste più come una realtà sociale strutturata, ma continua a esistere come </w:t>
      </w:r>
      <w:r w:rsidDel="00000000" w:rsidR="00000000" w:rsidRPr="00000000">
        <w:rPr>
          <w:rFonts w:ascii="Times New Roman" w:cs="Times New Roman" w:eastAsia="Times New Roman" w:hAnsi="Times New Roman"/>
          <w:b w:val="1"/>
          <w:bCs w:val="1"/>
          <w:sz w:val="24"/>
          <w:szCs w:val="24"/>
          <w:rtl w:val="0"/>
        </w:rPr>
        <w:t xml:space="preserve">narrativa dominante</w:t>
      </w:r>
      <w:r w:rsidDel="00000000" w:rsidR="00000000" w:rsidRPr="00000000">
        <w:rPr>
          <w:rFonts w:ascii="Times New Roman" w:cs="Times New Roman" w:eastAsia="Times New Roman" w:hAnsi="Times New Roman"/>
          <w:sz w:val="24"/>
          <w:szCs w:val="24"/>
          <w:rtl w:val="0"/>
        </w:rPr>
        <w:t xml:space="preserve">, come mito che plasma le aspettative, i desideri e i timori delle persone.</w:t>
      </w:r>
    </w:p>
    <w:p w:rsidR="00000000" w:rsidDel="00000000" w:rsidP="00000000" w:rsidRDefault="00000000" w:rsidRPr="00000000" w14:paraId="0000034D">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La famiglia neoliberale: un patriarcato senza padre</w:t>
      </w:r>
    </w:p>
    <w:p w:rsidR="00000000" w:rsidDel="00000000" w:rsidP="00000000" w:rsidRDefault="00000000" w:rsidRPr="00000000" w14:paraId="0000034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il patriarcato classico era basato sulla legge del padre, la famiglia neoliberale è il risultato della sua dissoluzione. Ma questa dissoluzione non ha portato libertà, bensì una nuova forma di cattura: l'individuo non è più subordinato a una gerarchia familiare fissa, ma è immerso in un sistema di </w:t>
      </w:r>
      <w:r w:rsidDel="00000000" w:rsidR="00000000" w:rsidRPr="00000000">
        <w:rPr>
          <w:rFonts w:ascii="Times New Roman" w:cs="Times New Roman" w:eastAsia="Times New Roman" w:hAnsi="Times New Roman"/>
          <w:b w:val="1"/>
          <w:bCs w:val="1"/>
          <w:sz w:val="24"/>
          <w:szCs w:val="24"/>
          <w:rtl w:val="0"/>
        </w:rPr>
        <w:t xml:space="preserve">auto-sfruttamento e di </w:t>
      </w:r>
      <w:r w:rsidDel="00000000" w:rsidR="00000000" w:rsidRPr="00000000">
        <w:rPr>
          <w:rFonts w:ascii="Times New Roman" w:cs="Times New Roman" w:eastAsia="Times New Roman" w:hAnsi="Times New Roman"/>
          <w:b w:val="1"/>
          <w:bCs w:val="1"/>
          <w:i w:val="1"/>
          <w:iCs w:val="1"/>
          <w:sz w:val="24"/>
          <w:szCs w:val="24"/>
          <w:rtl w:val="0"/>
        </w:rPr>
        <w:t xml:space="preserve">performance</w:t>
      </w:r>
      <w:r w:rsidDel="00000000" w:rsidR="00000000" w:rsidRPr="00000000">
        <w:rPr>
          <w:rFonts w:ascii="Times New Roman" w:cs="Times New Roman" w:eastAsia="Times New Roman" w:hAnsi="Times New Roman"/>
          <w:b w:val="1"/>
          <w:bCs w:val="1"/>
          <w:sz w:val="24"/>
          <w:szCs w:val="24"/>
          <w:rtl w:val="0"/>
        </w:rPr>
        <w:t xml:space="preserve"> continua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4F">
      <w:pPr>
        <w:spacing w:after="280" w:before="28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questa transizione:</w:t>
      </w:r>
    </w:p>
    <w:p w:rsidR="00000000" w:rsidDel="00000000" w:rsidP="00000000" w:rsidRDefault="00000000" w:rsidRPr="00000000" w14:paraId="00000351">
      <w:pPr>
        <w:numPr>
          <w:ilvl w:val="0"/>
          <w:numId w:val="18"/>
        </w:numPr>
        <w:spacing w:after="0" w:before="28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Il padre non è più il centro del potere, ma il potere si diffonde in </w:t>
      </w:r>
      <w:r w:rsidDel="00000000" w:rsidR="00000000" w:rsidRPr="00000000">
        <w:rPr>
          <w:rFonts w:ascii="Times New Roman" w:cs="Times New Roman" w:eastAsia="Times New Roman" w:hAnsi="Times New Roman"/>
          <w:b w:val="1"/>
          <w:bCs w:val="1"/>
          <w:sz w:val="24"/>
          <w:szCs w:val="24"/>
          <w:rtl w:val="0"/>
        </w:rPr>
        <w:t xml:space="preserve">dispositivi di sorveglianza e valutazione</w:t>
      </w:r>
      <w:r w:rsidDel="00000000" w:rsidR="00000000" w:rsidRPr="00000000">
        <w:rPr>
          <w:rFonts w:ascii="Times New Roman" w:cs="Times New Roman" w:eastAsia="Times New Roman" w:hAnsi="Times New Roman"/>
          <w:sz w:val="24"/>
          <w:szCs w:val="24"/>
          <w:rtl w:val="0"/>
        </w:rPr>
        <w:t xml:space="preserve"> che regolano ogni aspetto della vita familiare (dal sistema educativo alle reti sociali, passando per gli algoritmi di </w:t>
      </w:r>
      <w:r w:rsidDel="00000000" w:rsidR="00000000" w:rsidRPr="00000000">
        <w:rPr>
          <w:rFonts w:ascii="Times New Roman" w:cs="Times New Roman" w:eastAsia="Times New Roman" w:hAnsi="Times New Roman"/>
          <w:i w:val="1"/>
          <w:iCs w:val="1"/>
          <w:sz w:val="24"/>
          <w:szCs w:val="24"/>
          <w:rtl w:val="0"/>
        </w:rPr>
        <w:t xml:space="preserve">matchmaking</w:t>
      </w:r>
      <w:r w:rsidDel="00000000" w:rsidR="00000000" w:rsidRPr="00000000">
        <w:rPr>
          <w:rFonts w:ascii="Times New Roman" w:cs="Times New Roman" w:eastAsia="Times New Roman" w:hAnsi="Times New Roman"/>
          <w:sz w:val="24"/>
          <w:szCs w:val="24"/>
          <w:rtl w:val="0"/>
        </w:rPr>
        <w:t xml:space="preserve"> y </w:t>
      </w:r>
      <w:r w:rsidDel="00000000" w:rsidR="00000000" w:rsidRPr="00000000">
        <w:rPr>
          <w:rFonts w:ascii="Times New Roman" w:cs="Times New Roman" w:eastAsia="Times New Roman" w:hAnsi="Times New Roman"/>
          <w:i w:val="1"/>
          <w:iCs w:val="1"/>
          <w:sz w:val="24"/>
          <w:szCs w:val="24"/>
          <w:rtl w:val="0"/>
        </w:rPr>
        <w:t xml:space="preserve">control parental</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52">
      <w:pPr>
        <w:numPr>
          <w:ilvl w:val="0"/>
          <w:numId w:val="18"/>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La madre non è più solo colei che si sacrifica per la famiglia, ma si trasforma in un </w:t>
      </w:r>
      <w:r w:rsidDel="00000000" w:rsidR="00000000" w:rsidRPr="00000000">
        <w:rPr>
          <w:rFonts w:ascii="Times New Roman" w:cs="Times New Roman" w:eastAsia="Times New Roman" w:hAnsi="Times New Roman"/>
          <w:b w:val="1"/>
          <w:bCs w:val="1"/>
          <w:sz w:val="24"/>
          <w:szCs w:val="24"/>
          <w:rtl w:val="0"/>
        </w:rPr>
        <w:t xml:space="preserve">soggetto produttivo</w:t>
      </w:r>
      <w:r w:rsidDel="00000000" w:rsidR="00000000" w:rsidRPr="00000000">
        <w:rPr>
          <w:rFonts w:ascii="Times New Roman" w:cs="Times New Roman" w:eastAsia="Times New Roman" w:hAnsi="Times New Roman"/>
          <w:sz w:val="24"/>
          <w:szCs w:val="24"/>
          <w:rtl w:val="0"/>
        </w:rPr>
        <w:t xml:space="preserve"> in tutti gli aspetti, caricata di aspettative contraddittorie e impossibili da conciliare.</w:t>
      </w:r>
    </w:p>
    <w:p w:rsidR="00000000" w:rsidDel="00000000" w:rsidP="00000000" w:rsidRDefault="00000000" w:rsidRPr="00000000" w14:paraId="00000353">
      <w:pPr>
        <w:numPr>
          <w:ilvl w:val="0"/>
          <w:numId w:val="18"/>
        </w:numPr>
        <w:spacing w:after="28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Il figlio e la figlia non sono più destinati a ruoli fissi, ma sono plasmati da un sistema che li spinge a </w:t>
      </w:r>
      <w:r w:rsidDel="00000000" w:rsidR="00000000" w:rsidRPr="00000000">
        <w:rPr>
          <w:rFonts w:ascii="Times New Roman" w:cs="Times New Roman" w:eastAsia="Times New Roman" w:hAnsi="Times New Roman"/>
          <w:b w:val="1"/>
          <w:bCs w:val="1"/>
          <w:sz w:val="24"/>
          <w:szCs w:val="24"/>
          <w:rtl w:val="0"/>
        </w:rPr>
        <w:t xml:space="preserve">competenciare per l'attenzione</w:t>
      </w:r>
      <w:r w:rsidDel="00000000" w:rsidR="00000000" w:rsidRPr="00000000">
        <w:rPr>
          <w:rFonts w:ascii="Times New Roman" w:cs="Times New Roman" w:eastAsia="Times New Roman" w:hAnsi="Times New Roman"/>
          <w:sz w:val="24"/>
          <w:szCs w:val="24"/>
          <w:rtl w:val="0"/>
        </w:rPr>
        <w:t xml:space="preserve"> , il Successo e persino per l'amore stesso.</w:t>
      </w:r>
    </w:p>
    <w:p w:rsidR="00000000" w:rsidDel="00000000" w:rsidP="00000000" w:rsidRDefault="00000000" w:rsidRPr="00000000" w14:paraId="0000035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risultato è un paradosso: il patriarcato sembra dissolversi, ma in realtà si riorganizza in forme più sottili e onnipresenti. La violenza simbolica non scompare, ma si trasforma in </w:t>
      </w:r>
      <w:r w:rsidDel="00000000" w:rsidR="00000000" w:rsidRPr="00000000">
        <w:rPr>
          <w:rFonts w:ascii="Times New Roman" w:cs="Times New Roman" w:eastAsia="Times New Roman" w:hAnsi="Times New Roman"/>
          <w:b w:val="1"/>
          <w:bCs w:val="1"/>
          <w:sz w:val="24"/>
          <w:szCs w:val="24"/>
          <w:rtl w:val="0"/>
        </w:rPr>
        <w:t xml:space="preserve">auto-regolazione, in auto-controllo</w:t>
      </w:r>
      <w:r w:rsidDel="00000000" w:rsidR="00000000" w:rsidRPr="00000000">
        <w:rPr>
          <w:rFonts w:ascii="Times New Roman" w:cs="Times New Roman" w:eastAsia="Times New Roman" w:hAnsi="Times New Roman"/>
          <w:sz w:val="24"/>
          <w:szCs w:val="24"/>
          <w:rtl w:val="0"/>
        </w:rPr>
        <w:t xml:space="preserve"> , in un'ossessione per la </w:t>
      </w:r>
      <w:r w:rsidDel="00000000" w:rsidR="00000000" w:rsidRPr="00000000">
        <w:rPr>
          <w:rFonts w:ascii="Times New Roman" w:cs="Times New Roman" w:eastAsia="Times New Roman" w:hAnsi="Times New Roman"/>
          <w:i w:val="1"/>
          <w:iCs w:val="1"/>
          <w:sz w:val="24"/>
          <w:szCs w:val="24"/>
          <w:rtl w:val="0"/>
        </w:rPr>
        <w:t xml:space="preserve">performance</w:t>
      </w:r>
      <w:r w:rsidDel="00000000" w:rsidR="00000000" w:rsidRPr="00000000">
        <w:rPr>
          <w:rFonts w:ascii="Times New Roman" w:cs="Times New Roman" w:eastAsia="Times New Roman" w:hAnsi="Times New Roman"/>
          <w:sz w:val="24"/>
          <w:szCs w:val="24"/>
          <w:rtl w:val="0"/>
        </w:rPr>
        <w:t xml:space="preserve"> affettiva.</w:t>
      </w:r>
    </w:p>
    <w:p w:rsidR="00000000" w:rsidDel="00000000" w:rsidP="00000000" w:rsidRDefault="00000000" w:rsidRPr="00000000" w14:paraId="00000355">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Del simulacro de la transformación: el círculo del grupo multifamiliar</w:t>
      </w:r>
    </w:p>
    <w:p w:rsidR="00000000" w:rsidDel="00000000" w:rsidP="00000000" w:rsidRDefault="00000000" w:rsidRPr="00000000" w14:paraId="0000035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concurso, el </w:t>
      </w:r>
      <w:r w:rsidDel="00000000" w:rsidR="00000000" w:rsidRPr="00000000">
        <w:rPr>
          <w:rFonts w:ascii="Times New Roman" w:cs="Times New Roman" w:eastAsia="Times New Roman" w:hAnsi="Times New Roman"/>
          <w:b w:val="1"/>
          <w:bCs w:val="1"/>
          <w:sz w:val="24"/>
          <w:szCs w:val="24"/>
          <w:rtl w:val="0"/>
        </w:rPr>
        <w:t xml:space="preserve">grupo operativo multifamiliar</w:t>
      </w:r>
      <w:r w:rsidDel="00000000" w:rsidR="00000000" w:rsidRPr="00000000">
        <w:rPr>
          <w:rFonts w:ascii="Times New Roman" w:cs="Times New Roman" w:eastAsia="Times New Roman" w:hAnsi="Times New Roman"/>
          <w:sz w:val="24"/>
          <w:szCs w:val="24"/>
          <w:rtl w:val="0"/>
        </w:rPr>
        <w:t xml:space="preserve"> vende un </w:t>
      </w:r>
      <w:r w:rsidDel="00000000" w:rsidR="00000000" w:rsidRPr="00000000">
        <w:rPr>
          <w:rFonts w:ascii="Times New Roman" w:cs="Times New Roman" w:eastAsia="Times New Roman" w:hAnsi="Times New Roman"/>
          <w:b w:val="1"/>
          <w:bCs w:val="1"/>
          <w:sz w:val="24"/>
          <w:szCs w:val="24"/>
          <w:rtl w:val="0"/>
        </w:rPr>
        <w:t xml:space="preserve">dispositivo de resistencia</w:t>
      </w:r>
      <w:r w:rsidDel="00000000" w:rsidR="00000000" w:rsidRPr="00000000">
        <w:rPr>
          <w:rFonts w:ascii="Times New Roman" w:cs="Times New Roman" w:eastAsia="Times New Roman" w:hAnsi="Times New Roman"/>
          <w:sz w:val="24"/>
          <w:szCs w:val="24"/>
          <w:rtl w:val="0"/>
        </w:rPr>
        <w:t xml:space="preserve"> . Non si limita a "curare" le ferite del patriarcato, ma agisce directamente sulla sua struttura simbolica, </w:t>
      </w:r>
      <w:r w:rsidDel="00000000" w:rsidR="00000000" w:rsidRPr="00000000">
        <w:rPr>
          <w:rFonts w:ascii="Times New Roman" w:cs="Times New Roman" w:eastAsia="Times New Roman" w:hAnsi="Times New Roman"/>
          <w:b w:val="1"/>
          <w:bCs w:val="1"/>
          <w:sz w:val="24"/>
          <w:szCs w:val="24"/>
          <w:rtl w:val="0"/>
        </w:rPr>
        <w:t xml:space="preserve">destrutturando i ruoli imposti</w:t>
      </w:r>
      <w:r w:rsidDel="00000000" w:rsidR="00000000" w:rsidRPr="00000000">
        <w:rPr>
          <w:rFonts w:ascii="Times New Roman" w:cs="Times New Roman" w:eastAsia="Times New Roman" w:hAnsi="Times New Roman"/>
          <w:sz w:val="24"/>
          <w:szCs w:val="24"/>
          <w:rtl w:val="0"/>
        </w:rPr>
        <w:t xml:space="preserve"> e permettendo ai soggetti di sperimentare nuove forme di relazione.</w:t>
      </w:r>
    </w:p>
    <w:p w:rsidR="00000000" w:rsidDel="00000000" w:rsidP="00000000" w:rsidRDefault="00000000" w:rsidRPr="00000000" w14:paraId="00000357">
      <w:pPr>
        <w:numPr>
          <w:ilvl w:val="0"/>
          <w:numId w:val="19"/>
        </w:numPr>
        <w:spacing w:after="0" w:before="28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La </w:t>
      </w:r>
      <w:r w:rsidDel="00000000" w:rsidR="00000000" w:rsidRPr="00000000">
        <w:rPr>
          <w:rFonts w:ascii="Times New Roman" w:cs="Times New Roman" w:eastAsia="Times New Roman" w:hAnsi="Times New Roman"/>
          <w:b w:val="1"/>
          <w:bCs w:val="1"/>
          <w:sz w:val="24"/>
          <w:szCs w:val="24"/>
          <w:rtl w:val="0"/>
        </w:rPr>
        <w:t xml:space="preserve">parola circola senza gerarchie</w:t>
      </w:r>
      <w:r w:rsidDel="00000000" w:rsidR="00000000" w:rsidRPr="00000000">
        <w:rPr>
          <w:rFonts w:ascii="Times New Roman" w:cs="Times New Roman" w:eastAsia="Times New Roman" w:hAnsi="Times New Roman"/>
          <w:sz w:val="24"/>
          <w:szCs w:val="24"/>
          <w:rtl w:val="0"/>
        </w:rPr>
        <w:t xml:space="preserve"> , permettendo di riconoscere e decostruire gli schemi interiorizzati.</w:t>
      </w:r>
    </w:p>
    <w:p w:rsidR="00000000" w:rsidDel="00000000" w:rsidP="00000000" w:rsidRDefault="00000000" w:rsidRPr="00000000" w14:paraId="00000358">
      <w:pPr>
        <w:numPr>
          <w:ilvl w:val="0"/>
          <w:numId w:val="19"/>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Il compito del gruppo è </w:t>
      </w:r>
      <w:r w:rsidDel="00000000" w:rsidR="00000000" w:rsidRPr="00000000">
        <w:rPr>
          <w:rFonts w:ascii="Times New Roman" w:cs="Times New Roman" w:eastAsia="Times New Roman" w:hAnsi="Times New Roman"/>
          <w:b w:val="1"/>
          <w:bCs w:val="1"/>
          <w:sz w:val="24"/>
          <w:szCs w:val="24"/>
          <w:rtl w:val="0"/>
        </w:rPr>
        <w:t xml:space="preserve">trasformativo, non normativo</w:t>
      </w:r>
      <w:r w:rsidDel="00000000" w:rsidR="00000000" w:rsidRPr="00000000">
        <w:rPr>
          <w:rFonts w:ascii="Times New Roman" w:cs="Times New Roman" w:eastAsia="Times New Roman" w:hAnsi="Times New Roman"/>
          <w:sz w:val="24"/>
          <w:szCs w:val="24"/>
          <w:rtl w:val="0"/>
        </w:rPr>
        <w:t xml:space="preserve"> : non si tratta di restaurare l'ordine, ma di creare nuove possibilità di esistenza familiare.</w:t>
      </w:r>
    </w:p>
    <w:p w:rsidR="00000000" w:rsidDel="00000000" w:rsidP="00000000" w:rsidRDefault="00000000" w:rsidRPr="00000000" w14:paraId="00000359">
      <w:pPr>
        <w:numPr>
          <w:ilvl w:val="0"/>
          <w:numId w:val="19"/>
        </w:numPr>
        <w:spacing w:after="28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L'attenzione si sposta dalle </w:t>
      </w:r>
      <w:r w:rsidDel="00000000" w:rsidR="00000000" w:rsidRPr="00000000">
        <w:rPr>
          <w:rFonts w:ascii="Times New Roman" w:cs="Times New Roman" w:eastAsia="Times New Roman" w:hAnsi="Times New Roman"/>
          <w:b w:val="1"/>
          <w:bCs w:val="1"/>
          <w:sz w:val="24"/>
          <w:szCs w:val="24"/>
          <w:rtl w:val="0"/>
        </w:rPr>
        <w:t xml:space="preserve">identità fisse ai vincoli emergenti</w:t>
      </w:r>
      <w:r w:rsidDel="00000000" w:rsidR="00000000" w:rsidRPr="00000000">
        <w:rPr>
          <w:rFonts w:ascii="Times New Roman" w:cs="Times New Roman" w:eastAsia="Times New Roman" w:hAnsi="Times New Roman"/>
          <w:sz w:val="24"/>
          <w:szCs w:val="24"/>
          <w:rtl w:val="0"/>
        </w:rPr>
        <w:t xml:space="preserve"> , facendo del gruppo uno spazio di sperimentazione affettiva, dove le persone possono ridefinire i loro legami in modo non predeterminato.</w:t>
      </w:r>
    </w:p>
    <w:p w:rsidR="00000000" w:rsidDel="00000000" w:rsidP="00000000" w:rsidRDefault="00000000" w:rsidRPr="00000000" w14:paraId="0000035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la familia patriarca es un simulacro, el grupo multifamiliar operativo es un espacio de </w:t>
      </w:r>
      <w:r w:rsidDel="00000000" w:rsidR="00000000" w:rsidRPr="00000000">
        <w:rPr>
          <w:rFonts w:ascii="Times New Roman" w:cs="Times New Roman" w:eastAsia="Times New Roman" w:hAnsi="Times New Roman"/>
          <w:b w:val="1"/>
          <w:bCs w:val="1"/>
          <w:sz w:val="24"/>
          <w:szCs w:val="24"/>
          <w:rtl w:val="0"/>
        </w:rPr>
        <w:t xml:space="preserve">ontología emergente</w:t>
      </w:r>
      <w:r w:rsidDel="00000000" w:rsidR="00000000" w:rsidRPr="00000000">
        <w:rPr>
          <w:rFonts w:ascii="Times New Roman" w:cs="Times New Roman" w:eastAsia="Times New Roman" w:hAnsi="Times New Roman"/>
          <w:sz w:val="24"/>
          <w:szCs w:val="24"/>
          <w:rtl w:val="0"/>
        </w:rPr>
        <w:t xml:space="preserve"> , un luogo dove i vincoli si costruiscono nello stesso processo di relazione. Non si tratta di sostituire un modello con un altro, ma di aprire il campo a nuove forme di </w:t>
      </w:r>
      <w:r w:rsidDel="00000000" w:rsidR="00000000" w:rsidRPr="00000000">
        <w:rPr>
          <w:rFonts w:ascii="Times New Roman" w:cs="Times New Roman" w:eastAsia="Times New Roman" w:hAnsi="Times New Roman"/>
          <w:b w:val="1"/>
          <w:bCs w:val="1"/>
          <w:sz w:val="24"/>
          <w:szCs w:val="24"/>
          <w:rtl w:val="0"/>
        </w:rPr>
        <w:t xml:space="preserve">soggettività relazionale</w:t>
      </w:r>
      <w:r w:rsidDel="00000000" w:rsidR="00000000" w:rsidRPr="00000000">
        <w:rPr>
          <w:rFonts w:ascii="Times New Roman" w:cs="Times New Roman" w:eastAsia="Times New Roman" w:hAnsi="Times New Roman"/>
          <w:sz w:val="24"/>
          <w:szCs w:val="24"/>
          <w:rtl w:val="0"/>
        </w:rPr>
        <w:t xml:space="preserve"> , capaci di resistere alla cattura neoliberale e di riattivare la dimensione affettiva come spazio di libertà e transformazione.</w:t>
      </w:r>
    </w:p>
    <w:p w:rsidR="00000000" w:rsidDel="00000000" w:rsidP="00000000" w:rsidRDefault="00000000" w:rsidRPr="00000000" w14:paraId="0000035B">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Cos'è l'ontologia emergente?</w:t>
      </w:r>
    </w:p>
    <w:p w:rsidR="00000000" w:rsidDel="00000000" w:rsidP="00000000" w:rsidRDefault="00000000" w:rsidRPr="00000000" w14:paraId="0000035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 </w:t>
      </w:r>
      <w:r w:rsidDel="00000000" w:rsidR="00000000" w:rsidRPr="00000000">
        <w:rPr>
          <w:rFonts w:ascii="Times New Roman" w:cs="Times New Roman" w:eastAsia="Times New Roman" w:hAnsi="Times New Roman"/>
          <w:b w:val="1"/>
          <w:bCs w:val="1"/>
          <w:sz w:val="24"/>
          <w:szCs w:val="24"/>
          <w:rtl w:val="0"/>
        </w:rPr>
        <w:t xml:space="preserve">ontologia emergente</w:t>
      </w:r>
      <w:r w:rsidDel="00000000" w:rsidR="00000000" w:rsidRPr="00000000">
        <w:rPr>
          <w:rFonts w:ascii="Times New Roman" w:cs="Times New Roman" w:eastAsia="Times New Roman" w:hAnsi="Times New Roman"/>
          <w:sz w:val="24"/>
          <w:szCs w:val="24"/>
          <w:rtl w:val="0"/>
        </w:rPr>
        <w:t xml:space="preserve"> è un concetto che descrive la realtà non come un insieme di entità fisse e inmutabili, ma come un process in continua transformazione, in cui le strutture ei significati </w:t>
      </w:r>
      <w:r w:rsidDel="00000000" w:rsidR="00000000" w:rsidRPr="00000000">
        <w:rPr>
          <w:rFonts w:ascii="Times New Roman" w:cs="Times New Roman" w:eastAsia="Times New Roman" w:hAnsi="Times New Roman"/>
          <w:b w:val="1"/>
          <w:bCs w:val="1"/>
          <w:sz w:val="24"/>
          <w:szCs w:val="24"/>
          <w:rtl w:val="0"/>
        </w:rPr>
        <w:t xml:space="preserve">emergono dall'interazione</w:t>
      </w:r>
      <w:r w:rsidDel="00000000" w:rsidR="00000000" w:rsidRPr="00000000">
        <w:rPr>
          <w:rFonts w:ascii="Times New Roman" w:cs="Times New Roman" w:eastAsia="Times New Roman" w:hAnsi="Times New Roman"/>
          <w:sz w:val="24"/>
          <w:szCs w:val="24"/>
          <w:rtl w:val="0"/>
        </w:rPr>
        <w:t xml:space="preserve"> tra gli elementi invece di essere predefiniti.</w:t>
      </w:r>
    </w:p>
    <w:p w:rsidR="00000000" w:rsidDel="00000000" w:rsidP="00000000" w:rsidRDefault="00000000" w:rsidRPr="00000000" w14:paraId="0000035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Nella nuestra teoría, la ontología emergente si se opone a todas las visiones esenciales y deterministas de la realidad, como que conciben la familia como una institución natural, universal e inmutable. La familia, al igual que cualquier otro sistema social, no es una entidad fissa, pero tiene un </w:t>
      </w:r>
      <w:r w:rsidDel="00000000" w:rsidR="00000000" w:rsidRPr="00000000">
        <w:rPr>
          <w:rFonts w:ascii="Times New Roman" w:cs="Times New Roman" w:eastAsia="Times New Roman" w:hAnsi="Times New Roman"/>
          <w:b w:val="1"/>
          <w:bCs w:val="1"/>
          <w:sz w:val="24"/>
          <w:szCs w:val="24"/>
          <w:rtl w:val="0"/>
        </w:rPr>
        <w:t xml:space="preserve">proceso de construcción dinámica</w:t>
      </w:r>
      <w:r w:rsidDel="00000000" w:rsidR="00000000" w:rsidRPr="00000000">
        <w:rPr>
          <w:rFonts w:ascii="Times New Roman" w:cs="Times New Roman" w:eastAsia="Times New Roman" w:hAnsi="Times New Roman"/>
          <w:sz w:val="24"/>
          <w:szCs w:val="24"/>
          <w:rtl w:val="0"/>
        </w:rPr>
        <w:t xml:space="preserve"> , cuyo significado y función dependen de los vínculos y de las interacciones que se estabilizan en su interior.</w:t>
      </w:r>
    </w:p>
    <w:p w:rsidR="00000000" w:rsidDel="00000000" w:rsidP="00000000" w:rsidRDefault="00000000" w:rsidRPr="00000000" w14:paraId="0000035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concurso del grupo multifamiliar operativo, el concetto di ontologia emergente adquiere una rilevanza centrale: non si tratta di sostituire un modello familiare con un otro, ma di creare le condizioni per l' </w:t>
      </w:r>
      <w:r w:rsidDel="00000000" w:rsidR="00000000" w:rsidRPr="00000000">
        <w:rPr>
          <w:rFonts w:ascii="Times New Roman" w:cs="Times New Roman" w:eastAsia="Times New Roman" w:hAnsi="Times New Roman"/>
          <w:b w:val="1"/>
          <w:bCs w:val="1"/>
          <w:sz w:val="24"/>
          <w:szCs w:val="24"/>
          <w:rtl w:val="0"/>
        </w:rPr>
        <w:t xml:space="preserve">emergere di nuovi legami</w:t>
      </w:r>
      <w:r w:rsidDel="00000000" w:rsidR="00000000" w:rsidRPr="00000000">
        <w:rPr>
          <w:rFonts w:ascii="Times New Roman" w:cs="Times New Roman" w:eastAsia="Times New Roman" w:hAnsi="Times New Roman"/>
          <w:sz w:val="24"/>
          <w:szCs w:val="24"/>
          <w:rtl w:val="0"/>
        </w:rPr>
        <w:t xml:space="preserve"> , più fluidi e liberi dalle rigidità imposte dalle strutture tradizionali o neoliberali.</w:t>
      </w:r>
    </w:p>
    <w:p w:rsidR="00000000" w:rsidDel="00000000" w:rsidP="00000000" w:rsidRDefault="00000000" w:rsidRPr="00000000" w14:paraId="0000035F">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El grupo operativo multifamiliar como estrategia de resistencia</w:t>
      </w:r>
    </w:p>
    <w:p w:rsidR="00000000" w:rsidDel="00000000" w:rsidP="00000000" w:rsidRDefault="00000000" w:rsidRPr="00000000" w14:paraId="0000036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gruppo multifamiliare operativo non es solo un instrumento terapéutico, ma una </w:t>
      </w:r>
      <w:r w:rsidDel="00000000" w:rsidR="00000000" w:rsidRPr="00000000">
        <w:rPr>
          <w:rFonts w:ascii="Times New Roman" w:cs="Times New Roman" w:eastAsia="Times New Roman" w:hAnsi="Times New Roman"/>
          <w:b w:val="1"/>
          <w:bCs w:val="1"/>
          <w:sz w:val="24"/>
          <w:szCs w:val="24"/>
          <w:rtl w:val="0"/>
        </w:rPr>
        <w:t xml:space="preserve">estrategia de resistencia contra la violencia sistémica y la cattura neoliberale della famiglia</w:t>
      </w:r>
      <w:r w:rsidDel="00000000" w:rsidR="00000000" w:rsidRPr="00000000">
        <w:rPr>
          <w:rFonts w:ascii="Times New Roman" w:cs="Times New Roman" w:eastAsia="Times New Roman" w:hAnsi="Times New Roman"/>
          <w:sz w:val="24"/>
          <w:szCs w:val="24"/>
          <w:rtl w:val="0"/>
        </w:rPr>
        <w:t xml:space="preserve"> . Il suo valore non risiede nel restaurare un ordine familiare perduto, ma nel trasformare la famiglia in un gruppo operativo, in cui la relazione non è più determinata da ruoli fissi, ma dall'emergenza di nuovi vincoli.</w:t>
      </w:r>
    </w:p>
    <w:p w:rsidR="00000000" w:rsidDel="00000000" w:rsidP="00000000" w:rsidRDefault="00000000" w:rsidRPr="00000000" w14:paraId="0000036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Tres principios fundamentales del grupo multifamiliar operativo:</w:t>
      </w:r>
    </w:p>
    <w:p w:rsidR="00000000" w:rsidDel="00000000" w:rsidP="00000000" w:rsidRDefault="00000000" w:rsidRPr="00000000" w14:paraId="00000362">
      <w:pPr>
        <w:numPr>
          <w:ilvl w:val="0"/>
          <w:numId w:val="20"/>
        </w:numPr>
        <w:spacing w:after="0" w:before="28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Lavorare sul vincolo</w:t>
      </w:r>
      <w:r w:rsidDel="00000000" w:rsidR="00000000" w:rsidRPr="00000000">
        <w:rPr>
          <w:rFonts w:ascii="Times New Roman" w:cs="Times New Roman" w:eastAsia="Times New Roman" w:hAnsi="Times New Roman"/>
          <w:sz w:val="24"/>
          <w:szCs w:val="24"/>
          <w:rtl w:val="0"/>
        </w:rPr>
        <w:t xml:space="preserve"> anziché sull'individuo isolato. Invece di considerare il soggetto come un'entità separata, il gruppo multifamiliare lavora sui legami, riconoscendo che la sofferenza e il cambiamento possono essere compresi solo all'interno del contesto relazionale in cui si sviluppano.</w:t>
      </w:r>
    </w:p>
    <w:p w:rsidR="00000000" w:rsidDel="00000000" w:rsidP="00000000" w:rsidRDefault="00000000" w:rsidRPr="00000000" w14:paraId="00000363">
      <w:pPr>
        <w:numPr>
          <w:ilvl w:val="0"/>
          <w:numId w:val="20"/>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Generare un nuevo modelo familiar basado en su </w:t>
      </w:r>
      <w:r w:rsidDel="00000000" w:rsidR="00000000" w:rsidRPr="00000000">
        <w:rPr>
          <w:rFonts w:ascii="Times New Roman" w:cs="Times New Roman" w:eastAsia="Times New Roman" w:hAnsi="Times New Roman"/>
          <w:b w:val="1"/>
          <w:bCs w:val="1"/>
          <w:sz w:val="24"/>
          <w:szCs w:val="24"/>
          <w:rtl w:val="0"/>
        </w:rPr>
        <w:t xml:space="preserve">circolazione di affetti ed emozioni, sin ruoli rígidos</w:t>
      </w:r>
      <w:r w:rsidDel="00000000" w:rsidR="00000000" w:rsidRPr="00000000">
        <w:rPr>
          <w:rFonts w:ascii="Times New Roman" w:cs="Times New Roman" w:eastAsia="Times New Roman" w:hAnsi="Times New Roman"/>
          <w:sz w:val="24"/>
          <w:szCs w:val="24"/>
          <w:rtl w:val="0"/>
        </w:rPr>
        <w:t xml:space="preserve"> . La familia patriarcale ha imposto ruoli e gerarchie fisse che hanno cristallizzato le relazioni. Il gruppo multifamiliare, invece, crea un spazio dove i legami si ridefiniscono continuamente, permitiendo agli individui di sperimentare nuove forme di relazione, more aperte e flessibili.</w:t>
      </w:r>
    </w:p>
    <w:p w:rsidR="00000000" w:rsidDel="00000000" w:rsidP="00000000" w:rsidRDefault="00000000" w:rsidRPr="00000000" w14:paraId="00000364">
      <w:pPr>
        <w:numPr>
          <w:ilvl w:val="0"/>
          <w:numId w:val="20"/>
        </w:numPr>
        <w:spacing w:after="28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Construir una alternativa a la familia neoliberal y su aislamiento. El neoliberalismo ha disuelto la familia tradicional solo para sustituirla con un modelo de aislamiento y autofrutamiento. El grupo multifamiliar ofrece una alternativa: un luogo dove le persone possono costruire </w:t>
      </w:r>
      <w:r w:rsidDel="00000000" w:rsidR="00000000" w:rsidRPr="00000000">
        <w:rPr>
          <w:rFonts w:ascii="Times New Roman" w:cs="Times New Roman" w:eastAsia="Times New Roman" w:hAnsi="Times New Roman"/>
          <w:b w:val="1"/>
          <w:bCs w:val="1"/>
          <w:sz w:val="24"/>
          <w:szCs w:val="24"/>
          <w:rtl w:val="0"/>
        </w:rPr>
        <w:t xml:space="preserve">vincoli di solidarietà e supporto reciproco</w:t>
      </w:r>
      <w:r w:rsidDel="00000000" w:rsidR="00000000" w:rsidRPr="00000000">
        <w:rPr>
          <w:rFonts w:ascii="Times New Roman" w:cs="Times New Roman" w:eastAsia="Times New Roman" w:hAnsi="Times New Roman"/>
          <w:sz w:val="24"/>
          <w:szCs w:val="24"/>
          <w:rtl w:val="0"/>
        </w:rPr>
        <w:t xml:space="preserve"> , liberandosi delle logiche competitivo e produttivistiche imposte dal mercato.</w:t>
      </w:r>
    </w:p>
    <w:p w:rsidR="00000000" w:rsidDel="00000000" w:rsidP="00000000" w:rsidRDefault="00000000" w:rsidRPr="00000000" w14:paraId="00000365">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Conclusión</w:t>
      </w:r>
    </w:p>
    <w:p w:rsidR="00000000" w:rsidDel="00000000" w:rsidP="00000000" w:rsidRDefault="00000000" w:rsidRPr="00000000" w14:paraId="0000036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grupo multifamiliar operativo no es solo un dispositivo terapéutico, pero es una </w:t>
      </w:r>
      <w:r w:rsidDel="00000000" w:rsidR="00000000" w:rsidRPr="00000000">
        <w:rPr>
          <w:rFonts w:ascii="Times New Roman" w:cs="Times New Roman" w:eastAsia="Times New Roman" w:hAnsi="Times New Roman"/>
          <w:b w:val="1"/>
          <w:bCs w:val="1"/>
          <w:sz w:val="24"/>
          <w:szCs w:val="24"/>
          <w:rtl w:val="0"/>
        </w:rPr>
        <w:t xml:space="preserve">forma de resistencia a la violencia simbólica y estructural</w:t>
      </w:r>
      <w:r w:rsidDel="00000000" w:rsidR="00000000" w:rsidRPr="00000000">
        <w:rPr>
          <w:rFonts w:ascii="Times New Roman" w:cs="Times New Roman" w:eastAsia="Times New Roman" w:hAnsi="Times New Roman"/>
          <w:sz w:val="24"/>
          <w:szCs w:val="24"/>
          <w:rtl w:val="0"/>
        </w:rPr>
        <w:t xml:space="preserve">. Non cerca di restaurare un ordine, ma di aprire spazi di possibilità, in cui le persone possano ridefinire le loro relazioni al di fuori delle gabbie della normatività sociale.</w:t>
      </w:r>
    </w:p>
    <w:p w:rsidR="00000000" w:rsidDel="00000000" w:rsidP="00000000" w:rsidRDefault="00000000" w:rsidRPr="00000000" w14:paraId="0000036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sentido, el grupo operativo multifamiliar es mucho más de un método clínico: es una </w:t>
      </w:r>
      <w:r w:rsidDel="00000000" w:rsidR="00000000" w:rsidRPr="00000000">
        <w:rPr>
          <w:rFonts w:ascii="Times New Roman" w:cs="Times New Roman" w:eastAsia="Times New Roman" w:hAnsi="Times New Roman"/>
          <w:b w:val="1"/>
          <w:bCs w:val="1"/>
          <w:sz w:val="24"/>
          <w:szCs w:val="24"/>
          <w:rtl w:val="0"/>
        </w:rPr>
        <w:t xml:space="preserve">práctica política y social</w:t>
      </w:r>
      <w:r w:rsidDel="00000000" w:rsidR="00000000" w:rsidRPr="00000000">
        <w:rPr>
          <w:rFonts w:ascii="Times New Roman" w:cs="Times New Roman" w:eastAsia="Times New Roman" w:hAnsi="Times New Roman"/>
          <w:sz w:val="24"/>
          <w:szCs w:val="24"/>
          <w:rtl w:val="0"/>
        </w:rPr>
        <w:t xml:space="preserve">, una gran cantidad de control del aislamiento impuesto por la sociedad neoliberal y una tentativa de dividir la dimensión colectiva de la esencia humana, restituyendo toda la esfera afectiva su potencial transformador.</w:t>
      </w:r>
    </w:p>
    <w:p w:rsidR="00000000" w:rsidDel="00000000" w:rsidP="00000000" w:rsidRDefault="00000000" w:rsidRPr="00000000" w14:paraId="0000036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Bibliografía</w:t>
      </w:r>
    </w:p>
    <w:p w:rsidR="00000000" w:rsidDel="00000000" w:rsidP="00000000" w:rsidRDefault="00000000" w:rsidRPr="00000000" w14:paraId="0000036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Bourdieu, P. (1972). Esquisse d’une théorie de la pratique. Éditions du Seuil.</w:t>
      </w:r>
    </w:p>
    <w:p w:rsidR="00000000" w:rsidDel="00000000" w:rsidP="00000000" w:rsidRDefault="00000000" w:rsidRPr="00000000" w14:paraId="0000036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Deleuze, G., &amp; Guattari, F. (1980). Mille plateaux. Les Éditions de Minuit.</w:t>
      </w:r>
    </w:p>
    <w:p w:rsidR="00000000" w:rsidDel="00000000" w:rsidP="00000000" w:rsidRDefault="00000000" w:rsidRPr="00000000" w14:paraId="0000036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Eco, U. (1968). La struttura assente. Bompiani.</w:t>
      </w:r>
    </w:p>
    <w:p w:rsidR="00000000" w:rsidDel="00000000" w:rsidP="00000000" w:rsidRDefault="00000000" w:rsidRPr="00000000" w14:paraId="0000036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Freud, S. (1913). Totem e tabù. Bollati Boringhieri.</w:t>
      </w:r>
    </w:p>
    <w:p w:rsidR="00000000" w:rsidDel="00000000" w:rsidP="00000000" w:rsidRDefault="00000000" w:rsidRPr="00000000" w14:paraId="0000036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Montecchi, L. (2024). L’ombra dell’angelo: Annunciazione, desiderio e ontologia emergente. Edizioni Sensibili alle foglie.</w:t>
      </w:r>
    </w:p>
    <w:p w:rsidR="00000000" w:rsidDel="00000000" w:rsidP="00000000" w:rsidRDefault="00000000" w:rsidRPr="00000000" w14:paraId="0000036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Montecchi, L., &amp; Valeri, A. (2023). Verso un’etnologia emergente: Ayahuasca, terapia e trasformazione. In pubblicazione.</w:t>
      </w:r>
    </w:p>
    <w:p w:rsidR="00000000" w:rsidDel="00000000" w:rsidP="00000000" w:rsidRDefault="00000000" w:rsidRPr="00000000" w14:paraId="0000036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Pichon-Rivière, E. (1970). El proceso grupal. Nueva Visión.</w:t>
      </w:r>
    </w:p>
    <w:p w:rsidR="00000000" w:rsidDel="00000000" w:rsidP="00000000" w:rsidRDefault="00000000" w:rsidRPr="00000000" w14:paraId="0000037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Viveiros de Castro, E. (2009). Metafisiche cannibali. Nottetempo.</w:t>
      </w:r>
    </w:p>
    <w:p w:rsidR="00000000" w:rsidDel="00000000" w:rsidP="00000000" w:rsidRDefault="00000000" w:rsidRPr="00000000" w14:paraId="0000037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Mandelbaum, E. (2017). Teoria e pratica dei gruppi multifamiliari dal punto di vista della psicoanalisi integrativa. Nicomp. </w:t>
      </w:r>
    </w:p>
    <w:p w:rsidR="00000000" w:rsidDel="00000000" w:rsidP="00000000" w:rsidRDefault="00000000" w:rsidRPr="00000000" w14:paraId="0000037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García Badaracco, J., &amp; Narracci, A. (2010). La psicoanalisi multifamiliare in Italia. Antigone. </w:t>
      </w:r>
    </w:p>
    <w:p w:rsidR="00000000" w:rsidDel="00000000" w:rsidP="00000000" w:rsidRDefault="00000000" w:rsidRPr="00000000" w14:paraId="0000037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Narracci, A. (2021). Da oggetto di intervento a soggetto della propria trasformazione. Bruno Mondadori. </w:t>
      </w:r>
    </w:p>
    <w:p w:rsidR="00000000" w:rsidDel="00000000" w:rsidP="00000000" w:rsidRDefault="00000000" w:rsidRPr="00000000" w14:paraId="00000374">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5">
      <w:pPr>
        <w:spacing w:after="280" w:before="280" w:line="240" w:lineRule="auto"/>
        <w:ind w:left="7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18.00 hs: Exposición de la </w:t>
      </w:r>
      <w:r w:rsidDel="00000000" w:rsidR="00000000" w:rsidRPr="00000000">
        <w:rPr>
          <w:rFonts w:ascii="Times New Roman" w:cs="Times New Roman" w:eastAsia="Times New Roman" w:hAnsi="Times New Roman"/>
          <w:b w:val="1"/>
          <w:bCs w:val="1"/>
          <w:sz w:val="24"/>
          <w:szCs w:val="24"/>
          <w:rtl w:val="0"/>
        </w:rPr>
        <w:t xml:space="preserve">Lic. Mitre María Elisa (DITEM)</w:t>
        <w:br w:type="textWrapping"/>
        <w:t xml:space="preserve">Título: </w:t>
      </w:r>
      <w:r w:rsidDel="00000000" w:rsidR="00000000" w:rsidRPr="00000000">
        <w:rPr>
          <w:rFonts w:ascii="Times New Roman" w:cs="Times New Roman" w:eastAsia="Times New Roman" w:hAnsi="Times New Roman"/>
          <w:sz w:val="24"/>
          <w:szCs w:val="24"/>
          <w:rtl w:val="0"/>
        </w:rPr>
        <w:t xml:space="preserve">Violencia.</w:t>
      </w:r>
    </w:p>
    <w:p w:rsidR="00000000" w:rsidDel="00000000" w:rsidP="00000000" w:rsidRDefault="00000000" w:rsidRPr="00000000" w14:paraId="00000376">
      <w:pPr>
        <w:spacing w:after="280" w:before="280" w:line="240" w:lineRule="auto"/>
        <w:ind w:left="708"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7">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Violencia – Mitre María Luisa</w:t>
      </w:r>
    </w:p>
    <w:p w:rsidR="00000000" w:rsidDel="00000000" w:rsidP="00000000" w:rsidRDefault="00000000" w:rsidRPr="00000000" w14:paraId="0000037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gustaría presentar el caso de un paciente y de una familia con un nivel de violencia que ha sido posible </w:t>
      </w:r>
      <w:r w:rsidDel="00000000" w:rsidR="00000000" w:rsidRPr="00000000">
        <w:rPr>
          <w:rFonts w:ascii="Times New Roman" w:cs="Times New Roman" w:eastAsia="Times New Roman" w:hAnsi="Times New Roman"/>
          <w:b w:val="1"/>
          <w:bCs w:val="1"/>
          <w:sz w:val="24"/>
          <w:szCs w:val="24"/>
          <w:rtl w:val="0"/>
        </w:rPr>
        <w:t xml:space="preserve">desactivar</w:t>
      </w:r>
      <w:r w:rsidDel="00000000" w:rsidR="00000000" w:rsidRPr="00000000">
        <w:rPr>
          <w:rFonts w:ascii="Times New Roman" w:cs="Times New Roman" w:eastAsia="Times New Roman" w:hAnsi="Times New Roman"/>
          <w:sz w:val="24"/>
          <w:szCs w:val="24"/>
          <w:rtl w:val="0"/>
        </w:rPr>
        <w:t xml:space="preserve"> gracias a la participación de la familia tanto en los grupos multifamiliares como en la terapia individual. Se logró también desactivar la </w:t>
      </w:r>
      <w:r w:rsidDel="00000000" w:rsidR="00000000" w:rsidRPr="00000000">
        <w:rPr>
          <w:rFonts w:ascii="Times New Roman" w:cs="Times New Roman" w:eastAsia="Times New Roman" w:hAnsi="Times New Roman"/>
          <w:b w:val="1"/>
          <w:bCs w:val="1"/>
          <w:sz w:val="24"/>
          <w:szCs w:val="24"/>
          <w:rtl w:val="0"/>
        </w:rPr>
        <w:t xml:space="preserve">violencia transgeneracional</w:t>
      </w:r>
      <w:r w:rsidDel="00000000" w:rsidR="00000000" w:rsidRPr="00000000">
        <w:rPr>
          <w:rFonts w:ascii="Times New Roman" w:cs="Times New Roman" w:eastAsia="Times New Roman" w:hAnsi="Times New Roman"/>
          <w:sz w:val="24"/>
          <w:szCs w:val="24"/>
          <w:rtl w:val="0"/>
        </w:rPr>
        <w:t xml:space="preserve"> que había llevado al hermano de mi paciente al suicidio y a la hermana a un grave intento.</w:t>
      </w:r>
    </w:p>
    <w:p w:rsidR="00000000" w:rsidDel="00000000" w:rsidP="00000000" w:rsidRDefault="00000000" w:rsidRPr="00000000" w14:paraId="0000037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la infancia y la adolescencia, </w:t>
      </w:r>
      <w:r w:rsidDel="00000000" w:rsidR="00000000" w:rsidRPr="00000000">
        <w:rPr>
          <w:rFonts w:ascii="Times New Roman" w:cs="Times New Roman" w:eastAsia="Times New Roman" w:hAnsi="Times New Roman"/>
          <w:b w:val="1"/>
          <w:bCs w:val="1"/>
          <w:sz w:val="24"/>
          <w:szCs w:val="24"/>
          <w:rtl w:val="0"/>
        </w:rPr>
        <w:t xml:space="preserve">Esteban</w:t>
      </w:r>
      <w:r w:rsidDel="00000000" w:rsidR="00000000" w:rsidRPr="00000000">
        <w:rPr>
          <w:rFonts w:ascii="Times New Roman" w:cs="Times New Roman" w:eastAsia="Times New Roman" w:hAnsi="Times New Roman"/>
          <w:sz w:val="24"/>
          <w:szCs w:val="24"/>
          <w:rtl w:val="0"/>
        </w:rPr>
        <w:t xml:space="preserve"> – un estudiante inteligente y brillante – comenzó a deprimirse a raíz de una infidelidad de uno de sus padres. Esto es el detonante de algo que, obviamente, representa una condensación de experiencias traumáticas vividas durante toda su vida. Emocionalmente divorciados, los padres de Esteban no tenían los recursos psíquicos para detectar el sufrimiento de su hijo.</w:t>
      </w:r>
    </w:p>
    <w:p w:rsidR="00000000" w:rsidDel="00000000" w:rsidP="00000000" w:rsidRDefault="00000000" w:rsidRPr="00000000" w14:paraId="0000037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un año, los padres frecuentaron el grupo. La madre permanecía sentada como una esfinge, sometida al marido, él mismo sobreviviente de una familia en la que se habían verificado dos suicidios y varias internaciones.</w:t>
      </w:r>
    </w:p>
    <w:p w:rsidR="00000000" w:rsidDel="00000000" w:rsidP="00000000" w:rsidRDefault="00000000" w:rsidRPr="00000000" w14:paraId="0000037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Siguiendo nuestra forma de pensar y a través de evidencias clínicas, podríamos decir que existen padres que </w:t>
      </w:r>
      <w:r w:rsidDel="00000000" w:rsidR="00000000" w:rsidRPr="00000000">
        <w:rPr>
          <w:rFonts w:ascii="Times New Roman" w:cs="Times New Roman" w:eastAsia="Times New Roman" w:hAnsi="Times New Roman"/>
          <w:b w:val="1"/>
          <w:bCs w:val="1"/>
          <w:sz w:val="24"/>
          <w:szCs w:val="24"/>
          <w:rtl w:val="0"/>
        </w:rPr>
        <w:t xml:space="preserve">no ven realmente a sus hijos, sino que los "inventan"</w:t>
      </w:r>
      <w:r w:rsidDel="00000000" w:rsidR="00000000" w:rsidRPr="00000000">
        <w:rPr>
          <w:rFonts w:ascii="Times New Roman" w:cs="Times New Roman" w:eastAsia="Times New Roman" w:hAnsi="Times New Roman"/>
          <w:sz w:val="24"/>
          <w:szCs w:val="24"/>
          <w:rtl w:val="0"/>
        </w:rPr>
        <w:t xml:space="preserve"> como querrían que fuesen, transformando este deseo en una exigencia insostenible para el hijo, hasta resultar alienante. En esta interdependencia patológica, los padres proponen un vínculo con el hijo imaginado en su mente, </w:t>
      </w:r>
      <w:r w:rsidDel="00000000" w:rsidR="00000000" w:rsidRPr="00000000">
        <w:rPr>
          <w:rFonts w:ascii="Times New Roman" w:cs="Times New Roman" w:eastAsia="Times New Roman" w:hAnsi="Times New Roman"/>
          <w:b w:val="1"/>
          <w:bCs w:val="1"/>
          <w:sz w:val="24"/>
          <w:szCs w:val="24"/>
          <w:rtl w:val="0"/>
        </w:rPr>
        <w:t xml:space="preserve">descuidando al hijo real</w:t>
      </w:r>
      <w:r w:rsidDel="00000000" w:rsidR="00000000" w:rsidRPr="00000000">
        <w:rPr>
          <w:rFonts w:ascii="Times New Roman" w:cs="Times New Roman" w:eastAsia="Times New Roman" w:hAnsi="Times New Roman"/>
          <w:sz w:val="24"/>
          <w:szCs w:val="24"/>
          <w:rtl w:val="0"/>
        </w:rPr>
        <w:t xml:space="preserve">. Podríamos decir que estos padres dan afecto a condición de recibir a cambio una sumisión reverencial, con la amenaza implícita de la punición más grande: el abandono o la pérdida del afecto.</w:t>
      </w:r>
    </w:p>
    <w:p w:rsidR="00000000" w:rsidDel="00000000" w:rsidP="00000000" w:rsidRDefault="00000000" w:rsidRPr="00000000" w14:paraId="0000037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hermano de Jorge se lanzó por la ventana, </w:t>
      </w:r>
      <w:r w:rsidDel="00000000" w:rsidR="00000000" w:rsidRPr="00000000">
        <w:rPr>
          <w:rFonts w:ascii="Times New Roman" w:cs="Times New Roman" w:eastAsia="Times New Roman" w:hAnsi="Times New Roman"/>
          <w:b w:val="1"/>
          <w:bCs w:val="1"/>
          <w:sz w:val="24"/>
          <w:szCs w:val="24"/>
          <w:rtl w:val="0"/>
        </w:rPr>
        <w:t xml:space="preserve">despreciado por la madre</w:t>
      </w:r>
      <w:r w:rsidDel="00000000" w:rsidR="00000000" w:rsidRPr="00000000">
        <w:rPr>
          <w:rFonts w:ascii="Times New Roman" w:cs="Times New Roman" w:eastAsia="Times New Roman" w:hAnsi="Times New Roman"/>
          <w:sz w:val="24"/>
          <w:szCs w:val="24"/>
          <w:rtl w:val="0"/>
        </w:rPr>
        <w:t xml:space="preserve"> porque veía en él manifestaciones de homosexualidad. Su hermana intentó suicidarse, ya que la madre, entre otras cosas, no la consideraba suficientemente bella respecto a la otra hija, la preferida. El padre ejecutaba escrupulosamente las órdenes de la esposa y nunca logró defender a los hijos. Cuando comencé a seguir a esta familia, el padre de Jorge ya había fallecido.</w:t>
      </w:r>
    </w:p>
    <w:p w:rsidR="00000000" w:rsidDel="00000000" w:rsidP="00000000" w:rsidRDefault="00000000" w:rsidRPr="00000000" w14:paraId="0000037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las dificultades de Esteban se sumó un </w:t>
      </w:r>
      <w:r w:rsidDel="00000000" w:rsidR="00000000" w:rsidRPr="00000000">
        <w:rPr>
          <w:rFonts w:ascii="Times New Roman" w:cs="Times New Roman" w:eastAsia="Times New Roman" w:hAnsi="Times New Roman"/>
          <w:b w:val="1"/>
          <w:bCs w:val="1"/>
          <w:sz w:val="24"/>
          <w:szCs w:val="24"/>
          <w:rtl w:val="0"/>
        </w:rPr>
        <w:t xml:space="preserve">trastorno dismórfico corporal</w:t>
      </w:r>
      <w:r w:rsidDel="00000000" w:rsidR="00000000" w:rsidRPr="00000000">
        <w:rPr>
          <w:rFonts w:ascii="Times New Roman" w:cs="Times New Roman" w:eastAsia="Times New Roman" w:hAnsi="Times New Roman"/>
          <w:sz w:val="24"/>
          <w:szCs w:val="24"/>
          <w:rtl w:val="0"/>
        </w:rPr>
        <w:t xml:space="preserve">. Solo lograba ducharse con la luz apagada.</w:t>
      </w:r>
    </w:p>
    <w:p w:rsidR="00000000" w:rsidDel="00000000" w:rsidP="00000000" w:rsidRDefault="00000000" w:rsidRPr="00000000" w14:paraId="0000037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los veinticinco años se sometió a una intervención para retocarse la nariz y los pómulos, y se hizo cambiar los dientes porque </w:t>
      </w:r>
      <w:r w:rsidDel="00000000" w:rsidR="00000000" w:rsidRPr="00000000">
        <w:rPr>
          <w:rFonts w:ascii="Times New Roman" w:cs="Times New Roman" w:eastAsia="Times New Roman" w:hAnsi="Times New Roman"/>
          <w:b w:val="1"/>
          <w:bCs w:val="1"/>
          <w:sz w:val="24"/>
          <w:szCs w:val="24"/>
          <w:rtl w:val="0"/>
        </w:rPr>
        <w:t xml:space="preserve">quería ser perfecto</w:t>
      </w:r>
      <w:r w:rsidDel="00000000" w:rsidR="00000000" w:rsidRPr="00000000">
        <w:rPr>
          <w:rFonts w:ascii="Times New Roman" w:cs="Times New Roman" w:eastAsia="Times New Roman" w:hAnsi="Times New Roman"/>
          <w:sz w:val="24"/>
          <w:szCs w:val="24"/>
          <w:rtl w:val="0"/>
        </w:rPr>
        <w:t xml:space="preserve">. Los padres nunca lograron hacer nada para detener esta compulsión. Quizás estaba identificado con el deseo de su abuela, según la cual sus hijos debían ser perfectos.</w:t>
      </w:r>
    </w:p>
    <w:p w:rsidR="00000000" w:rsidDel="00000000" w:rsidP="00000000" w:rsidRDefault="00000000" w:rsidRPr="00000000" w14:paraId="0000037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habla de las humillaciones a las que se sintió sometido, las describe como </w:t>
      </w:r>
      <w:r w:rsidDel="00000000" w:rsidR="00000000" w:rsidRPr="00000000">
        <w:rPr>
          <w:rFonts w:ascii="Times New Roman" w:cs="Times New Roman" w:eastAsia="Times New Roman" w:hAnsi="Times New Roman"/>
          <w:b w:val="1"/>
          <w:bCs w:val="1"/>
          <w:sz w:val="24"/>
          <w:szCs w:val="24"/>
          <w:rtl w:val="0"/>
        </w:rPr>
        <w:t xml:space="preserve">abusos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8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escuela primaria tuvo que rendir un examen muy importante. Su madre le dijo que prepararía su maleta. Al momento del examen, se dio cuenta de que en lugar de bolígrafos le había puesto rotuladores de colores. Esto suscitó las risas y las burlas de los compañeros, además de la rabia de los maestros. Como era un muy buen estudiante, le permitieron igualmente rendir el examen. Cuando regresó a casa llorando, pidió a sus padres que fueran a la escuela a explicar lo que había sucedido. No solo no lo hicieron, sino que no dieron ninguna importancia al hecho. Es más, la situación, que para él había sido humillante, les divirtió.</w:t>
      </w:r>
    </w:p>
    <w:p w:rsidR="00000000" w:rsidDel="00000000" w:rsidP="00000000" w:rsidRDefault="00000000" w:rsidRPr="00000000" w14:paraId="0000038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w:t>
      </w:r>
      <w:r w:rsidDel="00000000" w:rsidR="00000000" w:rsidRPr="00000000">
        <w:rPr>
          <w:rFonts w:ascii="Times New Roman" w:cs="Times New Roman" w:eastAsia="Times New Roman" w:hAnsi="Times New Roman"/>
          <w:b w:val="1"/>
          <w:bCs w:val="1"/>
          <w:sz w:val="24"/>
          <w:szCs w:val="24"/>
          <w:rtl w:val="0"/>
        </w:rPr>
        <w:t xml:space="preserve">sumisión fue el </w:t>
      </w:r>
      <w:r w:rsidDel="00000000" w:rsidR="00000000" w:rsidRPr="00000000">
        <w:rPr>
          <w:rFonts w:ascii="Times New Roman" w:cs="Times New Roman" w:eastAsia="Times New Roman" w:hAnsi="Times New Roman"/>
          <w:b w:val="1"/>
          <w:bCs w:val="1"/>
          <w:i w:val="1"/>
          <w:iCs w:val="1"/>
          <w:sz w:val="24"/>
          <w:szCs w:val="24"/>
          <w:rtl w:val="0"/>
        </w:rPr>
        <w:t xml:space="preserve">leitmotiv</w:t>
      </w:r>
      <w:r w:rsidDel="00000000" w:rsidR="00000000" w:rsidRPr="00000000">
        <w:rPr>
          <w:rFonts w:ascii="Times New Roman" w:cs="Times New Roman" w:eastAsia="Times New Roman" w:hAnsi="Times New Roman"/>
          <w:sz w:val="24"/>
          <w:szCs w:val="24"/>
          <w:rtl w:val="0"/>
        </w:rPr>
        <w:t xml:space="preserve"> de la vida de Esteban. Una vez regresó del extranjero muy contento con un corte de pelo que le habían hecho. Fue a una fiesta en casa de un pariente. Una de sus tías lo llevó al baño y le arregló el cabello de otro modo, con la raya al lado y gomina. "Así te tienes que peinar, no con esos rizos", le dijo. Aquella situación fue para él otro abuso, tanto que continuó llevando ese corte por mucho tiempo. Nadie en su familia se dio cuenta del cambio. Una vez más se confirmó que </w:t>
      </w:r>
      <w:r w:rsidDel="00000000" w:rsidR="00000000" w:rsidRPr="00000000">
        <w:rPr>
          <w:rFonts w:ascii="Times New Roman" w:cs="Times New Roman" w:eastAsia="Times New Roman" w:hAnsi="Times New Roman"/>
          <w:b w:val="1"/>
          <w:bCs w:val="1"/>
          <w:sz w:val="24"/>
          <w:szCs w:val="24"/>
          <w:rtl w:val="0"/>
        </w:rPr>
        <w:t xml:space="preserve">nadie lo veía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8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el trastorno dismórfico se agravó, los padres lo llevaron a una psicóloga cognitivo-conductual. Permaneció en terapia por siete años. Cuando le pregunté si se había sentido bien con ese tratamiento, me respondió que no. Entonces le pregunté por qué había continuado si sentía que no le servía. Me miró asombrado por algunos segundos y me respondió: </w:t>
      </w:r>
      <w:r w:rsidDel="00000000" w:rsidR="00000000" w:rsidRPr="00000000">
        <w:rPr>
          <w:rFonts w:ascii="Times New Roman" w:cs="Times New Roman" w:eastAsia="Times New Roman" w:hAnsi="Times New Roman"/>
          <w:b w:val="1"/>
          <w:bCs w:val="1"/>
          <w:sz w:val="24"/>
          <w:szCs w:val="24"/>
          <w:rtl w:val="0"/>
        </w:rPr>
        <w:t xml:space="preserve">"Nunca se me ocurrió decírselo a mis padres. Ni siquiera cuestionarlo"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8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la escuela primaria hubo un intento de abuso por parte de un compañero de clase. Al regresar a casa, Esteban contó lo sucedido. Los padres </w:t>
      </w:r>
      <w:r w:rsidDel="00000000" w:rsidR="00000000" w:rsidRPr="00000000">
        <w:rPr>
          <w:rFonts w:ascii="Times New Roman" w:cs="Times New Roman" w:eastAsia="Times New Roman" w:hAnsi="Times New Roman"/>
          <w:b w:val="1"/>
          <w:bCs w:val="1"/>
          <w:sz w:val="24"/>
          <w:szCs w:val="24"/>
          <w:rtl w:val="0"/>
        </w:rPr>
        <w:t xml:space="preserve">negaron la situación</w:t>
      </w:r>
      <w:r w:rsidDel="00000000" w:rsidR="00000000" w:rsidRPr="00000000">
        <w:rPr>
          <w:rFonts w:ascii="Times New Roman" w:cs="Times New Roman" w:eastAsia="Times New Roman" w:hAnsi="Times New Roman"/>
          <w:sz w:val="24"/>
          <w:szCs w:val="24"/>
          <w:rtl w:val="0"/>
        </w:rPr>
        <w:t xml:space="preserve"> y ni siquiera fueron a la escuela a hablar de ello. Una vez más, Esteban se sintió invisible y no ayudado. Esta violencia psicológica contribuyó a reducir cada vez más su autoestima. Cada situación nueva que enfrentaba le provocaba terror.</w:t>
      </w:r>
    </w:p>
    <w:p w:rsidR="00000000" w:rsidDel="00000000" w:rsidP="00000000" w:rsidRDefault="00000000" w:rsidRPr="00000000" w14:paraId="0000038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Debo subrayar que desde el inicio de la terapia se instauró entre Esteban y yo una </w:t>
      </w:r>
      <w:r w:rsidDel="00000000" w:rsidR="00000000" w:rsidRPr="00000000">
        <w:rPr>
          <w:rFonts w:ascii="Times New Roman" w:cs="Times New Roman" w:eastAsia="Times New Roman" w:hAnsi="Times New Roman"/>
          <w:b w:val="1"/>
          <w:bCs w:val="1"/>
          <w:sz w:val="24"/>
          <w:szCs w:val="24"/>
          <w:rtl w:val="0"/>
        </w:rPr>
        <w:t xml:space="preserve">interdependencia sana</w:t>
      </w:r>
      <w:r w:rsidDel="00000000" w:rsidR="00000000" w:rsidRPr="00000000">
        <w:rPr>
          <w:rFonts w:ascii="Times New Roman" w:cs="Times New Roman" w:eastAsia="Times New Roman" w:hAnsi="Times New Roman"/>
          <w:sz w:val="24"/>
          <w:szCs w:val="24"/>
          <w:rtl w:val="0"/>
        </w:rPr>
        <w:t xml:space="preserve"> que facilitó nuestro diálogo.</w:t>
      </w:r>
    </w:p>
    <w:p w:rsidR="00000000" w:rsidDel="00000000" w:rsidP="00000000" w:rsidRDefault="00000000" w:rsidRPr="00000000" w14:paraId="0000038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inicio, los padres se quedaban durante la sesión. Eran </w:t>
      </w:r>
      <w:r w:rsidDel="00000000" w:rsidR="00000000" w:rsidRPr="00000000">
        <w:rPr>
          <w:rFonts w:ascii="Times New Roman" w:cs="Times New Roman" w:eastAsia="Times New Roman" w:hAnsi="Times New Roman"/>
          <w:b w:val="1"/>
          <w:bCs w:val="1"/>
          <w:sz w:val="24"/>
          <w:szCs w:val="24"/>
          <w:rtl w:val="0"/>
        </w:rPr>
        <w:t xml:space="preserve">dos horas de batalla campal</w:t>
      </w:r>
      <w:r w:rsidDel="00000000" w:rsidR="00000000" w:rsidRPr="00000000">
        <w:rPr>
          <w:rFonts w:ascii="Times New Roman" w:cs="Times New Roman" w:eastAsia="Times New Roman" w:hAnsi="Times New Roman"/>
          <w:sz w:val="24"/>
          <w:szCs w:val="24"/>
          <w:rtl w:val="0"/>
        </w:rPr>
        <w:t xml:space="preserve">, acusaciones de todo tipo, gritos, una violencia extrema, sobre todo por parte de la madre. Su padre permanecía en silencio. Por la noche, el padre solía llamar al servicio de emergencia médica (SAME) para que lo internaran. Estas acciones amplificaban la violencia de Esteban. Los padres nunca fueron capaces de devolverle sus angustias metabolizadas, al contrario, actuaban como </w:t>
      </w:r>
      <w:r w:rsidDel="00000000" w:rsidR="00000000" w:rsidRPr="00000000">
        <w:rPr>
          <w:rFonts w:ascii="Times New Roman" w:cs="Times New Roman" w:eastAsia="Times New Roman" w:hAnsi="Times New Roman"/>
          <w:b w:val="1"/>
          <w:bCs w:val="1"/>
          <w:sz w:val="24"/>
          <w:szCs w:val="24"/>
          <w:rtl w:val="0"/>
        </w:rPr>
        <w:t xml:space="preserve">amplificadores de la angustia (Bion)</w:t>
      </w:r>
      <w:r w:rsidDel="00000000" w:rsidR="00000000" w:rsidRPr="00000000">
        <w:rPr>
          <w:rFonts w:ascii="Times New Roman" w:cs="Times New Roman" w:eastAsia="Times New Roman" w:hAnsi="Times New Roman"/>
          <w:sz w:val="24"/>
          <w:szCs w:val="24"/>
          <w:rtl w:val="0"/>
        </w:rPr>
        <w:t xml:space="preserve">. García Badaracco se refería a este fenómeno como "</w:t>
      </w:r>
      <w:r w:rsidDel="00000000" w:rsidR="00000000" w:rsidRPr="00000000">
        <w:rPr>
          <w:rFonts w:ascii="Times New Roman" w:cs="Times New Roman" w:eastAsia="Times New Roman" w:hAnsi="Times New Roman"/>
          <w:b w:val="1"/>
          <w:bCs w:val="1"/>
          <w:sz w:val="24"/>
          <w:szCs w:val="24"/>
          <w:rtl w:val="0"/>
        </w:rPr>
        <w:t xml:space="preserve">objeto loco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oggetto folle</w:t>
      </w:r>
      <w:r w:rsidDel="00000000" w:rsidR="00000000" w:rsidRPr="00000000">
        <w:rPr>
          <w:rFonts w:ascii="Times New Roman" w:cs="Times New Roman" w:eastAsia="Times New Roman" w:hAnsi="Times New Roman"/>
          <w:sz w:val="24"/>
          <w:szCs w:val="24"/>
          <w:rtl w:val="0"/>
        </w:rPr>
        <w:t xml:space="preserve">). Una vez el caos fue tal que me llevé las manos a la cabeza y dije: "Me van a volver loco. No me dejan entrar para ayudarlos. No me escuchan a mí y no se escuchan entre ustedes".</w:t>
      </w:r>
    </w:p>
    <w:p w:rsidR="00000000" w:rsidDel="00000000" w:rsidP="00000000" w:rsidRDefault="00000000" w:rsidRPr="00000000" w14:paraId="0000038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pregunta incesante de Esteban a los padres era: "¿Por qué? ¿Cómo han podido hacerme esto?".</w:t>
      </w:r>
    </w:p>
    <w:p w:rsidR="00000000" w:rsidDel="00000000" w:rsidP="00000000" w:rsidRDefault="00000000" w:rsidRPr="00000000" w14:paraId="0000038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Puesto que nos veíamos una vez a la semana y los encuentros eran tan difíciles, continuamos la terapia por correo electrónico. Esteban no tiene celular. El único tratamiento que ha aceptado es el aceite de cannabis.</w:t>
      </w:r>
    </w:p>
    <w:p w:rsidR="00000000" w:rsidDel="00000000" w:rsidP="00000000" w:rsidRDefault="00000000" w:rsidRPr="00000000" w14:paraId="0000038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tuviera una respuesta, podría perdonar. Lo que más deseo es perdonar a mis padres y no ser consumido por el resentimiento, porque no me reconozco así. </w:t>
      </w:r>
      <w:r w:rsidDel="00000000" w:rsidR="00000000" w:rsidRPr="00000000">
        <w:rPr>
          <w:rFonts w:ascii="Times New Roman" w:cs="Times New Roman" w:eastAsia="Times New Roman" w:hAnsi="Times New Roman"/>
          <w:b w:val="1"/>
          <w:bCs w:val="1"/>
          <w:sz w:val="24"/>
          <w:szCs w:val="24"/>
          <w:rtl w:val="0"/>
        </w:rPr>
        <w:t xml:space="preserve">Siento que esta rabia es lo que me mantiene con vida</w:t>
      </w:r>
      <w:r w:rsidDel="00000000" w:rsidR="00000000" w:rsidRPr="00000000">
        <w:rPr>
          <w:rFonts w:ascii="Times New Roman" w:cs="Times New Roman" w:eastAsia="Times New Roman" w:hAnsi="Times New Roman"/>
          <w:sz w:val="24"/>
          <w:szCs w:val="24"/>
          <w:rtl w:val="0"/>
        </w:rPr>
        <w:t xml:space="preserve">. Nunca había sentido una rabia tan intensa en mi vida (...) Estoy tratando de reunir un mínimo de fuerzas para mudarme y empezar a luchar para recuperarme, pero sé que su próximo sabotaje podría estar a la vuelta de la esquina y tengo miedo de no ser lo suficientemente fuerte para resistir. Y de no saber cómo obtener ayuda (la última vez incluso lograron sabotear mi pedido de ayuda)".</w:t>
      </w:r>
    </w:p>
    <w:p w:rsidR="00000000" w:rsidDel="00000000" w:rsidP="00000000" w:rsidRDefault="00000000" w:rsidRPr="00000000" w14:paraId="0000038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vez no pude ir a su casa porque, como le expliqué, tenía gripe. Me respondió: "Por favor, cuídate. Llevo dos días tomando cannabis. Ha levantado un poco la niebla de la depresión". Sentí que </w:t>
      </w:r>
      <w:r w:rsidDel="00000000" w:rsidR="00000000" w:rsidRPr="00000000">
        <w:rPr>
          <w:rFonts w:ascii="Times New Roman" w:cs="Times New Roman" w:eastAsia="Times New Roman" w:hAnsi="Times New Roman"/>
          <w:b w:val="1"/>
          <w:bCs w:val="1"/>
          <w:sz w:val="24"/>
          <w:szCs w:val="24"/>
          <w:rtl w:val="0"/>
        </w:rPr>
        <w:t xml:space="preserve">él se hacía cargo de nuestro vínculo terapéutico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8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Pronto me fue evidente que todos ellos estaban atrapados en su historia y que se defendían con todos los medios de su propio sufrimiento: la abuela, que debió haber sido tremenda con sus hijos, y Jorge, el padre de Esteban, que nunca logró hablar de su propio dolor. Me vino a la mente que Esteban </w:t>
      </w:r>
      <w:r w:rsidDel="00000000" w:rsidR="00000000" w:rsidRPr="00000000">
        <w:rPr>
          <w:rFonts w:ascii="Times New Roman" w:cs="Times New Roman" w:eastAsia="Times New Roman" w:hAnsi="Times New Roman"/>
          <w:b w:val="1"/>
          <w:bCs w:val="1"/>
          <w:sz w:val="24"/>
          <w:szCs w:val="24"/>
          <w:rtl w:val="0"/>
        </w:rPr>
        <w:t xml:space="preserve">expresaba la rabia, el odio que sus padres nunca habían logrado manifestar</w:t>
      </w:r>
      <w:r w:rsidDel="00000000" w:rsidR="00000000" w:rsidRPr="00000000">
        <w:rPr>
          <w:rFonts w:ascii="Times New Roman" w:cs="Times New Roman" w:eastAsia="Times New Roman" w:hAnsi="Times New Roman"/>
          <w:sz w:val="24"/>
          <w:szCs w:val="24"/>
          <w:rtl w:val="0"/>
        </w:rPr>
        <w:t xml:space="preserve">. María, la madre, nunca pudo hablar del hermano que los había estafado a ella y a Jorge. Nunca lograron sacar la rabia que en cambio Esteban sí lograba expresar. Se podría decir que el hijo estaba inmerso en toda aquella violencia para poder curarlos. Todos los miembros de esta familia ejercían violencia, algunos de modo más evidente, otros de modo más sutil. </w:t>
      </w:r>
      <w:r w:rsidDel="00000000" w:rsidR="00000000" w:rsidRPr="00000000">
        <w:rPr>
          <w:rFonts w:ascii="Times New Roman" w:cs="Times New Roman" w:eastAsia="Times New Roman" w:hAnsi="Times New Roman"/>
          <w:b w:val="1"/>
          <w:bCs w:val="1"/>
          <w:sz w:val="24"/>
          <w:szCs w:val="24"/>
          <w:rtl w:val="0"/>
        </w:rPr>
        <w:t xml:space="preserve">Esteban vivía bajo un verdadero régimen de terror.</w:t>
      </w:r>
      <w:r w:rsidDel="00000000" w:rsidR="00000000" w:rsidRPr="00000000">
        <w:rPr>
          <w:rFonts w:ascii="Times New Roman" w:cs="Times New Roman" w:eastAsia="Times New Roman" w:hAnsi="Times New Roman"/>
          <w:sz w:val="24"/>
          <w:szCs w:val="24"/>
          <w:rtl w:val="0"/>
        </w:rPr>
        <w:t xml:space="preserve"> Fue justamente a través de la violencia que logró comenzar a salir de aquel estado de sumisión.</w:t>
      </w:r>
    </w:p>
    <w:p w:rsidR="00000000" w:rsidDel="00000000" w:rsidP="00000000" w:rsidRDefault="00000000" w:rsidRPr="00000000" w14:paraId="0000038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situaciones de violencia en esta familia eran innumerables y se verificaban en cualquier contexto. Una vez, durante un viaje a Brasil para una fiesta en casa de la abuela, que vivía allí, Esteban se estaba duchando en el hotel cuando su padre entró repentinamente en el baño, lo sacó a rastras con violencia y se metió él bajo la ducha. La excusa fue que la abuela los estaba esperando a una hora precisa y temía no llegar a tiempo. Toda esta escena grotesca se desarrolló solo para evitar hacerla esperar. En aquel episodio parecía jugarse algo vital para Jorge: "...quedar mal por no ser puntual era casi una cuestión de vida o muerte; hacerla esperar una vez más, a aquella madre vista como omnipotente".</w:t>
      </w:r>
    </w:p>
    <w:p w:rsidR="00000000" w:rsidDel="00000000" w:rsidP="00000000" w:rsidRDefault="00000000" w:rsidRPr="00000000" w14:paraId="0000038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tiempo entre una sesión y otra – que nosotros llamamos proceso terapéutico – Esteban me escribió otros dos o tres correos electrónicos. Me gustaría transmitir un fragmento de uno de ellos:</w:t>
      </w:r>
    </w:p>
    <w:p w:rsidR="00000000" w:rsidDel="00000000" w:rsidP="00000000" w:rsidRDefault="00000000" w:rsidRPr="00000000" w14:paraId="0000038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muy difícil para un hijo crecer si sus padres no lo hacen.</w:t>
      </w:r>
    </w:p>
    <w:p w:rsidR="00000000" w:rsidDel="00000000" w:rsidP="00000000" w:rsidRDefault="00000000" w:rsidRPr="00000000" w14:paraId="0000038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 había reflexionado sobre mi abuelo: “tan bueno”, pero nunca logró detener a mi abuela, y habría sido lo más sano para hacer. Creo que sus hijos lo ven como alguien que intentaba aliviar las heridas y los maltratos. Mis tíos y mi padre cuentan cómo su papá los consolaba, de alguna manera, pero no podía impedir que mi abuela los hiciera sufrir.</w:t>
      </w:r>
    </w:p>
    <w:p w:rsidR="00000000" w:rsidDel="00000000" w:rsidP="00000000" w:rsidRDefault="00000000" w:rsidRPr="00000000" w14:paraId="0000038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Concuerdo contigo: reclamo de modo mucho más intenso, buscando que también ellos reaccionan en sus vidas, pero sobre todo que se den cuenta de cuántas veces he pedido ayuda de modo sano y me he sentido abandonado porque no me han escuchado.</w:t>
      </w:r>
    </w:p>
    <w:p w:rsidR="00000000" w:rsidDel="00000000" w:rsidP="00000000" w:rsidRDefault="00000000" w:rsidRPr="00000000" w14:paraId="0000039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w:t>
      </w:r>
      <w:r w:rsidDel="00000000" w:rsidR="00000000" w:rsidRPr="00000000">
        <w:rPr>
          <w:rFonts w:ascii="Times New Roman" w:cs="Times New Roman" w:eastAsia="Times New Roman" w:hAnsi="Times New Roman"/>
          <w:b w:val="1"/>
          <w:bCs w:val="1"/>
          <w:sz w:val="24"/>
          <w:szCs w:val="24"/>
          <w:rtl w:val="0"/>
        </w:rPr>
        <w:t xml:space="preserve">permanecer atrapado en el reclamo es la razón de mi miedo a intentar de nuevo</w:t>
      </w:r>
      <w:r w:rsidDel="00000000" w:rsidR="00000000" w:rsidRPr="00000000">
        <w:rPr>
          <w:rFonts w:ascii="Times New Roman" w:cs="Times New Roman" w:eastAsia="Times New Roman" w:hAnsi="Times New Roman"/>
          <w:sz w:val="24"/>
          <w:szCs w:val="24"/>
          <w:rtl w:val="0"/>
        </w:rPr>
        <w:t xml:space="preserve"> , a comenzar a reconstruir algo de mí mismo (solo esta frase ya me provoca mucha tristeza), a descubrir que lo que queda después de tanta destrucción y sufrimiento no me basta, que no sea suficiente y que termine por pensar que nada tiene más sentido.</w:t>
      </w:r>
    </w:p>
    <w:p w:rsidR="00000000" w:rsidDel="00000000" w:rsidP="00000000" w:rsidRDefault="00000000" w:rsidRPr="00000000" w14:paraId="0000039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lavo, cuando me lavo, y no quiero mirarme más, por miedo a ser nuevamente abandonado o ignorado ya no lograr resistir.</w:t>
      </w:r>
    </w:p>
    <w:p w:rsidR="00000000" w:rsidDel="00000000" w:rsidP="00000000" w:rsidRDefault="00000000" w:rsidRPr="00000000" w14:paraId="0000039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 que todavía me cuesta mucho conectar es cómo la enfermedad entre mi padre y su madre pudo haber generado el maltrato que él me infligió a mí y que yo le infligió a él.</w:t>
      </w:r>
    </w:p>
    <w:p w:rsidR="00000000" w:rsidDel="00000000" w:rsidP="00000000" w:rsidRDefault="00000000" w:rsidRPr="00000000" w14:paraId="0000039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no logro comprender cómo el dolor vivido en aquella casa y reprimido por mi padre pueda estar conectado con mi curación. Porque creo sentirlo y comprenderlo, pero sigo sin perdonarlo.</w:t>
      </w:r>
    </w:p>
    <w:p w:rsidR="00000000" w:rsidDel="00000000" w:rsidP="00000000" w:rsidRDefault="00000000" w:rsidRPr="00000000" w14:paraId="0000039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problema es que </w:t>
      </w:r>
      <w:r w:rsidDel="00000000" w:rsidR="00000000" w:rsidRPr="00000000">
        <w:rPr>
          <w:rFonts w:ascii="Times New Roman" w:cs="Times New Roman" w:eastAsia="Times New Roman" w:hAnsi="Times New Roman"/>
          <w:b w:val="1"/>
          <w:bCs w:val="1"/>
          <w:sz w:val="24"/>
          <w:szCs w:val="24"/>
          <w:rtl w:val="0"/>
        </w:rPr>
        <w:t xml:space="preserve">entender de dónde vienen todavía no me trae ninguna paz</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9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tan aprendido bien los límites que he permanecido perfectamente limitado.</w:t>
      </w:r>
    </w:p>
    <w:p w:rsidR="00000000" w:rsidDel="00000000" w:rsidP="00000000" w:rsidRDefault="00000000" w:rsidRPr="00000000" w14:paraId="0000039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intento ya suplicar el amor de mis padres. Cada vez que lo hice, solo fui herido y humillado.</w:t>
      </w:r>
    </w:p>
    <w:p w:rsidR="00000000" w:rsidDel="00000000" w:rsidP="00000000" w:rsidRDefault="00000000" w:rsidRPr="00000000" w14:paraId="0000039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lo tanto, no debo desear más que comprendan lo que me han hecho, porque nunca lo comprenderán.</w:t>
      </w:r>
    </w:p>
    <w:p w:rsidR="00000000" w:rsidDel="00000000" w:rsidP="00000000" w:rsidRDefault="00000000" w:rsidRPr="00000000" w14:paraId="0000039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Debo solo tratar de recuperarme como pueda.</w:t>
      </w:r>
    </w:p>
    <w:p w:rsidR="00000000" w:rsidDel="00000000" w:rsidP="00000000" w:rsidRDefault="00000000" w:rsidRPr="00000000" w14:paraId="0000039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siento aún que buscaré la perfección. Y cuanto más el deseo, más me alejo de ella, paradójicamente. Tengo muchas historias de intentos de perfeccionar algo hasta destruirlo. Obviamente comprendo cómo funciona, pero no sé por qué sigo queriendo la perfección, incluso a riesgo de destruirla. Sigo buscándola, no sé si para mí o para quién. Siento que es para mí, pero es una trampa.</w:t>
      </w:r>
    </w:p>
    <w:p w:rsidR="00000000" w:rsidDel="00000000" w:rsidP="00000000" w:rsidRDefault="00000000" w:rsidRPr="00000000" w14:paraId="0000039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¿Quién me dice cuándo debo detenerme?</w:t>
      </w:r>
      <w:r w:rsidDel="00000000" w:rsidR="00000000" w:rsidRPr="00000000">
        <w:rPr>
          <w:rtl w:val="0"/>
        </w:rPr>
      </w:r>
    </w:p>
    <w:p w:rsidR="00000000" w:rsidDel="00000000" w:rsidP="00000000" w:rsidRDefault="00000000" w:rsidRPr="00000000" w14:paraId="0000039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mensaje de Esteban se ve el </w:t>
      </w:r>
      <w:r w:rsidDel="00000000" w:rsidR="00000000" w:rsidRPr="00000000">
        <w:rPr>
          <w:rFonts w:ascii="Times New Roman" w:cs="Times New Roman" w:eastAsia="Times New Roman" w:hAnsi="Times New Roman"/>
          <w:b w:val="1"/>
          <w:bCs w:val="1"/>
          <w:sz w:val="24"/>
          <w:szCs w:val="24"/>
          <w:rtl w:val="0"/>
        </w:rPr>
        <w:t xml:space="preserve">inicio de un cambio</w:t>
      </w:r>
      <w:r w:rsidDel="00000000" w:rsidR="00000000" w:rsidRPr="00000000">
        <w:rPr>
          <w:rFonts w:ascii="Times New Roman" w:cs="Times New Roman" w:eastAsia="Times New Roman" w:hAnsi="Times New Roman"/>
          <w:sz w:val="24"/>
          <w:szCs w:val="24"/>
          <w:rtl w:val="0"/>
        </w:rPr>
        <w:t xml:space="preserve"> . Este proceso ha llevado al </w:t>
      </w:r>
      <w:r w:rsidDel="00000000" w:rsidR="00000000" w:rsidRPr="00000000">
        <w:rPr>
          <w:rFonts w:ascii="Times New Roman" w:cs="Times New Roman" w:eastAsia="Times New Roman" w:hAnsi="Times New Roman"/>
          <w:b w:val="1"/>
          <w:bCs w:val="1"/>
          <w:i w:val="1"/>
          <w:iCs w:val="1"/>
          <w:sz w:val="24"/>
          <w:szCs w:val="24"/>
          <w:rtl w:val="0"/>
        </w:rPr>
        <w:t xml:space="preserve">insight</w:t>
      </w:r>
      <w:r w:rsidDel="00000000" w:rsidR="00000000" w:rsidRPr="00000000">
        <w:rPr>
          <w:rFonts w:ascii="Times New Roman" w:cs="Times New Roman" w:eastAsia="Times New Roman" w:hAnsi="Times New Roman"/>
          <w:sz w:val="24"/>
          <w:szCs w:val="24"/>
          <w:rtl w:val="0"/>
        </w:rPr>
        <w:t xml:space="preserve"> . Esteban ha dejado de actuar y ha comenzado a pensar. ¿Salió de la psicosis?</w:t>
      </w:r>
    </w:p>
    <w:p w:rsidR="00000000" w:rsidDel="00000000" w:rsidP="00000000" w:rsidRDefault="00000000" w:rsidRPr="00000000" w14:paraId="0000039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Quisiera subrayar un aspecto fundamental de este tratamiento. Siempre supe </w:t>
      </w:r>
      <w:r w:rsidDel="00000000" w:rsidR="00000000" w:rsidRPr="00000000">
        <w:rPr>
          <w:rFonts w:ascii="Times New Roman" w:cs="Times New Roman" w:eastAsia="Times New Roman" w:hAnsi="Times New Roman"/>
          <w:b w:val="1"/>
          <w:bCs w:val="1"/>
          <w:sz w:val="24"/>
          <w:szCs w:val="24"/>
          <w:rtl w:val="0"/>
        </w:rPr>
        <w:t xml:space="preserve">reconocer la virtualidad sana</w:t>
      </w:r>
      <w:r w:rsidDel="00000000" w:rsidR="00000000" w:rsidRPr="00000000">
        <w:rPr>
          <w:rFonts w:ascii="Times New Roman" w:cs="Times New Roman" w:eastAsia="Times New Roman" w:hAnsi="Times New Roman"/>
          <w:sz w:val="24"/>
          <w:szCs w:val="24"/>
          <w:rtl w:val="0"/>
        </w:rPr>
        <w:t xml:space="preserve"> de sus padres, nunca me enfadé con ellos, ni quedé atrapado en esta trama diabólica. Siempre los vi como </w:t>
      </w:r>
      <w:r w:rsidDel="00000000" w:rsidR="00000000" w:rsidRPr="00000000">
        <w:rPr>
          <w:rFonts w:ascii="Times New Roman" w:cs="Times New Roman" w:eastAsia="Times New Roman" w:hAnsi="Times New Roman"/>
          <w:b w:val="1"/>
          <w:bCs w:val="1"/>
          <w:sz w:val="24"/>
          <w:szCs w:val="24"/>
          <w:rtl w:val="0"/>
        </w:rPr>
        <w:t xml:space="preserve">personas carentes de los instrumentos necesarios</w:t>
      </w:r>
      <w:r w:rsidDel="00000000" w:rsidR="00000000" w:rsidRPr="00000000">
        <w:rPr>
          <w:rFonts w:ascii="Times New Roman" w:cs="Times New Roman" w:eastAsia="Times New Roman" w:hAnsi="Times New Roman"/>
          <w:sz w:val="24"/>
          <w:szCs w:val="24"/>
          <w:rtl w:val="0"/>
        </w:rPr>
        <w:t xml:space="preserve"> para comprender el sufrimiento del hijo y, aunque las denuncias de abusos por parte de Esteban se basaban en la realidad, vi a aquellos padres como niños incapaces de reconocer el dolor de su propio hijo.</w:t>
      </w:r>
    </w:p>
    <w:p w:rsidR="00000000" w:rsidDel="00000000" w:rsidP="00000000" w:rsidRDefault="00000000" w:rsidRPr="00000000" w14:paraId="0000039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aquellos reclamos compulsivos, en aquellas denuncias, la verdadera petición era que su dolor fuese finalmente reconocido.</w:t>
      </w:r>
    </w:p>
    <w:p w:rsidR="00000000" w:rsidDel="00000000" w:rsidP="00000000" w:rsidRDefault="00000000" w:rsidRPr="00000000" w14:paraId="0000039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Finalmente, me gustaría hablar de la violencia que Esteban comenzó a ejercer hacia mí. Empezó a </w:t>
      </w:r>
      <w:r w:rsidDel="00000000" w:rsidR="00000000" w:rsidRPr="00000000">
        <w:rPr>
          <w:rFonts w:ascii="Times New Roman" w:cs="Times New Roman" w:eastAsia="Times New Roman" w:hAnsi="Times New Roman"/>
          <w:b w:val="1"/>
          <w:bCs w:val="1"/>
          <w:sz w:val="24"/>
          <w:szCs w:val="24"/>
          <w:rtl w:val="0"/>
        </w:rPr>
        <w:t xml:space="preserve">ponerme a prueba en su </w:t>
      </w:r>
      <w:r w:rsidDel="00000000" w:rsidR="00000000" w:rsidRPr="00000000">
        <w:rPr>
          <w:rFonts w:ascii="Times New Roman" w:cs="Times New Roman" w:eastAsia="Times New Roman" w:hAnsi="Times New Roman"/>
          <w:b w:val="1"/>
          <w:bCs w:val="1"/>
          <w:i w:val="1"/>
          <w:iCs w:val="1"/>
          <w:sz w:val="24"/>
          <w:szCs w:val="24"/>
          <w:rtl w:val="0"/>
        </w:rPr>
        <w:t xml:space="preserve">transferencia</w:t>
      </w:r>
      <w:r w:rsidDel="00000000" w:rsidR="00000000" w:rsidRPr="00000000">
        <w:rPr>
          <w:rFonts w:ascii="Times New Roman" w:cs="Times New Roman" w:eastAsia="Times New Roman" w:hAnsi="Times New Roman"/>
          <w:b w:val="1"/>
          <w:bCs w:val="1"/>
          <w:sz w:val="24"/>
          <w:szCs w:val="24"/>
          <w:rtl w:val="0"/>
        </w:rPr>
        <w:t xml:space="preserve"> psicótica</w:t>
      </w:r>
      <w:r w:rsidDel="00000000" w:rsidR="00000000" w:rsidRPr="00000000">
        <w:rPr>
          <w:rFonts w:ascii="Times New Roman" w:cs="Times New Roman" w:eastAsia="Times New Roman" w:hAnsi="Times New Roman"/>
          <w:sz w:val="24"/>
          <w:szCs w:val="24"/>
          <w:rtl w:val="0"/>
        </w:rPr>
        <w:t xml:space="preserve"> . Aunque estaba mejor y gozaba de una autonomía relativa – no mostraba más síntomas de dismorfia, salía de casa y vivía solo en un apartamento – continuamos la terapia individual sin la presencia de los padres.</w:t>
      </w:r>
    </w:p>
    <w:p w:rsidR="00000000" w:rsidDel="00000000" w:rsidP="00000000" w:rsidRDefault="00000000" w:rsidRPr="00000000" w14:paraId="0000039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inicio, todo parecía proceder sin contratiempos…</w:t>
      </w:r>
    </w:p>
    <w:p w:rsidR="00000000" w:rsidDel="00000000" w:rsidP="00000000" w:rsidRDefault="00000000" w:rsidRPr="00000000" w14:paraId="000003A0">
      <w:pPr>
        <w:spacing w:after="280" w:before="280"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3A1">
      <w:pPr>
        <w:spacing w:after="280" w:before="280"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Violenza – Mitre Maria Luisa</w:t>
      </w:r>
    </w:p>
    <w:p w:rsidR="00000000" w:rsidDel="00000000" w:rsidP="00000000" w:rsidRDefault="00000000" w:rsidRPr="00000000" w14:paraId="000003A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piacerebbe presentare il caso di un paziente e di una famiglia con un livello di violenza che è stato possibile disinnescare grazie alla partecipazione della famiglia sia nei gruppi multifamiliari che nella terapia individuale. Si è riusciti anche a disattivare la violenza transgenerazionale che aveva portato il fratello del mio paziente al suicidio e la sorella a un grave tentativo.</w:t>
      </w:r>
    </w:p>
    <w:p w:rsidR="00000000" w:rsidDel="00000000" w:rsidP="00000000" w:rsidRDefault="00000000" w:rsidRPr="00000000" w14:paraId="000003A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l'infanzia e l'adolescenza, Esteban – uno studente intelligente e brillante – ha iniziato a deprimersi a seguito di un'infedeltà di uno dei suoi genitori. Questo è stato il detonatore di ciò che, ovviamente, rappresentava una condensazione di esperienze traumatiche vissute durante tutta la sua vita. Emotivamente divorziati, i genitori di Esteban non avevano le risorse psichiche per rilevare la sofferenza del figlio.</w:t>
      </w:r>
    </w:p>
    <w:p w:rsidR="00000000" w:rsidDel="00000000" w:rsidP="00000000" w:rsidRDefault="00000000" w:rsidRPr="00000000" w14:paraId="000003A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un anno, i genitori hanno frequentato il gruppo. La madre rimaneva seduta come una sfinge, sottomessa al marito, lui stesso sopravvissuto a una famiglia in cui si erano verificati due suicidi e diversi ricoveri.</w:t>
      </w:r>
    </w:p>
    <w:p w:rsidR="00000000" w:rsidDel="00000000" w:rsidP="00000000" w:rsidRDefault="00000000" w:rsidRPr="00000000" w14:paraId="000003A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Seguendo il nostro modo di pensare e attraverso evidenze cliniche, potremmo dire che esistono genitori che non vedono realmente i loro figli, ma li "inventano" come vorrebbero che fossero, trasformando questo desiderio in un'esigenza insostenibile per il figlio, fino a risultare alienante. In questa interdipendenza patologica, i genitori propongono un legame con il figlio immaginato nella loro mente, trascurando il figlio reale. Potremmo dire che questi genitori danno affetto a condizione di ricevere in cambio una sottomissione reverenziale, con la minaccia implicita della punizione più grande: l’abbandono o la perdita dell’affetto.</w:t>
      </w:r>
    </w:p>
    <w:p w:rsidR="00000000" w:rsidDel="00000000" w:rsidP="00000000" w:rsidRDefault="00000000" w:rsidRPr="00000000" w14:paraId="000003A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fratello di Jorge si è lanciato dalla finestra, disprezzato dalla madre perché vedeva in lui manifestazioni di omosessualità. Sua sorella ha tentato il suicidio, poiché la madre, tra le altre cose, non la considerava sufficientemente bella rispetto all'altra figlia, la preferita. Il padre eseguiva scrupolosamente gli ordini della moglie e non è mai riuscito a difendere i figli. Quando ho iniziato a seguire questa famiglia, il padre di Jorge era già deceduto.</w:t>
      </w:r>
    </w:p>
    <w:p w:rsidR="00000000" w:rsidDel="00000000" w:rsidP="00000000" w:rsidRDefault="00000000" w:rsidRPr="00000000" w14:paraId="000003A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Alle difficoltà di Esteban si aggiunse un disturbo dismorfico corporeo. Riusciva a fare la doccia solo con la luce spenta.</w:t>
      </w:r>
    </w:p>
    <w:p w:rsidR="00000000" w:rsidDel="00000000" w:rsidP="00000000" w:rsidRDefault="00000000" w:rsidRPr="00000000" w14:paraId="000003A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venticinque anni si sottopose a un intervento per rifarsi il naso e gli zigomi, e si fece cambiare i denti perché voleva essere perfetto. I genitori non riuscirono mai a fare nulla per fermare questa compulsione. Forse era identificato con il desiderio di sua nonna, secondo la quale i suoi figli dovevano essere perfetti.</w:t>
      </w:r>
    </w:p>
    <w:p w:rsidR="00000000" w:rsidDel="00000000" w:rsidP="00000000" w:rsidRDefault="00000000" w:rsidRPr="00000000" w14:paraId="000003A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Quando parla delle umiliazioni a cui si è sentito sottoposto, le descrive come abusi.</w:t>
      </w:r>
    </w:p>
    <w:p w:rsidR="00000000" w:rsidDel="00000000" w:rsidP="00000000" w:rsidRDefault="00000000" w:rsidRPr="00000000" w14:paraId="000003A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Alle scuole elementari dovette sostenere un esame molto importante. Sua madre gli disse che avrebbe preparato la sua valigia. Al momento dell’esame, si accorse che invece delle penne gli aveva messo dentro dei pennarelli colorati. Questo suscitò le risate e le prese in giro dei compagni, oltre alla rabbia degli insegnanti. Siccome era un ottimo studente, gli permisero comunque di sostenere l’esame. Quando tornò a casa in lacrime, chiese ai genitori di andare a scuola a spiegare cosa fosse successo. Non solo non lo fecero, ma non diedero alcuna importanza all’accaduto. Anzi, la situazione, che per lui era stata umiliante, li divertì.</w:t>
      </w:r>
    </w:p>
    <w:p w:rsidR="00000000" w:rsidDel="00000000" w:rsidP="00000000" w:rsidRDefault="00000000" w:rsidRPr="00000000" w14:paraId="000003A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sottomissione fu il leitmotiv della vita di Esteban. Una volta tornò dall’estero molto contento di un taglio di capelli che gli avevano fatto. Andò a una festa a casa di un parente. Una delle sue zie lo portò in bagno e gli sistemò i capelli in un altro modo, con la riga di lato e la brillantina. "Così ti devi pettinare, non con quei ricci", gli disse. Quella situazione fu per lui un altro abuso, tanto che continuò a portare quel taglio per molto tempo. Nessuno nella sua famiglia si accorse del cambiamento. Ancora una volta si confermò che nessuno lo vedeva.</w:t>
      </w:r>
    </w:p>
    <w:p w:rsidR="00000000" w:rsidDel="00000000" w:rsidP="00000000" w:rsidRDefault="00000000" w:rsidRPr="00000000" w14:paraId="000003A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Quando il disturbo dismorfico si aggravò, i genitori lo portarono da una psicologa cognitivo-comportamentale. Rimase in terapia per sette anni. Quando gli chiesi se si fosse sentito bene con quel trattamento, mi rispose di no. Allora gli domandai perché avesse continuato se sentiva che non gli serviva. Mi guardò stupito per alcuni secondi e mi rispose: "Non mi è mai venuto in mente di dirlo ai miei genitori. Nemmeno di metterlo in discussione"</w:t>
      </w:r>
    </w:p>
    <w:p w:rsidR="00000000" w:rsidDel="00000000" w:rsidP="00000000" w:rsidRDefault="00000000" w:rsidRPr="00000000" w14:paraId="000003A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la scuola primaria ci fu un tentativo di abuso da parte di un compagno di classe. Tornato a casa, Esteban raccontò l’accaduto. I genitori negarono la situazione e nemmeno si recarono a scuola per parlarne. Ancora una volta, Esteban si sentì invisibile e non aiutato. Questa violenza psicologica contribuì a ridurre sempre di più la sua autostima. Ogni situazione nuova che affrontava gli provocava terrore.</w:t>
      </w:r>
    </w:p>
    <w:p w:rsidR="00000000" w:rsidDel="00000000" w:rsidP="00000000" w:rsidRDefault="00000000" w:rsidRPr="00000000" w14:paraId="000003A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Devo sottolineare che fin dall’inizio della terapia si instaurò tra Esteban e me un’interdipendenza sana che facilitò il nostro dialogo. All’inizio, i genitori rimanevano durante la seduta. Erano due ore di battaglia campale, accuse di ogni tipo, urla, una violenza estrema, soprattutto da parte della madre. Suo padre restava in silenzio. La sera, il padre era solito chiamare il servizio di emergenza medica (SAME) per farlo ricoverare. Queste azioni amplificavano la violenza di Esteban. I genitori non furono mai in grado di restituirgli le sue angosce metabolizzate, anzi, agivano come amplificatori dell’angoscia (Bion). García Badaracco si riferiva a questo fenomeno come "oggetto folle". Una volta il caos fu tale che mi presi la testa tra le mani e dissi: “Mi farete impazzire. Non mi lasciate entrare per aiutarvi. Non ascoltate me e non vi ascoltate tra di voi”.</w:t>
      </w:r>
    </w:p>
    <w:p w:rsidR="00000000" w:rsidDel="00000000" w:rsidP="00000000" w:rsidRDefault="00000000" w:rsidRPr="00000000" w14:paraId="000003A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domanda incessante di Esteban ai genitori era: “Perché? Come avete potuto farmi questo?”.</w:t>
      </w:r>
    </w:p>
    <w:p w:rsidR="00000000" w:rsidDel="00000000" w:rsidP="00000000" w:rsidRDefault="00000000" w:rsidRPr="00000000" w14:paraId="000003B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Poiché ci vedevamo una volta alla settimana e gli incontri erano così difficili, continuammo la terapia via e-mail. Esteban non ha un cellulare. L’unico trattamento che ha accettato è l’olio di cannabis.</w:t>
      </w:r>
    </w:p>
    <w:p w:rsidR="00000000" w:rsidDel="00000000" w:rsidP="00000000" w:rsidRDefault="00000000" w:rsidRPr="00000000" w14:paraId="000003B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avessi una risposta, potrei perdonare. La cosa che desidero di più è perdonare i miei genitori e non essere consumato dal risentimento, perché non mi riconosco così. Sento che questa rabbia è ciò che mi tiene in vita. Non avevo mai provato una rabbia così intensa in vita mia (…) Sto cercando di raccogliere un minimo di forze per trasferirmi e iniziare a lottare per riprendermi, ma so che il loro prossimo sabotaggio potrebbe essere dietro l’angolo e ho paura di non essere abbastanza forte per resistere. E di non sapere come ottenere aiuto (l’ultima volta sono riusciti persino a sabotare la mia richiesta di aiuto)”.</w:t>
      </w:r>
    </w:p>
    <w:p w:rsidR="00000000" w:rsidDel="00000000" w:rsidP="00000000" w:rsidRDefault="00000000" w:rsidRPr="00000000" w14:paraId="000003B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volta non potei andare a casa sua perché, come gli spiegai, avevo l’influenza. Mi rispose: “Per favore, prenditi cura di te. Sto assumendo il cannabis da due giorni. Ha sollevato un po’ la nebbia della depressione.”</w:t>
      </w:r>
    </w:p>
    <w:p w:rsidR="00000000" w:rsidDel="00000000" w:rsidP="00000000" w:rsidRDefault="00000000" w:rsidRPr="00000000" w14:paraId="000003B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Sentii che si prendeva cura del nostro legame terapeutico.</w:t>
      </w:r>
    </w:p>
    <w:p w:rsidR="00000000" w:rsidDel="00000000" w:rsidP="00000000" w:rsidRDefault="00000000" w:rsidRPr="00000000" w14:paraId="000003B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 presto mi fu evidente che tutti loro erano intrappolati nella loro storia e che si difendevano con ogni mezzo dalla propria sofferenza: la nonna, che doveva essere stata tremenda con i suoi figli, e Jorge, il padre di Esteban, che non riuscì mai a parlare del proprio dolore. Mi venne in mente che Esteban esprimeva la rabbia, l’odio che i suoi genitori non erano mai riusciti a manifestare. María, la madre, non riuscì mai a parlare del fratello che aveva truffato lei e Jorge. Non riuscirono mai a tirare fuori la rabbia che invece Esteban riusciva a esprimere. Si potrebbe dire che il figlio fosse immerso in tutta quella violenza per poterli guarire. Tutti i membri di questa famiglia esercitavano violenza, alcuni in modo più evidente, altri in modo più sottile. Esteban viveva sotto un vero e proprio regime di terrore. Fu proprio attraverso la violenza che riuscì a cominciare a uscire da quello stato di sottomissione.</w:t>
      </w:r>
    </w:p>
    <w:p w:rsidR="00000000" w:rsidDel="00000000" w:rsidP="00000000" w:rsidRDefault="00000000" w:rsidRPr="00000000" w14:paraId="000003B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 situazioni di violenza in questa famiglia erano innumerevoli e si verificavano in qualsiasi contesto. Una volta, durante un viaggio in Brasile per una festa a casa della nonna, che viveva lì, Esteban si stava facendo la doccia in hotel quando suo padre entrò improvvisamente in bagno, lo trascinò fuori con violenza e si infilò lui sotto la doccia. La scusa fu che la nonna li stava aspettando a un’ora precisa e temeva di non arrivare in tempo. Tutta questa scena grottesca si svolse solo per evitare di farla aspettare. In quell’episodio sembrava giocarsi qualcosa di vitale per Jorge: “...fare brutta figura per non essere puntuale era quasi una questione di vita o di morte; farla aspettare ancora una volta, quella madre vista come onnipotente.”</w:t>
      </w:r>
    </w:p>
    <w:p w:rsidR="00000000" w:rsidDel="00000000" w:rsidP="00000000" w:rsidRDefault="00000000" w:rsidRPr="00000000" w14:paraId="000003B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 tempo tra una seduta e l’altra – che noi chiamiamo processo terapeutico – Esteban mi scrisse altri due o tre email. Vorrei trasmettere un frammento di uno di essi:</w:t>
      </w:r>
    </w:p>
    <w:p w:rsidR="00000000" w:rsidDel="00000000" w:rsidP="00000000" w:rsidRDefault="00000000" w:rsidRPr="00000000" w14:paraId="000003B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molto difficile per un figlio crescere se i suoi genitori non lo fanno.</w:t>
        <w:br w:type="textWrapping"/>
        <w:t xml:space="preserve">Avevo già riflettuto su mio nonno: “così buono”, ma non è mai riuscito a fermare mia nonna, e sarebbe stata la cosa più sana da fare. Credo che i suoi figli lo vedano come qualcuno che cercava di alleviare le ferite e i maltrattamenti. I miei zii e mio padre raccontano di come il loro papà li consolava, in qualche modo, ma non poteva impedire che mia nonna li facesse soffrire.</w:t>
        <w:br w:type="textWrapping"/>
        <w:br w:type="textWrapping"/>
        <w:t xml:space="preserve">Concordo con te: reclamo in modo molto più intenso, cercando che anche loro reagiscano nelle loro vite, ma soprattutto che si rendano conto di quante volte ho chiesto aiuto in modo sano e mi sono sentito abbandonato perché non mi hanno dato ascolto.</w:t>
      </w:r>
    </w:p>
    <w:p w:rsidR="00000000" w:rsidDel="00000000" w:rsidP="00000000" w:rsidRDefault="00000000" w:rsidRPr="00000000" w14:paraId="000003B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rimanere intrappolato nel reclamo è la ragione della mia paura di provare di nuovo, di iniziare a ricostruire qualcosa di me stesso (solo questa frase già mi provoca molta tristezza), di scoprire che quello che è rimasto dopo tanta distruzione e sofferenza non mi basta, che non sia sufficiente e che finisca per pensare che nulla abbia più senso.</w:t>
      </w:r>
    </w:p>
    <w:p w:rsidR="00000000" w:rsidDel="00000000" w:rsidP="00000000" w:rsidRDefault="00000000" w:rsidRPr="00000000" w14:paraId="000003B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lavo, quando mi lavo, e non voglio più guardarmi, per paura di essere nuovamente abbandonato o ignorato e di non riuscire a resistere.</w:t>
      </w:r>
    </w:p>
    <w:p w:rsidR="00000000" w:rsidDel="00000000" w:rsidP="00000000" w:rsidRDefault="00000000" w:rsidRPr="00000000" w14:paraId="000003B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Quello che ancora mi costa molto collegare è come la malattia tra mio padre e sua madre possa aver generato il maltrattamento che lui ha inflitto a me e che io infliggo a lui.</w:t>
      </w:r>
    </w:p>
    <w:p w:rsidR="00000000" w:rsidDel="00000000" w:rsidP="00000000" w:rsidRDefault="00000000" w:rsidRPr="00000000" w14:paraId="000003B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non riesco a comprendere come il dolore vissuto in quella casa e rimosso da mio padre possa essere connesso con la mia guarigione. Perché credo di sentirlo e capirlo, ma continuo a non perdonarlo.</w:t>
      </w:r>
    </w:p>
    <w:p w:rsidR="00000000" w:rsidDel="00000000" w:rsidP="00000000" w:rsidRDefault="00000000" w:rsidRPr="00000000" w14:paraId="000003B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problema è che capire da dove vengono non mi porta ancora alcuna pace.</w:t>
      </w:r>
    </w:p>
    <w:p w:rsidR="00000000" w:rsidDel="00000000" w:rsidP="00000000" w:rsidRDefault="00000000" w:rsidRPr="00000000" w14:paraId="000003B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Ho imparato così bene i limiti che sono rimasto perfettamente limitato.</w:t>
      </w:r>
      <w:r w:rsidDel="00000000" w:rsidR="00000000" w:rsidRPr="00000000">
        <w:rPr>
          <w:rtl w:val="0"/>
        </w:rPr>
      </w:r>
    </w:p>
    <w:p w:rsidR="00000000" w:rsidDel="00000000" w:rsidP="00000000" w:rsidRDefault="00000000" w:rsidRPr="00000000" w14:paraId="000003B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intendo più supplicare l'amore dei miei genitori. Ogni volta che l'ho fatto, sono stato solo ferito e umiliato.</w:t>
        <w:br w:type="textWrapping"/>
        <w:t xml:space="preserve">Quindi non devo più desiderare che capiscano cosa mi hanno fatto, perché non lo capiranno mai. Devo solo cercare di riprendermi come posso.</w:t>
      </w:r>
    </w:p>
    <w:p w:rsidR="00000000" w:rsidDel="00000000" w:rsidP="00000000" w:rsidRDefault="00000000" w:rsidRPr="00000000" w14:paraId="000003B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 sento ancora che cercherò la perfezione. E più la desidero, più me ne allontano, paradossalmente. Ho molte storie di tentativi di perfezionare qualcosa fino a distruggerlo. Ovviamente capisco come funziona, ma non so perché continuo a volere la perfezione, anche a rischio di distruggerla. Continuo a cercarla, non so se per me o per chi. Sento che è per me, ma è una trappola. Chi mi dice quando devo fermarmi?</w:t>
      </w:r>
    </w:p>
    <w:p w:rsidR="00000000" w:rsidDel="00000000" w:rsidP="00000000" w:rsidRDefault="00000000" w:rsidRPr="00000000" w14:paraId="000003C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questo messaggio di Esteban si vede l'inizio di un cambiamento. Questo processo ha portato all'insight. Esteban ha smesso di agire e ha iniziato a pensare. </w:t>
      </w:r>
      <w:r w:rsidDel="00000000" w:rsidR="00000000" w:rsidRPr="00000000">
        <w:rPr>
          <w:rFonts w:ascii="Times New Roman" w:cs="Times New Roman" w:eastAsia="Times New Roman" w:hAnsi="Times New Roman"/>
          <w:b w:val="1"/>
          <w:bCs w:val="1"/>
          <w:sz w:val="24"/>
          <w:szCs w:val="24"/>
          <w:rtl w:val="0"/>
        </w:rPr>
        <w:t xml:space="preserve">È uscito dalla psicosi?</w:t>
      </w:r>
      <w:r w:rsidDel="00000000" w:rsidR="00000000" w:rsidRPr="00000000">
        <w:rPr>
          <w:rtl w:val="0"/>
        </w:rPr>
      </w:r>
    </w:p>
    <w:p w:rsidR="00000000" w:rsidDel="00000000" w:rsidP="00000000" w:rsidRDefault="00000000" w:rsidRPr="00000000" w14:paraId="000003C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Vorrei sottolineare un aspetto fondamentale di questo trattamento. Ho sempre saputo riconoscere la virtualità sana dei suoi genitori, non mi sono mai arrabbiata con loro, né sono mai rimasta intrappolata in questa trama diabolica. Li ho sempre visti come persone prive degli strumenti necessari per comprendere la sofferenza del figlio e, sebbene le denunce di abusi da parte di Esteban fossero basate sulla realtà, ho visto quei genitori come bambini incapaci di riconoscere il dolore del loro stesso figlio.</w:t>
      </w:r>
    </w:p>
    <w:p w:rsidR="00000000" w:rsidDel="00000000" w:rsidP="00000000" w:rsidRDefault="00000000" w:rsidRPr="00000000" w14:paraId="000003C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quei reclami compulsivi, in quelle denunce, la vera richiesta era che il suo dolore fosse finalmente riconosciuto.</w:t>
      </w:r>
    </w:p>
    <w:p w:rsidR="00000000" w:rsidDel="00000000" w:rsidP="00000000" w:rsidRDefault="00000000" w:rsidRPr="00000000" w14:paraId="000003C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Infine, vorrei parlare della violenza che Esteban ha iniziato a esercitare nei miei confronti. Ha cominciato a mettermi alla prova nella sua </w:t>
      </w:r>
      <w:r w:rsidDel="00000000" w:rsidR="00000000" w:rsidRPr="00000000">
        <w:rPr>
          <w:rFonts w:ascii="Times New Roman" w:cs="Times New Roman" w:eastAsia="Times New Roman" w:hAnsi="Times New Roman"/>
          <w:b w:val="1"/>
          <w:bCs w:val="1"/>
          <w:sz w:val="24"/>
          <w:szCs w:val="24"/>
          <w:rtl w:val="0"/>
        </w:rPr>
        <w:t xml:space="preserve">trasferenza psicotica</w:t>
      </w:r>
      <w:r w:rsidDel="00000000" w:rsidR="00000000" w:rsidRPr="00000000">
        <w:rPr>
          <w:rFonts w:ascii="Times New Roman" w:cs="Times New Roman" w:eastAsia="Times New Roman" w:hAnsi="Times New Roman"/>
          <w:sz w:val="24"/>
          <w:szCs w:val="24"/>
          <w:rtl w:val="0"/>
        </w:rPr>
        <w:t xml:space="preserve">. Anche se stava meglio e godeva di una relativa autonomia – non mostrava più sintomi di dismorfia, usciva di casa e viveva da solo in un appartamento – abbiamo continuato la terapia individuale senza la presenza dei genitori.</w:t>
      </w:r>
    </w:p>
    <w:p w:rsidR="00000000" w:rsidDel="00000000" w:rsidP="00000000" w:rsidRDefault="00000000" w:rsidRPr="00000000" w14:paraId="000003C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All'inizio, tutto sembrava procedere senza intoppi...</w:t>
      </w:r>
    </w:p>
    <w:p w:rsidR="00000000" w:rsidDel="00000000" w:rsidP="00000000" w:rsidRDefault="00000000" w:rsidRPr="00000000" w14:paraId="000003C5">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6">
      <w:pPr>
        <w:spacing w:after="280" w:before="280"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w:t>
      </w:r>
    </w:p>
    <w:p w:rsidR="00000000" w:rsidDel="00000000" w:rsidP="00000000" w:rsidRDefault="00000000" w:rsidRPr="00000000" w14:paraId="000003C7">
      <w:pPr>
        <w:spacing w:after="280" w:before="280" w:line="240" w:lineRule="auto"/>
        <w:ind w:firstLine="708"/>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La jornada se desarrolló de acuerdo con el programa previsto, con amplia participación de profesionales, destacándose la variedad de perspectivas nacionales e internacionales sobre la temática de la violencia en relación a los grupos multifamiliares.</w:t>
      </w:r>
    </w:p>
    <w:p w:rsidR="00000000" w:rsidDel="00000000" w:rsidP="00000000" w:rsidRDefault="00000000" w:rsidRPr="00000000" w14:paraId="000003C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708"/>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_________________________________________________________</w:t>
      </w:r>
    </w:p>
    <w:p w:rsidR="00000000" w:rsidDel="00000000" w:rsidP="00000000" w:rsidRDefault="00000000" w:rsidRPr="00000000" w14:paraId="000003C9">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A">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tl w:val="0"/>
        </w:rPr>
      </w:r>
    </w:p>
    <w:p w:rsidR="00000000" w:rsidDel="00000000" w:rsidP="00000000" w:rsidRDefault="00000000" w:rsidRPr="00000000" w14:paraId="000003CB">
      <w:pPr>
        <w:spacing w:after="280" w:before="280" w:line="240" w:lineRule="auto"/>
        <w:rPr>
          <w:rFonts w:ascii="Times New Roman" w:cs="Times New Roman" w:eastAsia="Times New Roman" w:hAnsi="Times New Roman"/>
          <w:b w:val="1"/>
          <w:bCs w:val="1"/>
          <w:sz w:val="27"/>
          <w:szCs w:val="27"/>
          <w:u w:val="single"/>
        </w:rPr>
      </w:pPr>
      <w:r w:rsidDel="00000000" w:rsidR="00000000" w:rsidRPr="00000000">
        <w:rPr>
          <w:rFonts w:ascii="Times New Roman" w:cs="Times New Roman" w:eastAsia="Times New Roman" w:hAnsi="Times New Roman"/>
          <w:b w:val="1"/>
          <w:bCs w:val="1"/>
          <w:sz w:val="27"/>
          <w:szCs w:val="27"/>
          <w:u w:val="single"/>
          <w:rtl w:val="0"/>
        </w:rPr>
        <w:t xml:space="preserve">Acta del día sábado 5 de abril de 2025</w:t>
      </w:r>
    </w:p>
    <w:p w:rsidR="00000000" w:rsidDel="00000000" w:rsidP="00000000" w:rsidRDefault="00000000" w:rsidRPr="00000000" w14:paraId="000003C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Tema: </w:t>
      </w:r>
      <w:r w:rsidDel="00000000" w:rsidR="00000000" w:rsidRPr="00000000">
        <w:rPr>
          <w:rFonts w:ascii="Times New Roman" w:cs="Times New Roman" w:eastAsia="Times New Roman" w:hAnsi="Times New Roman"/>
          <w:sz w:val="24"/>
          <w:szCs w:val="24"/>
          <w:rtl w:val="0"/>
        </w:rPr>
        <w:t xml:space="preserve">La violencia en sus diversas formas y lo multifamiliar. Su tratamiento.</w:t>
      </w:r>
    </w:p>
    <w:p w:rsidR="00000000" w:rsidDel="00000000" w:rsidP="00000000" w:rsidRDefault="00000000" w:rsidRPr="00000000" w14:paraId="000003CD">
      <w:pPr>
        <w:spacing w:after="280" w:before="280" w:line="240" w:lineRule="auto"/>
        <w:ind w:left="7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9hs: Exposición de la </w:t>
      </w:r>
      <w:r w:rsidDel="00000000" w:rsidR="00000000" w:rsidRPr="00000000">
        <w:rPr>
          <w:rFonts w:ascii="Times New Roman" w:cs="Times New Roman" w:eastAsia="Times New Roman" w:hAnsi="Times New Roman"/>
          <w:b w:val="1"/>
          <w:bCs w:val="1"/>
          <w:sz w:val="24"/>
          <w:szCs w:val="24"/>
          <w:rtl w:val="0"/>
        </w:rPr>
        <w:t xml:space="preserve">Lic. Rotemberg Eva (Escuela para padres)</w:t>
        <w:br w:type="textWrapping"/>
        <w:t xml:space="preserve">Título: </w:t>
      </w:r>
      <w:r w:rsidDel="00000000" w:rsidR="00000000" w:rsidRPr="00000000">
        <w:rPr>
          <w:rFonts w:ascii="Times New Roman" w:cs="Times New Roman" w:eastAsia="Times New Roman" w:hAnsi="Times New Roman"/>
          <w:sz w:val="24"/>
          <w:szCs w:val="24"/>
          <w:rtl w:val="0"/>
        </w:rPr>
        <w:t xml:space="preserve">La simbiosis patológica es una interdependencia violenta</w:t>
        <w:br w:type="textWrapping"/>
        <w:t xml:space="preserve">Proceso de transformación: de la expresión psicosomática a la expresión emocional – GMFIJ</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3CE">
      <w:pPr>
        <w:spacing w:after="280" w:before="280" w:line="240" w:lineRule="auto"/>
        <w:jc w:val="both"/>
        <w:rPr>
          <w:rFonts w:ascii="Times New Roman" w:cs="Times New Roman" w:eastAsia="Times New Roman" w:hAnsi="Times New Roman"/>
          <w:b w:val="1"/>
          <w:bCs w:val="1"/>
          <w:sz w:val="44"/>
          <w:szCs w:val="44"/>
        </w:rPr>
      </w:pPr>
      <w:r w:rsidDel="00000000" w:rsidR="00000000" w:rsidRPr="00000000">
        <w:rPr>
          <w:rFonts w:ascii="Times New Roman" w:cs="Times New Roman" w:eastAsia="Times New Roman" w:hAnsi="Times New Roman"/>
          <w:b w:val="1"/>
          <w:bCs w:val="1"/>
          <w:sz w:val="28"/>
          <w:szCs w:val="28"/>
          <w:rtl w:val="0"/>
        </w:rPr>
        <w:t xml:space="preserve">Psicosomática Infantil y Adolescente Abordada por GMFIJ</w:t>
      </w:r>
      <w:r w:rsidDel="00000000" w:rsidR="00000000" w:rsidRPr="00000000">
        <w:rPr>
          <w:rtl w:val="0"/>
        </w:rPr>
      </w:r>
    </w:p>
    <w:p w:rsidR="00000000" w:rsidDel="00000000" w:rsidP="00000000" w:rsidRDefault="00000000" w:rsidRPr="00000000" w14:paraId="000003C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Winnicott</w:t>
      </w:r>
      <w:r w:rsidDel="00000000" w:rsidR="00000000" w:rsidRPr="00000000">
        <w:rPr>
          <w:rFonts w:ascii="Times New Roman" w:cs="Times New Roman" w:eastAsia="Times New Roman" w:hAnsi="Times New Roman"/>
          <w:sz w:val="24"/>
          <w:szCs w:val="24"/>
          <w:rtl w:val="0"/>
        </w:rPr>
        <w:t xml:space="preserve"> (1958, p.139) dio una importancia fundamental a la base emotiva en relación con la madre, como factor determinante de la enfermedad. Pero es </w:t>
      </w:r>
      <w:r w:rsidDel="00000000" w:rsidR="00000000" w:rsidRPr="00000000">
        <w:rPr>
          <w:rFonts w:ascii="Times New Roman" w:cs="Times New Roman" w:eastAsia="Times New Roman" w:hAnsi="Times New Roman"/>
          <w:b w:val="1"/>
          <w:bCs w:val="1"/>
          <w:sz w:val="24"/>
          <w:szCs w:val="24"/>
          <w:rtl w:val="0"/>
        </w:rPr>
        <w:t xml:space="preserve">J.G.B.</w:t>
      </w:r>
      <w:r w:rsidDel="00000000" w:rsidR="00000000" w:rsidRPr="00000000">
        <w:rPr>
          <w:rFonts w:ascii="Times New Roman" w:cs="Times New Roman" w:eastAsia="Times New Roman" w:hAnsi="Times New Roman"/>
          <w:sz w:val="24"/>
          <w:szCs w:val="24"/>
          <w:rtl w:val="0"/>
        </w:rPr>
        <w:t xml:space="preserve"> quien dice que las características patógenas deben ser tomadas en consideración a causa del estado mental de la madre o del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auxiliar.</w:t>
      </w:r>
    </w:p>
    <w:p w:rsidR="00000000" w:rsidDel="00000000" w:rsidP="00000000" w:rsidRDefault="00000000" w:rsidRPr="00000000" w14:paraId="000003D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Introducción:</w:t>
      </w:r>
      <w:r w:rsidDel="00000000" w:rsidR="00000000" w:rsidRPr="00000000">
        <w:rPr>
          <w:rFonts w:ascii="Times New Roman" w:cs="Times New Roman" w:eastAsia="Times New Roman" w:hAnsi="Times New Roman"/>
          <w:sz w:val="24"/>
          <w:szCs w:val="24"/>
          <w:rtl w:val="0"/>
        </w:rPr>
        <w:t xml:space="preserve"> Considero la expresión psicosomática o la enfermedad orgánica como un </w:t>
      </w:r>
      <w:r w:rsidDel="00000000" w:rsidR="00000000" w:rsidRPr="00000000">
        <w:rPr>
          <w:rFonts w:ascii="Times New Roman" w:cs="Times New Roman" w:eastAsia="Times New Roman" w:hAnsi="Times New Roman"/>
          <w:b w:val="1"/>
          <w:bCs w:val="1"/>
          <w:sz w:val="24"/>
          <w:szCs w:val="24"/>
          <w:rtl w:val="0"/>
        </w:rPr>
        <w:t xml:space="preserve">equivalente psicótico</w:t>
      </w:r>
      <w:r w:rsidDel="00000000" w:rsidR="00000000" w:rsidRPr="00000000">
        <w:rPr>
          <w:rFonts w:ascii="Times New Roman" w:cs="Times New Roman" w:eastAsia="Times New Roman" w:hAnsi="Times New Roman"/>
          <w:sz w:val="24"/>
          <w:szCs w:val="24"/>
          <w:rtl w:val="0"/>
        </w:rPr>
        <w:t xml:space="preserve"> con contenidos que no tienen representación verbal. La madre/padre están ligados por un objeto exasperante antes del desarrollo de una simbiosis patológica que influye en el crecimiento psicoemocional del niño.</w:t>
      </w:r>
    </w:p>
    <w:p w:rsidR="00000000" w:rsidDel="00000000" w:rsidP="00000000" w:rsidRDefault="00000000" w:rsidRPr="00000000" w14:paraId="000003D1">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Cuerpo-psiquema e interdependencias</w:t>
      </w:r>
    </w:p>
    <w:p w:rsidR="00000000" w:rsidDel="00000000" w:rsidP="00000000" w:rsidRDefault="00000000" w:rsidRPr="00000000" w14:paraId="000003D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cuerpo y el organismo, para cierta concepción clásica de la biología, son una suma de tejidos, órganos y de sus funciones. Dan la idea de estar constituidos a la manera de un mecanismo que funciona como un reloj.</w:t>
      </w:r>
    </w:p>
    <w:p w:rsidR="00000000" w:rsidDel="00000000" w:rsidP="00000000" w:rsidRDefault="00000000" w:rsidRPr="00000000" w14:paraId="000003D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término "</w:t>
      </w:r>
      <w:r w:rsidDel="00000000" w:rsidR="00000000" w:rsidRPr="00000000">
        <w:rPr>
          <w:rFonts w:ascii="Times New Roman" w:cs="Times New Roman" w:eastAsia="Times New Roman" w:hAnsi="Times New Roman"/>
          <w:b w:val="1"/>
          <w:bCs w:val="1"/>
          <w:sz w:val="24"/>
          <w:szCs w:val="24"/>
          <w:rtl w:val="0"/>
        </w:rPr>
        <w:t xml:space="preserve">soma</w:t>
      </w:r>
      <w:r w:rsidDel="00000000" w:rsidR="00000000" w:rsidRPr="00000000">
        <w:rPr>
          <w:rFonts w:ascii="Times New Roman" w:cs="Times New Roman" w:eastAsia="Times New Roman" w:hAnsi="Times New Roman"/>
          <w:sz w:val="24"/>
          <w:szCs w:val="24"/>
          <w:rtl w:val="0"/>
        </w:rPr>
        <w:t xml:space="preserve">" es aquel atravesado por el deseo, las fantasías, la psicosexualidad y los traumas.</w:t>
      </w:r>
    </w:p>
    <w:p w:rsidR="00000000" w:rsidDel="00000000" w:rsidP="00000000" w:rsidRDefault="00000000" w:rsidRPr="00000000" w14:paraId="000003D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logro de la </w:t>
      </w:r>
      <w:r w:rsidDel="00000000" w:rsidR="00000000" w:rsidRPr="00000000">
        <w:rPr>
          <w:rFonts w:ascii="Times New Roman" w:cs="Times New Roman" w:eastAsia="Times New Roman" w:hAnsi="Times New Roman"/>
          <w:b w:val="1"/>
          <w:bCs w:val="1"/>
          <w:sz w:val="24"/>
          <w:szCs w:val="24"/>
          <w:rtl w:val="0"/>
        </w:rPr>
        <w:t xml:space="preserve">integración psiquémica</w:t>
      </w:r>
      <w:r w:rsidDel="00000000" w:rsidR="00000000" w:rsidRPr="00000000">
        <w:rPr>
          <w:rFonts w:ascii="Times New Roman" w:cs="Times New Roman" w:eastAsia="Times New Roman" w:hAnsi="Times New Roman"/>
          <w:sz w:val="24"/>
          <w:szCs w:val="24"/>
          <w:rtl w:val="0"/>
        </w:rPr>
        <w:t xml:space="preserve"> se obtiene a partir de una </w:t>
      </w:r>
      <w:r w:rsidDel="00000000" w:rsidR="00000000" w:rsidRPr="00000000">
        <w:rPr>
          <w:rFonts w:ascii="Times New Roman" w:cs="Times New Roman" w:eastAsia="Times New Roman" w:hAnsi="Times New Roman"/>
          <w:b w:val="1"/>
          <w:bCs w:val="1"/>
          <w:sz w:val="24"/>
          <w:szCs w:val="24"/>
          <w:rtl w:val="0"/>
        </w:rPr>
        <w:t xml:space="preserve">interdependencia sana</w:t>
      </w:r>
      <w:r w:rsidDel="00000000" w:rsidR="00000000" w:rsidRPr="00000000">
        <w:rPr>
          <w:rFonts w:ascii="Times New Roman" w:cs="Times New Roman" w:eastAsia="Times New Roman" w:hAnsi="Times New Roman"/>
          <w:sz w:val="24"/>
          <w:szCs w:val="24"/>
          <w:rtl w:val="0"/>
        </w:rPr>
        <w:t xml:space="preserve"> que permite la expresión del verdadero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del niño. Cuando la integración falla, debemos concentrarnos en las interdependencias. Cuando la integración falla, el cuerpo se convierte en dominio de los padres y de los médicos, acentuando la falta de integración.</w:t>
      </w:r>
    </w:p>
    <w:p w:rsidR="00000000" w:rsidDel="00000000" w:rsidP="00000000" w:rsidRDefault="00000000" w:rsidRPr="00000000" w14:paraId="000003D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enfermo se encuentra en una situación dilemática: necesita su independencia psíquica pero también necesita de ese otro que lo controla a partir de la enfermedad.</w:t>
      </w:r>
    </w:p>
    <w:p w:rsidR="00000000" w:rsidDel="00000000" w:rsidP="00000000" w:rsidRDefault="00000000" w:rsidRPr="00000000" w14:paraId="000003D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Aunque la patología orgánica tiene múltiples factores desencadenantes – genéticos, ambientales, emotivos y otros – me ocuparé de la influencia de la </w:t>
      </w:r>
      <w:r w:rsidDel="00000000" w:rsidR="00000000" w:rsidRPr="00000000">
        <w:rPr>
          <w:rFonts w:ascii="Times New Roman" w:cs="Times New Roman" w:eastAsia="Times New Roman" w:hAnsi="Times New Roman"/>
          <w:b w:val="1"/>
          <w:bCs w:val="1"/>
          <w:sz w:val="24"/>
          <w:szCs w:val="24"/>
          <w:rtl w:val="0"/>
        </w:rPr>
        <w:t xml:space="preserve">violencia invisible generada por la simbiosis patológica</w:t>
      </w:r>
      <w:r w:rsidDel="00000000" w:rsidR="00000000" w:rsidRPr="00000000">
        <w:rPr>
          <w:rFonts w:ascii="Times New Roman" w:cs="Times New Roman" w:eastAsia="Times New Roman" w:hAnsi="Times New Roman"/>
          <w:sz w:val="24"/>
          <w:szCs w:val="24"/>
          <w:rtl w:val="0"/>
        </w:rPr>
        <w:t xml:space="preserve"> que no permite el desarrollo del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y la emotividad se expresa en las interdependencias que no favorecen la emergencia del verdadero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de los hijos; expresar la angustia sin palabras, a través de las enfermedades somáticas.</w:t>
      </w:r>
    </w:p>
    <w:p w:rsidR="00000000" w:rsidDel="00000000" w:rsidP="00000000" w:rsidRDefault="00000000" w:rsidRPr="00000000" w14:paraId="000003D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en la interdependencia entre el </w:t>
      </w:r>
      <w:r w:rsidDel="00000000" w:rsidR="00000000" w:rsidRPr="00000000">
        <w:rPr>
          <w:rFonts w:ascii="Times New Roman" w:cs="Times New Roman" w:eastAsia="Times New Roman" w:hAnsi="Times New Roman"/>
          <w:b w:val="1"/>
          <w:bCs w:val="1"/>
          <w:sz w:val="24"/>
          <w:szCs w:val="24"/>
          <w:rtl w:val="0"/>
        </w:rPr>
        <w:t xml:space="preserve">APF</w:t>
      </w:r>
      <w:r w:rsidDel="00000000" w:rsidR="00000000" w:rsidRPr="00000000">
        <w:rPr>
          <w:rFonts w:ascii="Times New Roman" w:cs="Times New Roman" w:eastAsia="Times New Roman" w:hAnsi="Times New Roman"/>
          <w:sz w:val="24"/>
          <w:szCs w:val="24"/>
          <w:rtl w:val="0"/>
        </w:rPr>
        <w:t xml:space="preserve"> (Acompañamiento Psico-Familiar, o figura de apego primario) y el niño que se produce la integración del Yo y años después la integración psiquemal.</w:t>
      </w:r>
    </w:p>
    <w:p w:rsidR="00000000" w:rsidDel="00000000" w:rsidP="00000000" w:rsidRDefault="00000000" w:rsidRPr="00000000" w14:paraId="000003D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proceso de integración del Yo y del psiquema no ocurre "naturalmente", sino en una interdependencia sana donde los padres acompañan el crecimiento psicológico del niño.</w:t>
      </w:r>
    </w:p>
    <w:p w:rsidR="00000000" w:rsidDel="00000000" w:rsidP="00000000" w:rsidRDefault="00000000" w:rsidRPr="00000000" w14:paraId="000003D9">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VIOLENCIA-SIMBIOSIS y MANIFESTACIONES PSICOSOMÁTICAS EN LA INFANCIA</w:t>
      </w:r>
    </w:p>
    <w:p w:rsidR="00000000" w:rsidDel="00000000" w:rsidP="00000000" w:rsidRDefault="00000000" w:rsidRPr="00000000" w14:paraId="000003D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w:t>
      </w:r>
      <w:r w:rsidDel="00000000" w:rsidR="00000000" w:rsidRPr="00000000">
        <w:rPr>
          <w:rFonts w:ascii="Times New Roman" w:cs="Times New Roman" w:eastAsia="Times New Roman" w:hAnsi="Times New Roman"/>
          <w:b w:val="1"/>
          <w:bCs w:val="1"/>
          <w:sz w:val="24"/>
          <w:szCs w:val="24"/>
          <w:rtl w:val="0"/>
        </w:rPr>
        <w:t xml:space="preserve">objeto exasperante</w:t>
      </w:r>
      <w:r w:rsidDel="00000000" w:rsidR="00000000" w:rsidRPr="00000000">
        <w:rPr>
          <w:rFonts w:ascii="Times New Roman" w:cs="Times New Roman" w:eastAsia="Times New Roman" w:hAnsi="Times New Roman"/>
          <w:sz w:val="24"/>
          <w:szCs w:val="24"/>
          <w:rtl w:val="0"/>
        </w:rPr>
        <w:t xml:space="preserve"> de los padres, "</w:t>
      </w:r>
      <w:r w:rsidDel="00000000" w:rsidR="00000000" w:rsidRPr="00000000">
        <w:rPr>
          <w:rFonts w:ascii="Times New Roman" w:cs="Times New Roman" w:eastAsia="Times New Roman" w:hAnsi="Times New Roman"/>
          <w:b w:val="1"/>
          <w:bCs w:val="1"/>
          <w:sz w:val="24"/>
          <w:szCs w:val="24"/>
          <w:rtl w:val="0"/>
        </w:rPr>
        <w:t xml:space="preserve">los otros en nosotros</w:t>
      </w:r>
      <w:r w:rsidDel="00000000" w:rsidR="00000000" w:rsidRPr="00000000">
        <w:rPr>
          <w:rFonts w:ascii="Times New Roman" w:cs="Times New Roman" w:eastAsia="Times New Roman" w:hAnsi="Times New Roman"/>
          <w:sz w:val="24"/>
          <w:szCs w:val="24"/>
          <w:rtl w:val="0"/>
        </w:rPr>
        <w:t xml:space="preserve">" se convierten en parte activa de un trauma constitutivo desde el inicio de la vida del niño. Más aún los traumas de los padres que tienden a descargarse en la psique del niño que está en fase de desarrollo. Una "forma" que esta secreción puede asumir es la </w:t>
      </w:r>
      <w:r w:rsidDel="00000000" w:rsidR="00000000" w:rsidRPr="00000000">
        <w:rPr>
          <w:rFonts w:ascii="Times New Roman" w:cs="Times New Roman" w:eastAsia="Times New Roman" w:hAnsi="Times New Roman"/>
          <w:b w:val="1"/>
          <w:bCs w:val="1"/>
          <w:sz w:val="24"/>
          <w:szCs w:val="24"/>
          <w:rtl w:val="0"/>
        </w:rPr>
        <w:t xml:space="preserve">simbiosis patológica</w:t>
      </w:r>
      <w:r w:rsidDel="00000000" w:rsidR="00000000" w:rsidRPr="00000000">
        <w:rPr>
          <w:rFonts w:ascii="Times New Roman" w:cs="Times New Roman" w:eastAsia="Times New Roman" w:hAnsi="Times New Roman"/>
          <w:sz w:val="24"/>
          <w:szCs w:val="24"/>
          <w:rtl w:val="0"/>
        </w:rPr>
        <w:t xml:space="preserve">, para controlar e impedir ilusoriamente al niño vivir experiencias dolorosas como las sufridas por los padres.</w:t>
      </w:r>
    </w:p>
    <w:p w:rsidR="00000000" w:rsidDel="00000000" w:rsidP="00000000" w:rsidRDefault="00000000" w:rsidRPr="00000000" w14:paraId="000003D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niños expresan el desacuerdo, la dificultad de expresar el verdadero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en desarrollo, a través de </w:t>
      </w:r>
      <w:r w:rsidDel="00000000" w:rsidR="00000000" w:rsidRPr="00000000">
        <w:rPr>
          <w:rFonts w:ascii="Times New Roman" w:cs="Times New Roman" w:eastAsia="Times New Roman" w:hAnsi="Times New Roman"/>
          <w:b w:val="1"/>
          <w:bCs w:val="1"/>
          <w:sz w:val="24"/>
          <w:szCs w:val="24"/>
          <w:rtl w:val="0"/>
        </w:rPr>
        <w:t xml:space="preserve">somatizaciones</w:t>
      </w:r>
      <w:r w:rsidDel="00000000" w:rsidR="00000000" w:rsidRPr="00000000">
        <w:rPr>
          <w:rFonts w:ascii="Times New Roman" w:cs="Times New Roman" w:eastAsia="Times New Roman" w:hAnsi="Times New Roman"/>
          <w:sz w:val="24"/>
          <w:szCs w:val="24"/>
          <w:rtl w:val="0"/>
        </w:rPr>
        <w:t xml:space="preserve">, expresiones en el cuerpo que hablan lo que aún no pueden explicar con sus palabras. Los niños pueden tener más de una enfermedad. La angustia es frecuente en la infancia y se expresa somáticamente.</w:t>
      </w:r>
    </w:p>
    <w:p w:rsidR="00000000" w:rsidDel="00000000" w:rsidP="00000000" w:rsidRDefault="00000000" w:rsidRPr="00000000" w14:paraId="000003DC">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Proceso Terapéutico</w:t>
      </w:r>
    </w:p>
    <w:p w:rsidR="00000000" w:rsidDel="00000000" w:rsidP="00000000" w:rsidRDefault="00000000" w:rsidRPr="00000000" w14:paraId="000003DD">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importancia del acompañamiento</w:t>
      </w:r>
    </w:p>
    <w:p w:rsidR="00000000" w:rsidDel="00000000" w:rsidP="00000000" w:rsidRDefault="00000000" w:rsidRPr="00000000" w14:paraId="000003D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el desarrollo subjetivo, se debe pasar primero a través de una fase experiencial en la que uno se siente </w:t>
      </w:r>
      <w:r w:rsidDel="00000000" w:rsidR="00000000" w:rsidRPr="00000000">
        <w:rPr>
          <w:rFonts w:ascii="Times New Roman" w:cs="Times New Roman" w:eastAsia="Times New Roman" w:hAnsi="Times New Roman"/>
          <w:b w:val="1"/>
          <w:bCs w:val="1"/>
          <w:sz w:val="24"/>
          <w:szCs w:val="24"/>
          <w:rtl w:val="0"/>
        </w:rPr>
        <w:t xml:space="preserve">sometido</w:t>
      </w:r>
      <w:r w:rsidDel="00000000" w:rsidR="00000000" w:rsidRPr="00000000">
        <w:rPr>
          <w:rFonts w:ascii="Times New Roman" w:cs="Times New Roman" w:eastAsia="Times New Roman" w:hAnsi="Times New Roman"/>
          <w:sz w:val="24"/>
          <w:szCs w:val="24"/>
          <w:rtl w:val="0"/>
        </w:rPr>
        <w:t xml:space="preserve"> . "Sometido" es sentirse contenido, no es lo mismo que sentirse parte de otro; este último lleva a la experiencia de no ser uno mismo. Al inicio, son los padres quienes asumen las interpretaciones sobre las necesidades corporales y emotivas del niño y lo hacen no solo por decisiones conscientes, sino, principalmente, por sus traumas y deseos inconscientes.</w:t>
      </w:r>
    </w:p>
    <w:p w:rsidR="00000000" w:rsidDel="00000000" w:rsidP="00000000" w:rsidRDefault="00000000" w:rsidRPr="00000000" w14:paraId="000003D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es el motivo por el cual el paciente psicosomático tiene dificultades para expresar su sufrimiento no relacionado con la patología, todo se pone en la sintomatología. En un niño pequeño, la mente está muy modelada por el inconsciente del otro, que todavía no la ha diferenciado de sí misma. Es precisamente por este motivo que la mirada debe ser ampliada, puesto que es necesario afrontar un inconsciente no reprimido, </w:t>
      </w:r>
      <w:r w:rsidDel="00000000" w:rsidR="00000000" w:rsidRPr="00000000">
        <w:rPr>
          <w:rFonts w:ascii="Times New Roman" w:cs="Times New Roman" w:eastAsia="Times New Roman" w:hAnsi="Times New Roman"/>
          <w:b w:val="1"/>
          <w:bCs w:val="1"/>
          <w:sz w:val="24"/>
          <w:szCs w:val="24"/>
          <w:rtl w:val="0"/>
        </w:rPr>
        <w:t xml:space="preserve">el inconsciente del otro que deposita en el niño su propia realidad distorsionada</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E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Ceci</w:t>
      </w:r>
      <w:r w:rsidDel="00000000" w:rsidR="00000000" w:rsidRPr="00000000">
        <w:rPr>
          <w:rFonts w:ascii="Times New Roman" w:cs="Times New Roman" w:eastAsia="Times New Roman" w:hAnsi="Times New Roman"/>
          <w:sz w:val="24"/>
          <w:szCs w:val="24"/>
          <w:rtl w:val="0"/>
        </w:rPr>
        <w:t xml:space="preserve"> pasó de ser hablada por sus padres y tener una grave dermatitis atópica, ser víctima de </w:t>
      </w:r>
      <w:r w:rsidDel="00000000" w:rsidR="00000000" w:rsidRPr="00000000">
        <w:rPr>
          <w:rFonts w:ascii="Times New Roman" w:cs="Times New Roman" w:eastAsia="Times New Roman" w:hAnsi="Times New Roman"/>
          <w:i w:val="1"/>
          <w:iCs w:val="1"/>
          <w:sz w:val="24"/>
          <w:szCs w:val="24"/>
          <w:rtl w:val="0"/>
        </w:rPr>
        <w:t xml:space="preserve">bullying</w:t>
      </w:r>
      <w:r w:rsidDel="00000000" w:rsidR="00000000" w:rsidRPr="00000000">
        <w:rPr>
          <w:rFonts w:ascii="Times New Roman" w:cs="Times New Roman" w:eastAsia="Times New Roman" w:hAnsi="Times New Roman"/>
          <w:sz w:val="24"/>
          <w:szCs w:val="24"/>
          <w:rtl w:val="0"/>
        </w:rPr>
        <w:t xml:space="preserve"> y no saber quién era o qué sentía, a poco a poco durante algunos años, a iniciar con el miedo de decirles a sus padres que quería bañarse sola, hablar sola, etc.</w:t>
      </w:r>
    </w:p>
    <w:p w:rsidR="00000000" w:rsidDel="00000000" w:rsidP="00000000" w:rsidRDefault="00000000" w:rsidRPr="00000000" w14:paraId="000003E1">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2ª fase: de la pandemia hasta hoy:</w:t>
      </w:r>
    </w:p>
    <w:p w:rsidR="00000000" w:rsidDel="00000000" w:rsidP="00000000" w:rsidRDefault="00000000" w:rsidRPr="00000000" w14:paraId="000003E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sabiendo qué sintió o qué decir Luego, una fase de alucinaciones ¡¡Qué se siente al </w:t>
      </w:r>
      <w:r w:rsidDel="00000000" w:rsidR="00000000" w:rsidRPr="00000000">
        <w:rPr>
          <w:rFonts w:ascii="Times New Roman" w:cs="Times New Roman" w:eastAsia="Times New Roman" w:hAnsi="Times New Roman"/>
          <w:b w:val="1"/>
          <w:bCs w:val="1"/>
          <w:sz w:val="24"/>
          <w:szCs w:val="24"/>
          <w:rtl w:val="0"/>
        </w:rPr>
        <w:t xml:space="preserve">duelar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E3">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Cuerpo-psiquema e interdependencias (Repetición y ampliación)</w:t>
      </w:r>
    </w:p>
    <w:p w:rsidR="00000000" w:rsidDel="00000000" w:rsidP="00000000" w:rsidRDefault="00000000" w:rsidRPr="00000000" w14:paraId="000003E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cuerpo y el organismo, para cierta concepción clásica de la biología, son una suma de tejidos, órganos y de sus funciones. Da la idea de estar constituido a la manera de un mecanismo que funciona como un reloj.</w:t>
      </w:r>
    </w:p>
    <w:p w:rsidR="00000000" w:rsidDel="00000000" w:rsidP="00000000" w:rsidRDefault="00000000" w:rsidRPr="00000000" w14:paraId="000003E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término " </w:t>
      </w:r>
      <w:r w:rsidDel="00000000" w:rsidR="00000000" w:rsidRPr="00000000">
        <w:rPr>
          <w:rFonts w:ascii="Times New Roman" w:cs="Times New Roman" w:eastAsia="Times New Roman" w:hAnsi="Times New Roman"/>
          <w:b w:val="1"/>
          <w:bCs w:val="1"/>
          <w:sz w:val="24"/>
          <w:szCs w:val="24"/>
          <w:rtl w:val="0"/>
        </w:rPr>
        <w:t xml:space="preserve">soma</w:t>
      </w:r>
      <w:r w:rsidDel="00000000" w:rsidR="00000000" w:rsidRPr="00000000">
        <w:rPr>
          <w:rFonts w:ascii="Times New Roman" w:cs="Times New Roman" w:eastAsia="Times New Roman" w:hAnsi="Times New Roman"/>
          <w:sz w:val="24"/>
          <w:szCs w:val="24"/>
          <w:rtl w:val="0"/>
        </w:rPr>
        <w:t xml:space="preserve"> " es aquel atravesado por el deseo, las fantasías, la psicosexualidad y los traumas.</w:t>
      </w:r>
    </w:p>
    <w:p w:rsidR="00000000" w:rsidDel="00000000" w:rsidP="00000000" w:rsidRDefault="00000000" w:rsidRPr="00000000" w14:paraId="000003E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logro de la integración psiquémica se obtiene a partir de una interdependencia sana que permite la expresión del verdadero </w:t>
      </w:r>
      <w:r w:rsidDel="00000000" w:rsidR="00000000" w:rsidRPr="00000000">
        <w:rPr>
          <w:rFonts w:ascii="Times New Roman" w:cs="Times New Roman" w:eastAsia="Times New Roman" w:hAnsi="Times New Roman"/>
          <w:i w:val="1"/>
          <w:iCs w:val="1"/>
          <w:sz w:val="24"/>
          <w:szCs w:val="24"/>
          <w:rtl w:val="0"/>
        </w:rPr>
        <w:t xml:space="preserve">yo</w:t>
      </w:r>
      <w:r w:rsidDel="00000000" w:rsidR="00000000" w:rsidRPr="00000000">
        <w:rPr>
          <w:rFonts w:ascii="Times New Roman" w:cs="Times New Roman" w:eastAsia="Times New Roman" w:hAnsi="Times New Roman"/>
          <w:sz w:val="24"/>
          <w:szCs w:val="24"/>
          <w:rtl w:val="0"/>
        </w:rPr>
        <w:t xml:space="preserve"> del niño. Cuando la integración falla, debemos concentrarnos en las interdependencias. Cuando la integración falla, el cuerpo se convierte en dominio de los padres y de los médicos, acentuando la falta de integración.</w:t>
      </w:r>
    </w:p>
    <w:p w:rsidR="00000000" w:rsidDel="00000000" w:rsidP="00000000" w:rsidRDefault="00000000" w:rsidRPr="00000000" w14:paraId="000003E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enfermo se encuentra en una situación dilemática: necesita su independencia psíquica pero también necesita de ese otro que lo controle a partir de la enfermedad.</w:t>
      </w:r>
    </w:p>
    <w:p w:rsidR="00000000" w:rsidDel="00000000" w:rsidP="00000000" w:rsidRDefault="00000000" w:rsidRPr="00000000" w14:paraId="000003E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Aunque la patología orgánica tiene múltiples factores desencadenantes –genéticos, ambientales, emotivos y otros– me ocuparé de la influencia de la violencia invisible generada por la simbiosis patológica que no permite el desarrollo del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y la emotividad se expresa en las interdependencias que no favorecen la emergencia del verdadero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de los hijos; expresar la angustia sin palabras, a través de las enfermedades somáticas.</w:t>
      </w:r>
    </w:p>
    <w:p w:rsidR="00000000" w:rsidDel="00000000" w:rsidP="00000000" w:rsidRDefault="00000000" w:rsidRPr="00000000" w14:paraId="000003E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en la interdependencia entre el APF y el niño que se produce la integración del Yo y años después la integración psiquemal.</w:t>
      </w:r>
    </w:p>
    <w:p w:rsidR="00000000" w:rsidDel="00000000" w:rsidP="00000000" w:rsidRDefault="00000000" w:rsidRPr="00000000" w14:paraId="000003E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proceso de integración del Yo y del psiquema no ocurre "naturalmente", sino en una interdependencia sana donde los padres acompañan el crecimiento psicológico del niño.</w:t>
      </w:r>
    </w:p>
    <w:p w:rsidR="00000000" w:rsidDel="00000000" w:rsidP="00000000" w:rsidRDefault="00000000" w:rsidRPr="00000000" w14:paraId="000003EB">
      <w:pPr>
        <w:spacing w:after="0" w:line="240" w:lineRule="auto"/>
        <w:jc w:val="both"/>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EC">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Psicosomatica Infantile e Adolescenziale Affrontata dal GMFIJ</w:t>
      </w:r>
    </w:p>
    <w:p w:rsidR="00000000" w:rsidDel="00000000" w:rsidP="00000000" w:rsidRDefault="00000000" w:rsidRPr="00000000" w14:paraId="000003E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Winnicott</w:t>
      </w:r>
      <w:r w:rsidDel="00000000" w:rsidR="00000000" w:rsidRPr="00000000">
        <w:rPr>
          <w:rFonts w:ascii="Times New Roman" w:cs="Times New Roman" w:eastAsia="Times New Roman" w:hAnsi="Times New Roman"/>
          <w:sz w:val="24"/>
          <w:szCs w:val="24"/>
          <w:rtl w:val="0"/>
        </w:rPr>
        <w:t xml:space="preserve"> (1958, p.139) ha dato un'importanza fondamentale alla </w:t>
      </w:r>
      <w:r w:rsidDel="00000000" w:rsidR="00000000" w:rsidRPr="00000000">
        <w:rPr>
          <w:rFonts w:ascii="Times New Roman" w:cs="Times New Roman" w:eastAsia="Times New Roman" w:hAnsi="Times New Roman"/>
          <w:b w:val="1"/>
          <w:bCs w:val="1"/>
          <w:sz w:val="24"/>
          <w:szCs w:val="24"/>
          <w:rtl w:val="0"/>
        </w:rPr>
        <w:t xml:space="preserve">base emotiva in relazione alla madre</w:t>
      </w:r>
      <w:r w:rsidDel="00000000" w:rsidR="00000000" w:rsidRPr="00000000">
        <w:rPr>
          <w:rFonts w:ascii="Times New Roman" w:cs="Times New Roman" w:eastAsia="Times New Roman" w:hAnsi="Times New Roman"/>
          <w:sz w:val="24"/>
          <w:szCs w:val="24"/>
          <w:rtl w:val="0"/>
        </w:rPr>
        <w:t xml:space="preserve">, come fattore determinante della malattia. Ma è </w:t>
      </w:r>
      <w:r w:rsidDel="00000000" w:rsidR="00000000" w:rsidRPr="00000000">
        <w:rPr>
          <w:rFonts w:ascii="Times New Roman" w:cs="Times New Roman" w:eastAsia="Times New Roman" w:hAnsi="Times New Roman"/>
          <w:b w:val="1"/>
          <w:bCs w:val="1"/>
          <w:sz w:val="24"/>
          <w:szCs w:val="24"/>
          <w:rtl w:val="0"/>
        </w:rPr>
        <w:t xml:space="preserve">J.G.B.</w:t>
      </w:r>
      <w:r w:rsidDel="00000000" w:rsidR="00000000" w:rsidRPr="00000000">
        <w:rPr>
          <w:rFonts w:ascii="Times New Roman" w:cs="Times New Roman" w:eastAsia="Times New Roman" w:hAnsi="Times New Roman"/>
          <w:sz w:val="24"/>
          <w:szCs w:val="24"/>
          <w:rtl w:val="0"/>
        </w:rPr>
        <w:t xml:space="preserve"> che afferma che le caratteristiche patogene devono essere prese in considerazione a causa dello stato mentale della madre o del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ausiliario.</w:t>
      </w:r>
    </w:p>
    <w:p w:rsidR="00000000" w:rsidDel="00000000" w:rsidP="00000000" w:rsidRDefault="00000000" w:rsidRPr="00000000" w14:paraId="000003E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Introduzione:</w:t>
      </w:r>
      <w:r w:rsidDel="00000000" w:rsidR="00000000" w:rsidRPr="00000000">
        <w:rPr>
          <w:rFonts w:ascii="Times New Roman" w:cs="Times New Roman" w:eastAsia="Times New Roman" w:hAnsi="Times New Roman"/>
          <w:sz w:val="24"/>
          <w:szCs w:val="24"/>
          <w:rtl w:val="0"/>
        </w:rPr>
        <w:t xml:space="preserve"> Considero l'espressione psicosomatica o la malattia organica come un </w:t>
      </w:r>
      <w:r w:rsidDel="00000000" w:rsidR="00000000" w:rsidRPr="00000000">
        <w:rPr>
          <w:rFonts w:ascii="Times New Roman" w:cs="Times New Roman" w:eastAsia="Times New Roman" w:hAnsi="Times New Roman"/>
          <w:b w:val="1"/>
          <w:bCs w:val="1"/>
          <w:sz w:val="24"/>
          <w:szCs w:val="24"/>
          <w:rtl w:val="0"/>
        </w:rPr>
        <w:t xml:space="preserve">equivalente psicotico</w:t>
      </w:r>
      <w:r w:rsidDel="00000000" w:rsidR="00000000" w:rsidRPr="00000000">
        <w:rPr>
          <w:rFonts w:ascii="Times New Roman" w:cs="Times New Roman" w:eastAsia="Times New Roman" w:hAnsi="Times New Roman"/>
          <w:sz w:val="24"/>
          <w:szCs w:val="24"/>
          <w:rtl w:val="0"/>
        </w:rPr>
        <w:t xml:space="preserve"> con contenuti che non hanno rappresentazione verbale. La madre/padre sono legati da un </w:t>
      </w:r>
      <w:r w:rsidDel="00000000" w:rsidR="00000000" w:rsidRPr="00000000">
        <w:rPr>
          <w:rFonts w:ascii="Times New Roman" w:cs="Times New Roman" w:eastAsia="Times New Roman" w:hAnsi="Times New Roman"/>
          <w:b w:val="1"/>
          <w:bCs w:val="1"/>
          <w:sz w:val="24"/>
          <w:szCs w:val="24"/>
          <w:rtl w:val="0"/>
        </w:rPr>
        <w:t xml:space="preserve">oggetto esasperante</w:t>
      </w:r>
      <w:r w:rsidDel="00000000" w:rsidR="00000000" w:rsidRPr="00000000">
        <w:rPr>
          <w:rFonts w:ascii="Times New Roman" w:cs="Times New Roman" w:eastAsia="Times New Roman" w:hAnsi="Times New Roman"/>
          <w:sz w:val="24"/>
          <w:szCs w:val="24"/>
          <w:rtl w:val="0"/>
        </w:rPr>
        <w:t xml:space="preserve"> prima dello sviluppo di una simbiosi patologica che influenza la crescita psico-emotiva del bambino.</w:t>
      </w:r>
    </w:p>
    <w:p w:rsidR="00000000" w:rsidDel="00000000" w:rsidP="00000000" w:rsidRDefault="00000000" w:rsidRPr="00000000" w14:paraId="000003EF">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Corpo-Psichema e Interdipendenze</w:t>
      </w:r>
    </w:p>
    <w:p w:rsidR="00000000" w:rsidDel="00000000" w:rsidP="00000000" w:rsidRDefault="00000000" w:rsidRPr="00000000" w14:paraId="000003F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corpo e l'organismo, per una certa concezione classica della biologia, sono una somma di tessuti, organi e delle loro funzioni. Danno l'idea di essere costituiti alla maniera di un meccanismo che funziona come un orologio.</w:t>
      </w:r>
    </w:p>
    <w:p w:rsidR="00000000" w:rsidDel="00000000" w:rsidP="00000000" w:rsidRDefault="00000000" w:rsidRPr="00000000" w14:paraId="000003F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termine "</w:t>
      </w:r>
      <w:r w:rsidDel="00000000" w:rsidR="00000000" w:rsidRPr="00000000">
        <w:rPr>
          <w:rFonts w:ascii="Times New Roman" w:cs="Times New Roman" w:eastAsia="Times New Roman" w:hAnsi="Times New Roman"/>
          <w:b w:val="1"/>
          <w:bCs w:val="1"/>
          <w:sz w:val="24"/>
          <w:szCs w:val="24"/>
          <w:rtl w:val="0"/>
        </w:rPr>
        <w:t xml:space="preserve">soma</w:t>
      </w:r>
      <w:r w:rsidDel="00000000" w:rsidR="00000000" w:rsidRPr="00000000">
        <w:rPr>
          <w:rFonts w:ascii="Times New Roman" w:cs="Times New Roman" w:eastAsia="Times New Roman" w:hAnsi="Times New Roman"/>
          <w:sz w:val="24"/>
          <w:szCs w:val="24"/>
          <w:rtl w:val="0"/>
        </w:rPr>
        <w:t xml:space="preserve">" è quello attraversato dal desiderio, dalle fantasie, dalla psicosessualità e dai traumi.</w:t>
      </w:r>
    </w:p>
    <w:p w:rsidR="00000000" w:rsidDel="00000000" w:rsidP="00000000" w:rsidRDefault="00000000" w:rsidRPr="00000000" w14:paraId="000003F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raggiungimento dell'</w:t>
      </w:r>
      <w:r w:rsidDel="00000000" w:rsidR="00000000" w:rsidRPr="00000000">
        <w:rPr>
          <w:rFonts w:ascii="Times New Roman" w:cs="Times New Roman" w:eastAsia="Times New Roman" w:hAnsi="Times New Roman"/>
          <w:b w:val="1"/>
          <w:bCs w:val="1"/>
          <w:sz w:val="24"/>
          <w:szCs w:val="24"/>
          <w:rtl w:val="0"/>
        </w:rPr>
        <w:t xml:space="preserve">integrazione psichemica</w:t>
      </w:r>
      <w:r w:rsidDel="00000000" w:rsidR="00000000" w:rsidRPr="00000000">
        <w:rPr>
          <w:rFonts w:ascii="Times New Roman" w:cs="Times New Roman" w:eastAsia="Times New Roman" w:hAnsi="Times New Roman"/>
          <w:sz w:val="24"/>
          <w:szCs w:val="24"/>
          <w:rtl w:val="0"/>
        </w:rPr>
        <w:t xml:space="preserve"> si ottiene da una </w:t>
      </w:r>
      <w:r w:rsidDel="00000000" w:rsidR="00000000" w:rsidRPr="00000000">
        <w:rPr>
          <w:rFonts w:ascii="Times New Roman" w:cs="Times New Roman" w:eastAsia="Times New Roman" w:hAnsi="Times New Roman"/>
          <w:b w:val="1"/>
          <w:bCs w:val="1"/>
          <w:sz w:val="24"/>
          <w:szCs w:val="24"/>
          <w:rtl w:val="0"/>
        </w:rPr>
        <w:t xml:space="preserve">sana interdipendenza</w:t>
      </w:r>
      <w:r w:rsidDel="00000000" w:rsidR="00000000" w:rsidRPr="00000000">
        <w:rPr>
          <w:rFonts w:ascii="Times New Roman" w:cs="Times New Roman" w:eastAsia="Times New Roman" w:hAnsi="Times New Roman"/>
          <w:sz w:val="24"/>
          <w:szCs w:val="24"/>
          <w:rtl w:val="0"/>
        </w:rPr>
        <w:t xml:space="preserve"> che permette l'espressione del </w:t>
      </w:r>
      <w:r w:rsidDel="00000000" w:rsidR="00000000" w:rsidRPr="00000000">
        <w:rPr>
          <w:rFonts w:ascii="Times New Roman" w:cs="Times New Roman" w:eastAsia="Times New Roman" w:hAnsi="Times New Roman"/>
          <w:b w:val="1"/>
          <w:bCs w:val="1"/>
          <w:sz w:val="24"/>
          <w:szCs w:val="24"/>
          <w:rtl w:val="0"/>
        </w:rPr>
        <w:t xml:space="preserve">vero </w:t>
      </w:r>
      <w:r w:rsidDel="00000000" w:rsidR="00000000" w:rsidRPr="00000000">
        <w:rPr>
          <w:rFonts w:ascii="Times New Roman" w:cs="Times New Roman" w:eastAsia="Times New Roman" w:hAnsi="Times New Roman"/>
          <w:b w:val="1"/>
          <w:bCs w:val="1"/>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del bambino. Quando l'integrazione fallisce, dobbiamo concentrarci sulle interdipendenze. Quando l'integrazione fallisce, il corpo diventa dominio dei genitori e dei medici, accentuando la mancanza di integrazione.</w:t>
      </w:r>
    </w:p>
    <w:p w:rsidR="00000000" w:rsidDel="00000000" w:rsidP="00000000" w:rsidRDefault="00000000" w:rsidRPr="00000000" w14:paraId="000003F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malato si trova in una situazione dilemmatica: ha bisogno della sua indipendenza psichica ma ha bisogno anche di quell'altro che lo controlla a causa della malattia.</w:t>
      </w:r>
    </w:p>
    <w:p w:rsidR="00000000" w:rsidDel="00000000" w:rsidP="00000000" w:rsidRDefault="00000000" w:rsidRPr="00000000" w14:paraId="000003F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Sebbene la patologia organica abbia molteplici fattori scatenanti – genetici, ambientali, emotivi e altri – mi occuperò dell'influenza della </w:t>
      </w:r>
      <w:r w:rsidDel="00000000" w:rsidR="00000000" w:rsidRPr="00000000">
        <w:rPr>
          <w:rFonts w:ascii="Times New Roman" w:cs="Times New Roman" w:eastAsia="Times New Roman" w:hAnsi="Times New Roman"/>
          <w:b w:val="1"/>
          <w:bCs w:val="1"/>
          <w:sz w:val="24"/>
          <w:szCs w:val="24"/>
          <w:rtl w:val="0"/>
        </w:rPr>
        <w:t xml:space="preserve">violenza invisibile generata dalla simbiosi patologica</w:t>
      </w:r>
      <w:r w:rsidDel="00000000" w:rsidR="00000000" w:rsidRPr="00000000">
        <w:rPr>
          <w:rFonts w:ascii="Times New Roman" w:cs="Times New Roman" w:eastAsia="Times New Roman" w:hAnsi="Times New Roman"/>
          <w:sz w:val="24"/>
          <w:szCs w:val="24"/>
          <w:rtl w:val="0"/>
        </w:rPr>
        <w:t xml:space="preserve"> che non permette lo sviluppo del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L'emotività si esprime nelle interdipendenze che non favoriscono l'emergere del vero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dei figli; si esprime l'angoscia senza parole, attraverso le malattie somatiche.</w:t>
      </w:r>
    </w:p>
    <w:p w:rsidR="00000000" w:rsidDel="00000000" w:rsidP="00000000" w:rsidRDefault="00000000" w:rsidRPr="00000000" w14:paraId="000003F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nell'interdipendenza tra l'</w:t>
      </w:r>
      <w:r w:rsidDel="00000000" w:rsidR="00000000" w:rsidRPr="00000000">
        <w:rPr>
          <w:rFonts w:ascii="Times New Roman" w:cs="Times New Roman" w:eastAsia="Times New Roman" w:hAnsi="Times New Roman"/>
          <w:b w:val="1"/>
          <w:bCs w:val="1"/>
          <w:sz w:val="24"/>
          <w:szCs w:val="24"/>
          <w:rtl w:val="0"/>
        </w:rPr>
        <w:t xml:space="preserve">APF</w:t>
      </w:r>
      <w:r w:rsidDel="00000000" w:rsidR="00000000" w:rsidRPr="00000000">
        <w:rPr>
          <w:rFonts w:ascii="Times New Roman" w:cs="Times New Roman" w:eastAsia="Times New Roman" w:hAnsi="Times New Roman"/>
          <w:sz w:val="24"/>
          <w:szCs w:val="24"/>
          <w:rtl w:val="0"/>
        </w:rPr>
        <w:t xml:space="preserve"> (Accompagnamento Psico-Familiare, o figura di attaccamento primario) e il bambino che avviene l'integrazione dell'Io e anni dopo l'integrazione psichemale.</w:t>
      </w:r>
    </w:p>
    <w:p w:rsidR="00000000" w:rsidDel="00000000" w:rsidP="00000000" w:rsidRDefault="00000000" w:rsidRPr="00000000" w14:paraId="000003F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processo di integrazione dell'Io e dello psichema non avviene "</w:t>
      </w:r>
      <w:r w:rsidDel="00000000" w:rsidR="00000000" w:rsidRPr="00000000">
        <w:rPr>
          <w:rFonts w:ascii="Times New Roman" w:cs="Times New Roman" w:eastAsia="Times New Roman" w:hAnsi="Times New Roman"/>
          <w:b w:val="1"/>
          <w:bCs w:val="1"/>
          <w:sz w:val="24"/>
          <w:szCs w:val="24"/>
          <w:rtl w:val="0"/>
        </w:rPr>
        <w:t xml:space="preserve">naturalmente</w:t>
      </w:r>
      <w:r w:rsidDel="00000000" w:rsidR="00000000" w:rsidRPr="00000000">
        <w:rPr>
          <w:rFonts w:ascii="Times New Roman" w:cs="Times New Roman" w:eastAsia="Times New Roman" w:hAnsi="Times New Roman"/>
          <w:sz w:val="24"/>
          <w:szCs w:val="24"/>
          <w:rtl w:val="0"/>
        </w:rPr>
        <w:t xml:space="preserve">", ma in una sana interdipendenza dove i genitori accompagnano la crescita psicologica del bambino.</w:t>
      </w:r>
    </w:p>
    <w:p w:rsidR="00000000" w:rsidDel="00000000" w:rsidP="00000000" w:rsidRDefault="00000000" w:rsidRPr="00000000" w14:paraId="000003F7">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VIOLENZA-SIMBIOSI e MANIFESTAZIONI PSICOSOMATICHE NELL'INFANZIA</w:t>
      </w:r>
    </w:p>
    <w:p w:rsidR="00000000" w:rsidDel="00000000" w:rsidP="00000000" w:rsidRDefault="00000000" w:rsidRPr="00000000" w14:paraId="000003F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w:t>
      </w:r>
      <w:r w:rsidDel="00000000" w:rsidR="00000000" w:rsidRPr="00000000">
        <w:rPr>
          <w:rFonts w:ascii="Times New Roman" w:cs="Times New Roman" w:eastAsia="Times New Roman" w:hAnsi="Times New Roman"/>
          <w:b w:val="1"/>
          <w:bCs w:val="1"/>
          <w:sz w:val="24"/>
          <w:szCs w:val="24"/>
          <w:rtl w:val="0"/>
        </w:rPr>
        <w:t xml:space="preserve">oggetto esasperante</w:t>
      </w:r>
      <w:r w:rsidDel="00000000" w:rsidR="00000000" w:rsidRPr="00000000">
        <w:rPr>
          <w:rFonts w:ascii="Times New Roman" w:cs="Times New Roman" w:eastAsia="Times New Roman" w:hAnsi="Times New Roman"/>
          <w:sz w:val="24"/>
          <w:szCs w:val="24"/>
          <w:rtl w:val="0"/>
        </w:rPr>
        <w:t xml:space="preserve"> dei genitori, "</w:t>
      </w:r>
      <w:r w:rsidDel="00000000" w:rsidR="00000000" w:rsidRPr="00000000">
        <w:rPr>
          <w:rFonts w:ascii="Times New Roman" w:cs="Times New Roman" w:eastAsia="Times New Roman" w:hAnsi="Times New Roman"/>
          <w:b w:val="1"/>
          <w:bCs w:val="1"/>
          <w:sz w:val="24"/>
          <w:szCs w:val="24"/>
          <w:rtl w:val="0"/>
        </w:rPr>
        <w:t xml:space="preserve">gli altri in noi</w:t>
      </w:r>
      <w:r w:rsidDel="00000000" w:rsidR="00000000" w:rsidRPr="00000000">
        <w:rPr>
          <w:rFonts w:ascii="Times New Roman" w:cs="Times New Roman" w:eastAsia="Times New Roman" w:hAnsi="Times New Roman"/>
          <w:sz w:val="24"/>
          <w:szCs w:val="24"/>
          <w:rtl w:val="0"/>
        </w:rPr>
        <w:t xml:space="preserve">", diventano parte attiva di un </w:t>
      </w:r>
      <w:r w:rsidDel="00000000" w:rsidR="00000000" w:rsidRPr="00000000">
        <w:rPr>
          <w:rFonts w:ascii="Times New Roman" w:cs="Times New Roman" w:eastAsia="Times New Roman" w:hAnsi="Times New Roman"/>
          <w:b w:val="1"/>
          <w:bCs w:val="1"/>
          <w:sz w:val="24"/>
          <w:szCs w:val="24"/>
          <w:rtl w:val="0"/>
        </w:rPr>
        <w:t xml:space="preserve">trauma costitutivo</w:t>
      </w:r>
      <w:r w:rsidDel="00000000" w:rsidR="00000000" w:rsidRPr="00000000">
        <w:rPr>
          <w:rFonts w:ascii="Times New Roman" w:cs="Times New Roman" w:eastAsia="Times New Roman" w:hAnsi="Times New Roman"/>
          <w:sz w:val="24"/>
          <w:szCs w:val="24"/>
          <w:rtl w:val="0"/>
        </w:rPr>
        <w:t xml:space="preserve"> fin dall'inizio della vita del bambino. Si tratta in particolare dei traumi dei genitori che tendono a scaricarsi sulla psiche del bambino che è in fase di sviluppo. Una "forma" che questa secrezione può assumere è la </w:t>
      </w:r>
      <w:r w:rsidDel="00000000" w:rsidR="00000000" w:rsidRPr="00000000">
        <w:rPr>
          <w:rFonts w:ascii="Times New Roman" w:cs="Times New Roman" w:eastAsia="Times New Roman" w:hAnsi="Times New Roman"/>
          <w:b w:val="1"/>
          <w:bCs w:val="1"/>
          <w:sz w:val="24"/>
          <w:szCs w:val="24"/>
          <w:rtl w:val="0"/>
        </w:rPr>
        <w:t xml:space="preserve">simbiosi patologica</w:t>
      </w:r>
      <w:r w:rsidDel="00000000" w:rsidR="00000000" w:rsidRPr="00000000">
        <w:rPr>
          <w:rFonts w:ascii="Times New Roman" w:cs="Times New Roman" w:eastAsia="Times New Roman" w:hAnsi="Times New Roman"/>
          <w:sz w:val="24"/>
          <w:szCs w:val="24"/>
          <w:rtl w:val="0"/>
        </w:rPr>
        <w:t xml:space="preserve">, per controllare e impedire illusoriamente al bambino di vivere esperienze dolorose come quelle subite dai genitori.</w:t>
      </w:r>
    </w:p>
    <w:p w:rsidR="00000000" w:rsidDel="00000000" w:rsidP="00000000" w:rsidRDefault="00000000" w:rsidRPr="00000000" w14:paraId="000003F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bambini esprimono il disaccordo, la difficoltà di esprimere il vero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in sviluppo, attraverso le </w:t>
      </w:r>
      <w:r w:rsidDel="00000000" w:rsidR="00000000" w:rsidRPr="00000000">
        <w:rPr>
          <w:rFonts w:ascii="Times New Roman" w:cs="Times New Roman" w:eastAsia="Times New Roman" w:hAnsi="Times New Roman"/>
          <w:b w:val="1"/>
          <w:bCs w:val="1"/>
          <w:sz w:val="24"/>
          <w:szCs w:val="24"/>
          <w:rtl w:val="0"/>
        </w:rPr>
        <w:t xml:space="preserve">somatizzazioni</w:t>
      </w:r>
      <w:r w:rsidDel="00000000" w:rsidR="00000000" w:rsidRPr="00000000">
        <w:rPr>
          <w:rFonts w:ascii="Times New Roman" w:cs="Times New Roman" w:eastAsia="Times New Roman" w:hAnsi="Times New Roman"/>
          <w:sz w:val="24"/>
          <w:szCs w:val="24"/>
          <w:rtl w:val="0"/>
        </w:rPr>
        <w:t xml:space="preserve">, espressioni nel corpo che parlano ciò che non possono ancora spiegare con le loro parole. I bambini possono avere più di una malattia. L'angoscia è frequente nell'infanzia e si esprime somaticamente.</w:t>
      </w:r>
    </w:p>
    <w:p w:rsidR="00000000" w:rsidDel="00000000" w:rsidP="00000000" w:rsidRDefault="00000000" w:rsidRPr="00000000" w14:paraId="000003FA">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Processo Terapéutico</w:t>
      </w:r>
    </w:p>
    <w:p w:rsidR="00000000" w:rsidDel="00000000" w:rsidP="00000000" w:rsidRDefault="00000000" w:rsidRPr="00000000" w14:paraId="000003FB">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L'importanza dell'accompagnamento</w:t>
      </w:r>
    </w:p>
    <w:p w:rsidR="00000000" w:rsidDel="00000000" w:rsidP="00000000" w:rsidRDefault="00000000" w:rsidRPr="00000000" w14:paraId="000003F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lo sviluppo soggettivo, si deve prima passare attraverso una fase esperienziale in cui ci si sente </w:t>
      </w:r>
      <w:r w:rsidDel="00000000" w:rsidR="00000000" w:rsidRPr="00000000">
        <w:rPr>
          <w:rFonts w:ascii="Times New Roman" w:cs="Times New Roman" w:eastAsia="Times New Roman" w:hAnsi="Times New Roman"/>
          <w:b w:val="1"/>
          <w:bCs w:val="1"/>
          <w:sz w:val="24"/>
          <w:szCs w:val="24"/>
          <w:rtl w:val="0"/>
        </w:rPr>
        <w:t xml:space="preserve">sottoposti</w:t>
      </w:r>
      <w:r w:rsidDel="00000000" w:rsidR="00000000" w:rsidRPr="00000000">
        <w:rPr>
          <w:rFonts w:ascii="Times New Roman" w:cs="Times New Roman" w:eastAsia="Times New Roman" w:hAnsi="Times New Roman"/>
          <w:sz w:val="24"/>
          <w:szCs w:val="24"/>
          <w:rtl w:val="0"/>
        </w:rPr>
        <w:t xml:space="preserve">. "Sottoposto" è sentirsi contenuto, non è la stessa cosa che sentirsi parte di un altro; quest'ultimo porta all'esperienza di non essere se stessi. All'inizio, sono i genitori che assumono le interpretazioni sui bisogni corporei ed emotivi del bambino e lo fanno non solo per decisioni consapevoli, ma, principalmente, per i loro traumi e desideri inconsci.</w:t>
      </w:r>
    </w:p>
    <w:p w:rsidR="00000000" w:rsidDel="00000000" w:rsidP="00000000" w:rsidRDefault="00000000" w:rsidRPr="00000000" w14:paraId="000003F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Questo è il motivo per cui il paziente psicosomatico ha difficoltà a esprimere la sua sofferenza non correlata alla patologia, tutto è posto nella sintomatologia. In un bambino piccolo, la mente è molto modellata dall'inconscio dell'altro, che non l'ha ancora differenziata da se stessa. È proprio per questo motivo che lo sguardo deve essere allargato, poiché è necessario affrontare un inconscio non rimosso, </w:t>
      </w:r>
      <w:r w:rsidDel="00000000" w:rsidR="00000000" w:rsidRPr="00000000">
        <w:rPr>
          <w:rFonts w:ascii="Times New Roman" w:cs="Times New Roman" w:eastAsia="Times New Roman" w:hAnsi="Times New Roman"/>
          <w:b w:val="1"/>
          <w:bCs w:val="1"/>
          <w:sz w:val="24"/>
          <w:szCs w:val="24"/>
          <w:rtl w:val="0"/>
        </w:rPr>
        <w:t xml:space="preserve">l'inconscio dell'altro che deposita nel bambino la propria realtà distorta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F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Ceci</w:t>
      </w:r>
      <w:r w:rsidDel="00000000" w:rsidR="00000000" w:rsidRPr="00000000">
        <w:rPr>
          <w:rFonts w:ascii="Times New Roman" w:cs="Times New Roman" w:eastAsia="Times New Roman" w:hAnsi="Times New Roman"/>
          <w:sz w:val="24"/>
          <w:szCs w:val="24"/>
          <w:rtl w:val="0"/>
        </w:rPr>
        <w:t xml:space="preserve"> è passata dall'essere parlata dai suoi genitori e avere una grave dermatite atopica, essere vittima di </w:t>
      </w:r>
      <w:r w:rsidDel="00000000" w:rsidR="00000000" w:rsidRPr="00000000">
        <w:rPr>
          <w:rFonts w:ascii="Times New Roman" w:cs="Times New Roman" w:eastAsia="Times New Roman" w:hAnsi="Times New Roman"/>
          <w:i w:val="1"/>
          <w:iCs w:val="1"/>
          <w:sz w:val="24"/>
          <w:szCs w:val="24"/>
          <w:rtl w:val="0"/>
        </w:rPr>
        <w:t xml:space="preserve">bullying</w:t>
      </w:r>
      <w:r w:rsidDel="00000000" w:rsidR="00000000" w:rsidRPr="00000000">
        <w:rPr>
          <w:rFonts w:ascii="Times New Roman" w:cs="Times New Roman" w:eastAsia="Times New Roman" w:hAnsi="Times New Roman"/>
          <w:sz w:val="24"/>
          <w:szCs w:val="24"/>
          <w:rtl w:val="0"/>
        </w:rPr>
        <w:t xml:space="preserve"> e non sapere chi fosse o cosa provasse, a poco a poco, durante alcuni anni, a iniziare con la paura di dire ai suoi genitori che voleva fare il bagno da sola, parlare da sola, ecc.</w:t>
      </w:r>
    </w:p>
    <w:p w:rsidR="00000000" w:rsidDel="00000000" w:rsidP="00000000" w:rsidRDefault="00000000" w:rsidRPr="00000000" w14:paraId="000003FF">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2ª fase: dalla pandemia a oggi:</w:t>
      </w:r>
    </w:p>
    <w:p w:rsidR="00000000" w:rsidDel="00000000" w:rsidP="00000000" w:rsidRDefault="00000000" w:rsidRPr="00000000" w14:paraId="0000040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sapendo cosa sentiva o cosa dire Poi, una fase di allucinazioni </w:t>
      </w:r>
      <w:r w:rsidDel="00000000" w:rsidR="00000000" w:rsidRPr="00000000">
        <w:rPr>
          <w:rFonts w:ascii="Times New Roman" w:cs="Times New Roman" w:eastAsia="Times New Roman" w:hAnsi="Times New Roman"/>
          <w:b w:val="1"/>
          <w:bCs w:val="1"/>
          <w:sz w:val="24"/>
          <w:szCs w:val="24"/>
          <w:rtl w:val="0"/>
        </w:rPr>
        <w:t xml:space="preserve">Cosa si prova a elaborare il lutto!!</w:t>
      </w:r>
      <w:r w:rsidDel="00000000" w:rsidR="00000000" w:rsidRPr="00000000">
        <w:rPr>
          <w:rtl w:val="0"/>
        </w:rPr>
      </w:r>
    </w:p>
    <w:p w:rsidR="00000000" w:rsidDel="00000000" w:rsidP="00000000" w:rsidRDefault="00000000" w:rsidRPr="00000000" w14:paraId="00000401">
      <w:pPr>
        <w:spacing w:after="0" w:line="240" w:lineRule="auto"/>
        <w:jc w:val="both"/>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02">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Corpo-Psichema e Interdipendenze (Ripetizione e Ampliamento)</w:t>
      </w:r>
    </w:p>
    <w:p w:rsidR="00000000" w:rsidDel="00000000" w:rsidP="00000000" w:rsidRDefault="00000000" w:rsidRPr="00000000" w14:paraId="0000040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corpo e l'organismo, per una certa concezione classica della biologia, sono una somma di tessuti, organi e delle loro funzioni. Danno l'idea di essere costituiti alla maniera di un meccanismo che funziona come un orologio.</w:t>
      </w:r>
    </w:p>
    <w:p w:rsidR="00000000" w:rsidDel="00000000" w:rsidP="00000000" w:rsidRDefault="00000000" w:rsidRPr="00000000" w14:paraId="0000040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termine "</w:t>
      </w:r>
      <w:r w:rsidDel="00000000" w:rsidR="00000000" w:rsidRPr="00000000">
        <w:rPr>
          <w:rFonts w:ascii="Times New Roman" w:cs="Times New Roman" w:eastAsia="Times New Roman" w:hAnsi="Times New Roman"/>
          <w:b w:val="1"/>
          <w:bCs w:val="1"/>
          <w:sz w:val="24"/>
          <w:szCs w:val="24"/>
          <w:rtl w:val="0"/>
        </w:rPr>
        <w:t xml:space="preserve">soma</w:t>
      </w:r>
      <w:r w:rsidDel="00000000" w:rsidR="00000000" w:rsidRPr="00000000">
        <w:rPr>
          <w:rFonts w:ascii="Times New Roman" w:cs="Times New Roman" w:eastAsia="Times New Roman" w:hAnsi="Times New Roman"/>
          <w:sz w:val="24"/>
          <w:szCs w:val="24"/>
          <w:rtl w:val="0"/>
        </w:rPr>
        <w:t xml:space="preserve">" è quello attraversato dal desiderio, dalle fantasie, dalla psicosessualità e dai traumi.</w:t>
      </w:r>
    </w:p>
    <w:p w:rsidR="00000000" w:rsidDel="00000000" w:rsidP="00000000" w:rsidRDefault="00000000" w:rsidRPr="00000000" w14:paraId="0000040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raggiungimento dell'integrazione psichemica si ottiene da una </w:t>
      </w:r>
      <w:r w:rsidDel="00000000" w:rsidR="00000000" w:rsidRPr="00000000">
        <w:rPr>
          <w:rFonts w:ascii="Times New Roman" w:cs="Times New Roman" w:eastAsia="Times New Roman" w:hAnsi="Times New Roman"/>
          <w:b w:val="1"/>
          <w:bCs w:val="1"/>
          <w:sz w:val="24"/>
          <w:szCs w:val="24"/>
          <w:rtl w:val="0"/>
        </w:rPr>
        <w:t xml:space="preserve">sana interdipendenza</w:t>
      </w:r>
      <w:r w:rsidDel="00000000" w:rsidR="00000000" w:rsidRPr="00000000">
        <w:rPr>
          <w:rFonts w:ascii="Times New Roman" w:cs="Times New Roman" w:eastAsia="Times New Roman" w:hAnsi="Times New Roman"/>
          <w:sz w:val="24"/>
          <w:szCs w:val="24"/>
          <w:rtl w:val="0"/>
        </w:rPr>
        <w:t xml:space="preserve"> che permette l'espressione del </w:t>
      </w:r>
      <w:r w:rsidDel="00000000" w:rsidR="00000000" w:rsidRPr="00000000">
        <w:rPr>
          <w:rFonts w:ascii="Times New Roman" w:cs="Times New Roman" w:eastAsia="Times New Roman" w:hAnsi="Times New Roman"/>
          <w:b w:val="1"/>
          <w:bCs w:val="1"/>
          <w:sz w:val="24"/>
          <w:szCs w:val="24"/>
          <w:rtl w:val="0"/>
        </w:rPr>
        <w:t xml:space="preserve">vero </w:t>
      </w:r>
      <w:r w:rsidDel="00000000" w:rsidR="00000000" w:rsidRPr="00000000">
        <w:rPr>
          <w:rFonts w:ascii="Times New Roman" w:cs="Times New Roman" w:eastAsia="Times New Roman" w:hAnsi="Times New Roman"/>
          <w:b w:val="1"/>
          <w:bCs w:val="1"/>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del bambino. Quando l'integrazione fallisce, dobbiamo concentrarci sulle interdipendenze. Quando l'integrazione fallisce, il corpo diventa dominio dei genitori e dei medici, acentuando la mancanza di integrazione.</w:t>
      </w:r>
    </w:p>
    <w:p w:rsidR="00000000" w:rsidDel="00000000" w:rsidP="00000000" w:rsidRDefault="00000000" w:rsidRPr="00000000" w14:paraId="0000040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malato si trova in una situazione dilemmatica: ha bisogno della sua indipendenza psichica ma ha bisogno anche di quell'altro che lo controlla a causa della malattia.</w:t>
      </w:r>
    </w:p>
    <w:p w:rsidR="00000000" w:rsidDel="00000000" w:rsidP="00000000" w:rsidRDefault="00000000" w:rsidRPr="00000000" w14:paraId="0000040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Sebbene la patologia organica abbia molteplici fattori scatenanti – genetici, ambientali, emotivi e otros – mi occuperò dell'influenza della </w:t>
      </w:r>
      <w:r w:rsidDel="00000000" w:rsidR="00000000" w:rsidRPr="00000000">
        <w:rPr>
          <w:rFonts w:ascii="Times New Roman" w:cs="Times New Roman" w:eastAsia="Times New Roman" w:hAnsi="Times New Roman"/>
          <w:b w:val="1"/>
          <w:bCs w:val="1"/>
          <w:sz w:val="24"/>
          <w:szCs w:val="24"/>
          <w:rtl w:val="0"/>
        </w:rPr>
        <w:t xml:space="preserve">violenza invisibile generata dalla simbiosi patologica</w:t>
      </w:r>
      <w:r w:rsidDel="00000000" w:rsidR="00000000" w:rsidRPr="00000000">
        <w:rPr>
          <w:rFonts w:ascii="Times New Roman" w:cs="Times New Roman" w:eastAsia="Times New Roman" w:hAnsi="Times New Roman"/>
          <w:sz w:val="24"/>
          <w:szCs w:val="24"/>
          <w:rtl w:val="0"/>
        </w:rPr>
        <w:t xml:space="preserve"> che non permette lo sviluppo del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 L'emotività si esprime nelle interdipendenze che non favoriscono l'emergere del vero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dei figli; si esprime la angoscia sin palabra, attraverso le malattie somatiche.</w:t>
      </w:r>
    </w:p>
    <w:p w:rsidR="00000000" w:rsidDel="00000000" w:rsidP="00000000" w:rsidRDefault="00000000" w:rsidRPr="00000000" w14:paraId="0000040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nell'interdipendenza tra l'APF e il bambino che si produce l'integrazione dell'Io e anni dopo l'integrazione psichemale.</w:t>
      </w:r>
    </w:p>
    <w:p w:rsidR="00000000" w:rsidDel="00000000" w:rsidP="00000000" w:rsidRDefault="00000000" w:rsidRPr="00000000" w14:paraId="0000040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processo di integrazione dell'Io e dello psichema non avviene "naturalmente", ma in una sana interdipendenza dove i genitori accompagnano la crescita psicologica del bambino.</w:t>
      </w:r>
    </w:p>
    <w:p w:rsidR="00000000" w:rsidDel="00000000" w:rsidP="00000000" w:rsidRDefault="00000000" w:rsidRPr="00000000" w14:paraId="0000040A">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B">
      <w:pPr>
        <w:spacing w:after="280" w:before="280" w:line="240" w:lineRule="auto"/>
        <w:ind w:left="851" w:firstLine="0"/>
        <w:rPr>
          <w:rFonts w:ascii="Times New Roman" w:cs="Times New Roman" w:eastAsia="Times New Roman" w:hAnsi="Times New Roman"/>
          <w:sz w:val="24"/>
          <w:szCs w:val="24"/>
        </w:rPr>
      </w:pPr>
      <w:bookmarkStart w:colFirst="0" w:colLast="0" w:name="_54weed78hv84" w:id="2"/>
      <w:bookmarkEnd w:id="2"/>
      <w:r w:rsidDel="00000000" w:rsidR="00000000" w:rsidRPr="00000000">
        <w:rPr>
          <w:rFonts w:ascii="Times New Roman" w:cs="Times New Roman" w:eastAsia="Times New Roman" w:hAnsi="Times New Roman"/>
          <w:sz w:val="24"/>
          <w:szCs w:val="24"/>
          <w:rtl w:val="0"/>
        </w:rPr>
        <w:t xml:space="preserve">9.50hs: Exposición de la </w:t>
      </w:r>
      <w:r w:rsidDel="00000000" w:rsidR="00000000" w:rsidRPr="00000000">
        <w:rPr>
          <w:rFonts w:ascii="Times New Roman" w:cs="Times New Roman" w:eastAsia="Times New Roman" w:hAnsi="Times New Roman"/>
          <w:b w:val="1"/>
          <w:bCs w:val="1"/>
          <w:sz w:val="24"/>
          <w:szCs w:val="24"/>
          <w:rtl w:val="0"/>
        </w:rPr>
        <w:t xml:space="preserve">Dra. Puig Inés</w:t>
        <w:br w:type="textWrapping"/>
        <w:t xml:space="preserve">Título: </w:t>
      </w:r>
      <w:r w:rsidDel="00000000" w:rsidR="00000000" w:rsidRPr="00000000">
        <w:rPr>
          <w:rFonts w:ascii="Times New Roman" w:cs="Times New Roman" w:eastAsia="Times New Roman" w:hAnsi="Times New Roman"/>
          <w:sz w:val="24"/>
          <w:szCs w:val="24"/>
          <w:rtl w:val="0"/>
        </w:rPr>
        <w:t xml:space="preserve">La Violencia y el Contexto Multifamiliar</w:t>
      </w:r>
    </w:p>
    <w:p w:rsidR="00000000" w:rsidDel="00000000" w:rsidP="00000000" w:rsidRDefault="00000000" w:rsidRPr="00000000" w14:paraId="0000040C">
      <w:pPr>
        <w:spacing w:after="280" w:before="280" w:line="240" w:lineRule="auto"/>
        <w:ind w:left="851"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D">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Violencia y el Contexto Multifamiliar Por Inés Josefina Puig</w:t>
      </w:r>
    </w:p>
    <w:p w:rsidR="00000000" w:rsidDel="00000000" w:rsidP="00000000" w:rsidRDefault="00000000" w:rsidRPr="00000000" w14:paraId="0000040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 hemos acostumbrado recientemente a oir de situaciones cotidianas de violencia: individual, familiar, institucional. Social. Contextual, tal vez sea adecuado decir.</w:t>
      </w:r>
    </w:p>
    <w:p w:rsidR="00000000" w:rsidDel="00000000" w:rsidP="00000000" w:rsidRDefault="00000000" w:rsidRPr="00000000" w14:paraId="0000040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hace tanto, puede que, hasta el fenómeno de la pandemia y cuarentena, la condena social ante el maltrato era frecuentemente denunciada y repelida en lo cotidiano, en las calles, en los medios. También juzgada y condenada.</w:t>
      </w:r>
    </w:p>
    <w:p w:rsidR="00000000" w:rsidDel="00000000" w:rsidP="00000000" w:rsidRDefault="00000000" w:rsidRPr="00000000" w14:paraId="0000041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 embargo, hoy asistimos a un cambio que debiera horrorizarnos y pareciera que no lo es tanto pues estamos bajando el umbral de tolerancia, como acostumbrándonos de a poquito.</w:t>
      </w:r>
    </w:p>
    <w:p w:rsidR="00000000" w:rsidDel="00000000" w:rsidP="00000000" w:rsidRDefault="00000000" w:rsidRPr="00000000" w14:paraId="0000041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Quizá como la rana en la olla de agua fría que si la hunden repentinamente en agua caliente, salta, y se salva,… pero si de a poquito van calentando el agua,… no reacciona y se quema. La rana mansa…morirá.</w:t>
      </w:r>
    </w:p>
    <w:p w:rsidR="00000000" w:rsidDel="00000000" w:rsidP="00000000" w:rsidRDefault="00000000" w:rsidRPr="00000000" w14:paraId="000004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Argentina y su historia del último siglo habíamos encontrado cierto contrato social por el cual, la educación era accesible para todos, la salud también, la universidad era para muchos y para todos quienes se propusieran estudiar, los niños eran privilegiados y tenían derechos que respetarles y a los ancianos y personas vulnerables, se los cuidaba y no se les pegaba. Especialmente a la vista de todos, del público. Porque abusos ante la asimetría de poder y el secreto familiar existieron siempre. Pero resultaba inaceptable concretarlo a la vista de todos y mucho menos en actos públicos y ejercidos por la mano del estado.</w:t>
      </w:r>
    </w:p>
    <w:p w:rsidR="00000000" w:rsidDel="00000000" w:rsidP="00000000" w:rsidRDefault="00000000" w:rsidRPr="00000000" w14:paraId="0000041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Claro está que no vivíamos en un país completamente justo, sino menos injusto y con acuerdos básicos, especialmente consensuados luego de la recuperación democrática en 1983.</w:t>
      </w:r>
    </w:p>
    <w:p w:rsidR="00000000" w:rsidDel="00000000" w:rsidP="00000000" w:rsidRDefault="00000000" w:rsidRPr="00000000" w14:paraId="0000041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Dicho esto, quiero referirme a cómo el abordaje de la violencia en el contexto multifamiliar pasó de centrarse en los síntomas individuales y grupales para necesitar abordar, también, otros fenómenos como los sociales.</w:t>
      </w:r>
    </w:p>
    <w:p w:rsidR="00000000" w:rsidDel="00000000" w:rsidP="00000000" w:rsidRDefault="00000000" w:rsidRPr="00000000" w14:paraId="0000041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tema social viene insistiendo en el emergente discursivo grupal con una fuerza que requiere alojarlo.</w:t>
      </w:r>
    </w:p>
    <w:p w:rsidR="00000000" w:rsidDel="00000000" w:rsidP="00000000" w:rsidRDefault="00000000" w:rsidRPr="00000000" w14:paraId="0000041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Ante la situación de injusticia, que vemos televisadas a diario, donde se dispara a personas que se manifiestan en la calle y reclaman pacíficamente por sus derechos: octogenarios, nonagenarios, que, como muchos de los presentes en este simposio, requieren un trato algo cuidadoso, porque potencialmente pueden sufrir caídas con graves consecuencias inmediatas y las mediatas, como acelerar un empobrecimiento</w:t>
      </w:r>
    </w:p>
    <w:p w:rsidR="00000000" w:rsidDel="00000000" w:rsidP="00000000" w:rsidRDefault="00000000" w:rsidRPr="00000000" w14:paraId="0000041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cognitivo y partida de este mundo sin la preciada lucidez. Pues bien sabemos que las agresiones físicas pueden ser el punto de partida del deterioro cognitivo.</w:t>
      </w:r>
    </w:p>
    <w:p w:rsidR="00000000" w:rsidDel="00000000" w:rsidP="00000000" w:rsidRDefault="00000000" w:rsidRPr="00000000" w14:paraId="0000041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Nosotros trabajamos para que los niños se desarrollen más felices y para que los viejos se sigan enamorando, cuando pueden.</w:t>
      </w:r>
    </w:p>
    <w:p w:rsidR="00000000" w:rsidDel="00000000" w:rsidP="00000000" w:rsidRDefault="00000000" w:rsidRPr="00000000" w14:paraId="0000041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Ahora bien, surge la pregunta, al menos para mí: ¿por qué se va naturalizando que le peguen en la calle a los niños y a los viejos?</w:t>
      </w:r>
    </w:p>
    <w:p w:rsidR="00000000" w:rsidDel="00000000" w:rsidP="00000000" w:rsidRDefault="00000000" w:rsidRPr="00000000" w14:paraId="0000041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Según he aprendido y veo, la constitución de cada uno de nosotros como sujetos requiere de un ambiente temprano afectivo- familiar humano.</w:t>
      </w:r>
    </w:p>
    <w:p w:rsidR="00000000" w:rsidDel="00000000" w:rsidP="00000000" w:rsidRDefault="00000000" w:rsidRPr="00000000" w14:paraId="0000041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podríamos afirmar que, si el entorno deja de brindar las condiciones de lo humano, los niños irán encontrando identificaciones en aquello que los circunde, dispositivos electrónicos con sus imágenes, TV, redes sociales, en definitiva, aparatos, no humanos y carentes de afectividad. O sea que, tempranamente, estamos condenados a identificarnos. Por lo tanto, en ausencia de adultos significativos, los niños se identificarán con aquello que los rodee de modo sostenido.</w:t>
      </w:r>
    </w:p>
    <w:p w:rsidR="00000000" w:rsidDel="00000000" w:rsidP="00000000" w:rsidRDefault="00000000" w:rsidRPr="00000000" w14:paraId="0000041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García Badaracco nos hablaba de Identificaciones Normogénicas, o generadoras de Salud y que yo prefiero llamar Identificaciones Salugénicas. Opuestas a las Identificaciones Patológicas y Patógenas, enfermas y enfermantes.</w:t>
      </w:r>
    </w:p>
    <w:p w:rsidR="00000000" w:rsidDel="00000000" w:rsidP="00000000" w:rsidRDefault="00000000" w:rsidRPr="00000000" w14:paraId="0000041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ambos casos, estamos hablando de ambientes que han provisto lo humano, ya sea desde la presencia contenedora o suficientemente buena, al decir de Winnicott; pero también desde la inconsistencia y del abandono. Pero siempre lo humano más o menos afectivo, con aquello de animal de cuidar a sus crías. O aún de devorarlas, como en el mito de Saturno devorando a su hijo, reflejado en la serie de pinturas negras de Francisco de Goya, que se exhibe en el Museo del Prado. Sin </w:t>
      </w:r>
    </w:p>
    <w:p w:rsidR="00000000" w:rsidDel="00000000" w:rsidP="00000000" w:rsidRDefault="00000000" w:rsidRPr="00000000" w14:paraId="0000041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embargo, a Saturno, se le opuso la mano de su esposa Cibeles, quien salvó a su hijo, Zeus, según la mitología griega. Una madre, cuidó y salvó a un hijo.</w:t>
      </w:r>
    </w:p>
    <w:p w:rsidR="00000000" w:rsidDel="00000000" w:rsidP="00000000" w:rsidRDefault="00000000" w:rsidRPr="00000000" w14:paraId="0000041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Siempre lo humano, como lo venimos entendiendo.</w:t>
      </w:r>
    </w:p>
    <w:p w:rsidR="00000000" w:rsidDel="00000000" w:rsidP="00000000" w:rsidRDefault="00000000" w:rsidRPr="00000000" w14:paraId="0000042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¿Tal vez estaremos asistiendo a una mutación de lo humano, donde la afectividad deje de ser un área de la personalidad, disfrutable, en la amistad, la sexualidad, lo social gregario?</w:t>
      </w:r>
    </w:p>
    <w:p w:rsidR="00000000" w:rsidDel="00000000" w:rsidP="00000000" w:rsidRDefault="00000000" w:rsidRPr="00000000" w14:paraId="0000042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definitiva, que el Narcisismo, ¿va haciéndose hegemónico de lo humano y va tendiendo al Narcisismo Negativo?</w:t>
      </w:r>
    </w:p>
    <w:p w:rsidR="00000000" w:rsidDel="00000000" w:rsidP="00000000" w:rsidRDefault="00000000" w:rsidRPr="00000000" w14:paraId="0000042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¿Será por eso que la población más joven tiene dificultades para disfrutarse cuando se aman? Enormes barreras para conectar con otros y pretenden allanar el camino desinhibiéndose con sustancias.</w:t>
      </w:r>
    </w:p>
    <w:p w:rsidR="00000000" w:rsidDel="00000000" w:rsidP="00000000" w:rsidRDefault="00000000" w:rsidRPr="00000000" w14:paraId="0000042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me figura que los fenómenos que pueden explicar la crueldad, devenida violencia social descarnada, se acercan peligrosamente a los fenómenos de Lo negativo, desarrollado por Andre Green, compañero y amigo de Jorge García Badaracco, por los tiempos que trabajaron juntos en el Hospital Sainte-Anne, en París. Para Green, lo Negativo está ligado a la pulsión de muerte. Y cito:</w:t>
      </w:r>
    </w:p>
    <w:p w:rsidR="00000000" w:rsidDel="00000000" w:rsidP="00000000" w:rsidRDefault="00000000" w:rsidRPr="00000000" w14:paraId="0000042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Hay casos en los cuales el Yo se desinteresa al igual por el objeto y por sí mismo, lo que da por resultado una tendencia a desaparecer. La nada sería la expresión auténtica de la pulsión de muerte, diferente de la agresividad y del masoquismo primario: " El narcisismo es la borradura de la huella del Otro en el deseo de lo Uno".</w:t>
      </w:r>
    </w:p>
    <w:p w:rsidR="00000000" w:rsidDel="00000000" w:rsidP="00000000" w:rsidRDefault="00000000" w:rsidRPr="00000000" w14:paraId="0000042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narcisismo, en sí, es deseo de lo bello, de lo Uno; es un logro de Eros, propio de una trayectoria con no pocas vicisitudes y supone haber encontrado una compensación por la pérdida del amor fusional, en el amor que se tiene a sí mismo. El narcisismo es efecto de religazón: el Yo forma pareja consigo mismo (a través de su imagen). El Yo genera la ilusión de autosuficiencia y se libera de la dependencia de un objeto que lo puede frustrar. Por regresión, puede volver a lo Uno o hasta llegar al Cero de la nada, la inexistencia.</w:t>
      </w:r>
    </w:p>
    <w:p w:rsidR="00000000" w:rsidDel="00000000" w:rsidP="00000000" w:rsidRDefault="00000000" w:rsidRPr="00000000" w14:paraId="0000042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Ahora, es el Cero el objeto de la investidura (y es ilusión de no-investidura).</w:t>
      </w:r>
    </w:p>
    <w:p w:rsidR="00000000" w:rsidDel="00000000" w:rsidP="00000000" w:rsidRDefault="00000000" w:rsidRPr="00000000" w14:paraId="0000042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diferencia de lo antedicho, para García Badaracco, en cambio, no existe la pulsión de muerte.</w:t>
      </w:r>
    </w:p>
    <w:p w:rsidR="00000000" w:rsidDel="00000000" w:rsidP="00000000" w:rsidRDefault="00000000" w:rsidRPr="00000000" w14:paraId="0000042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Existe en cambio el Objeto Enloquecedor y él usa este concepto para describir una presencia enloquecedora que se daría en los casos en los cuales el bebé captaría tempranamente las carencias parentales, identificándose entonces con aspectos patológicos de dichos objetos que se han estructurado en forma de falso self, y que han detenido igualmente el crecimiento del self verdadero. Al no poder realizar experiencias formativas y estructurantes con esos objetos, que permitan ir logrando el establecimiento de Recursos yoicos genuinos, el bebé incorporará y reincorporará vínculos frustrantes de característica sado-masoquista que vehiculizará así el sadismo primitivo y, paulatinamente, se congelará como modalidad estable vincular, con los progenitores, inicialmente, y, luego, con los otros.</w:t>
      </w:r>
    </w:p>
    <w:p w:rsidR="00000000" w:rsidDel="00000000" w:rsidP="00000000" w:rsidRDefault="00000000" w:rsidRPr="00000000" w14:paraId="0000042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concepto de recursos yoicos, parte del de Déficits yoicos, expuesto por Freud en Análisis Terminable e Interminable</w:t>
      </w:r>
    </w:p>
    <w:p w:rsidR="00000000" w:rsidDel="00000000" w:rsidP="00000000" w:rsidRDefault="00000000" w:rsidRPr="00000000" w14:paraId="0000042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condición sería alimentada por el objeto real externo que impuso inicialmente su característica de "ser imprescindible para la vida del sujeto".</w:t>
      </w:r>
    </w:p>
    <w:p w:rsidR="00000000" w:rsidDel="00000000" w:rsidP="00000000" w:rsidRDefault="00000000" w:rsidRPr="00000000" w14:paraId="0000042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estos casos siempre se habla de presencia del objeto.</w:t>
      </w:r>
    </w:p>
    <w:p w:rsidR="00000000" w:rsidDel="00000000" w:rsidP="00000000" w:rsidRDefault="00000000" w:rsidRPr="00000000" w14:paraId="0000042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Descripciones como éstas pueden corresponder a lo que acontece con las patologías graves: neurosis graves, personalidades limítrofes y narcisistas, y psicosis no orgánicas.</w:t>
      </w:r>
    </w:p>
    <w:p w:rsidR="00000000" w:rsidDel="00000000" w:rsidP="00000000" w:rsidRDefault="00000000" w:rsidRPr="00000000" w14:paraId="0000042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Ahora bien, si cuando Saturno devoraba a sus hijos, no hubiera habido una madre Cibeles, dispuesta a frenar su mano, …qué posibilidad le quedaba a ese hijo varón, ¿para no morir? ¿Tal vez, podría haberlo salvado su hermana, a quien le debería lealtad y amor? eternos, claro que pagando el precio de la endogamia y quizá el incesto y del asesinato del sujeto. Todos caminos que conducen a la muerte, no del individuo, pero sí de una vida psíquica constructiva, solidaria y pasible de ser compartida con otros.</w:t>
      </w:r>
    </w:p>
    <w:p w:rsidR="00000000" w:rsidDel="00000000" w:rsidP="00000000" w:rsidRDefault="00000000" w:rsidRPr="00000000" w14:paraId="0000042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Muy diferente del pacto totémico y la alianza fraterna, que Sí, darían lugar a la exogamia, la familia, la cultura.</w:t>
      </w:r>
    </w:p>
    <w:p w:rsidR="00000000" w:rsidDel="00000000" w:rsidP="00000000" w:rsidRDefault="00000000" w:rsidRPr="00000000" w14:paraId="0000042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pulsión, en su camino endogámico podría encontrar como alternativa narcisistica, la destrucción del otro vivida con alegría.</w:t>
      </w:r>
    </w:p>
    <w:p w:rsidR="00000000" w:rsidDel="00000000" w:rsidP="00000000" w:rsidRDefault="00000000" w:rsidRPr="00000000" w14:paraId="0000043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que llevaría inexorablemente, a la destrucción… de un grupo, de una comunidad, o de un país.</w:t>
      </w:r>
    </w:p>
    <w:p w:rsidR="00000000" w:rsidDel="00000000" w:rsidP="00000000" w:rsidRDefault="00000000" w:rsidRPr="00000000" w14:paraId="0000043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¿Entonces, qué alternativa nos quedaría para evitar tanta destrucción empoderada?</w:t>
      </w:r>
    </w:p>
    <w:p w:rsidR="00000000" w:rsidDel="00000000" w:rsidP="00000000" w:rsidRDefault="00000000" w:rsidRPr="00000000" w14:paraId="0000043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Puede que sea función de las mujeres. Modernas Cibeles, diciéndole NO a Modernos Saturnos.</w:t>
      </w:r>
    </w:p>
    <w:p w:rsidR="00000000" w:rsidDel="00000000" w:rsidP="00000000" w:rsidRDefault="00000000" w:rsidRPr="00000000" w14:paraId="0000043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de los Grupos Multifamiliares, empoderando y ayudando a desarrollar Recursos Yoicos Genuinos y Funciones Maternas Presentes y Solidarias, más allá de quién las ejerza.</w:t>
      </w:r>
    </w:p>
    <w:p w:rsidR="00000000" w:rsidDel="00000000" w:rsidP="00000000" w:rsidRDefault="00000000" w:rsidRPr="00000000" w14:paraId="0000043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gusta decir que los seres sufrientes nos reclaman como analistas-caminantes, analistas- peripatéticos, analistas sedentes, pero nunca analistas inmovilizados por el encierro de una teoría. defendida como baluarte o enarbolada como dogma y poco compartida con otros.</w:t>
      </w:r>
    </w:p>
    <w:p w:rsidR="00000000" w:rsidDel="00000000" w:rsidP="00000000" w:rsidRDefault="00000000" w:rsidRPr="00000000" w14:paraId="0000043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Inteligencia….</w:t>
      </w:r>
    </w:p>
    <w:p w:rsidR="00000000" w:rsidDel="00000000" w:rsidP="00000000" w:rsidRDefault="00000000" w:rsidRPr="00000000" w14:paraId="0000043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Más Emocional que Artificial.</w:t>
      </w:r>
    </w:p>
    <w:p w:rsidR="00000000" w:rsidDel="00000000" w:rsidP="00000000" w:rsidRDefault="00000000" w:rsidRPr="00000000" w14:paraId="00000437">
      <w:pPr>
        <w:jc w:val="both"/>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438">
      <w:pPr>
        <w:widowControl w:val="0"/>
        <w:spacing w:after="0" w:line="439" w:lineRule="auto"/>
        <w:ind w:right="5"/>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Violenza e contesto multifamiliare Di Ines Josefina Puig</w:t>
      </w:r>
    </w:p>
    <w:p w:rsidR="00000000" w:rsidDel="00000000" w:rsidP="00000000" w:rsidRDefault="00000000" w:rsidRPr="00000000" w14:paraId="00000439">
      <w:pPr>
        <w:widowControl w:val="0"/>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Negli ultimi tempi ci siamo abituati a sentire parlare di situazioni quotidiane di violenza: individuale, familiare, istituzionale. Sociale. Contestuale, forse sarebbe il caso di dire.</w:t>
      </w:r>
    </w:p>
    <w:p w:rsidR="00000000" w:rsidDel="00000000" w:rsidP="00000000" w:rsidRDefault="00000000" w:rsidRPr="00000000" w14:paraId="0000043A">
      <w:pPr>
        <w:widowControl w:val="0"/>
        <w:spacing w:after="0" w:before="196" w:lineRule="auto"/>
        <w:ind w:right="19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molto tempo fa, fino al fenomeno della pandemia e della quarantena, la condanna sociale dell'abuso era spesso denunciata e respinta nella vita quotidiana, nelle strade, nei media. Era anche giudicata e condannata.</w:t>
      </w:r>
    </w:p>
    <w:p w:rsidR="00000000" w:rsidDel="00000000" w:rsidP="00000000" w:rsidRDefault="00000000" w:rsidRPr="00000000" w14:paraId="0000043B">
      <w:pPr>
        <w:widowControl w:val="0"/>
        <w:spacing w:after="0" w:before="199"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Tuttavia, oggi assistiamo a un cambiamento che dovrebbe farci inorridire e che, invece, sembra non essere così spaventoso perché stiamo abbassando la soglia di tolleranza, come se ci stessimo abituando un po' alla volta.</w:t>
      </w:r>
    </w:p>
    <w:p w:rsidR="00000000" w:rsidDel="00000000" w:rsidP="00000000" w:rsidRDefault="00000000" w:rsidRPr="00000000" w14:paraId="0000043C">
      <w:pPr>
        <w:widowControl w:val="0"/>
        <w:spacing w:after="0" w:before="20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Forse come la rana nella pentola d'acqua fredda, se viene improvvisamente immersa nell'acqua calda, salta fuori e si salva,... ma se l'acqua viene riscaldata un po' alla volta,... non reagisce e si brucia. La rana addomesticata... morirà.</w:t>
      </w:r>
    </w:p>
    <w:p w:rsidR="00000000" w:rsidDel="00000000" w:rsidP="00000000" w:rsidRDefault="00000000" w:rsidRPr="00000000" w14:paraId="0000043D">
      <w:pPr>
        <w:widowControl w:val="0"/>
        <w:spacing w:after="0" w:before="199"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Argentina e nella sua storia del secolo scorso avevamo trovato un certo contratto sociale per cui l'istruzione era accessibile a tutti, la salute era accessibile a tutti, l'università era per molti e per tutti coloro che volevano studiare, i bambini erano privilegiati e avevano diritti da rispettare, e gli anziani e i vulnerabili erano curati e non picchiati. Soprattutto sotto gli occhi di tutti. Perché gli abusi di asimmetria di potere e di segretezza familiare sono sempre esistiti. Ma era inaccettabile farlo sotto gli occhi di tutti, e ancor meno atti pubblici esercitati dalla mano dello Stato.</w:t>
      </w:r>
    </w:p>
    <w:p w:rsidR="00000000" w:rsidDel="00000000" w:rsidP="00000000" w:rsidRDefault="00000000" w:rsidRPr="00000000" w14:paraId="0000043E">
      <w:pPr>
        <w:widowControl w:val="0"/>
        <w:spacing w:after="0" w:before="201"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Certo, non vivevamo in un Paese completamente giusto, ma meno ingiusto, con accordi di base, soprattutto dopo la ripresa democratica del 1983.</w:t>
      </w:r>
    </w:p>
    <w:p w:rsidR="00000000" w:rsidDel="00000000" w:rsidP="00000000" w:rsidRDefault="00000000" w:rsidRPr="00000000" w14:paraId="0000043F">
      <w:pPr>
        <w:widowControl w:val="0"/>
        <w:spacing w:after="0" w:before="199"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Detto questo, vorrei fare riferimento a come l'approccio alla violenza nel contesto multifamiliare sia passato dal concentrarsi sui sintomi individuali e di gruppo alla necessità di affrontare anche altri fenomeni, come quelli sociali.</w:t>
      </w:r>
    </w:p>
    <w:p w:rsidR="00000000" w:rsidDel="00000000" w:rsidP="00000000" w:rsidRDefault="00000000" w:rsidRPr="00000000" w14:paraId="00000440">
      <w:pPr>
        <w:widowControl w:val="0"/>
        <w:spacing w:after="0" w:before="20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questione sociale ha insistito sul gruppo discorsivo emergente con una forza che deve essere accolta.</w:t>
      </w:r>
    </w:p>
    <w:p w:rsidR="00000000" w:rsidDel="00000000" w:rsidP="00000000" w:rsidRDefault="00000000" w:rsidRPr="00000000" w14:paraId="00000441">
      <w:pPr>
        <w:widowControl w:val="0"/>
        <w:spacing w:after="0" w:before="199" w:lineRule="auto"/>
        <w:ind w:right="7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fronte a situazioni di ingiustizia, che vediamo ogni giorno in televisione, dove persone che manifestano in strada e chiedono pacificamente i loro diritti vengono fucilate: ottuagenari, nonagenari, che come molti dei presenti a questo simposio, richiedono un trattamento attento, perché possono potenzialmente subire cadute con gravi conseguenze immediate e immediate, come l'accelerazione di un impoverimento.</w:t>
      </w:r>
    </w:p>
    <w:p w:rsidR="00000000" w:rsidDel="00000000" w:rsidP="00000000" w:rsidRDefault="00000000" w:rsidRPr="00000000" w14:paraId="00000442">
      <w:pPr>
        <w:widowControl w:val="0"/>
        <w:spacing w:after="0" w:before="37"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deterioramento cognitivo e la partenza da questo mondo senza la preziosa lucidità. Sappiamo che l'aggressione fisica può essere il punto di partenza del deterioramento cognitivo.</w:t>
      </w:r>
    </w:p>
    <w:p w:rsidR="00000000" w:rsidDel="00000000" w:rsidP="00000000" w:rsidRDefault="00000000" w:rsidRPr="00000000" w14:paraId="00000443">
      <w:pPr>
        <w:widowControl w:val="0"/>
        <w:spacing w:after="0" w:before="194"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Lavoriamo per garantire che i bambini si sviluppino felicemente e che gli anziani continuino ad innamorarsi quando possono.</w:t>
      </w:r>
    </w:p>
    <w:p w:rsidR="00000000" w:rsidDel="00000000" w:rsidP="00000000" w:rsidRDefault="00000000" w:rsidRPr="00000000" w14:paraId="00000444">
      <w:pPr>
        <w:widowControl w:val="0"/>
        <w:spacing w:after="0" w:before="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 la domanda sorge spontanea, almeno per me: perché sta diventando naturale che bambini e anziani vengano picchiati per strada?</w:t>
      </w:r>
    </w:p>
    <w:p w:rsidR="00000000" w:rsidDel="00000000" w:rsidP="00000000" w:rsidRDefault="00000000" w:rsidRPr="00000000" w14:paraId="00000445">
      <w:pPr>
        <w:widowControl w:val="0"/>
        <w:spacing w:after="0" w:before="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 ho imparato e vedo, la costituzione di ciascuno di noi come soggetto richiede un ambiente affettivo-familiare umano e precoce.</w:t>
      </w:r>
    </w:p>
    <w:p w:rsidR="00000000" w:rsidDel="00000000" w:rsidP="00000000" w:rsidRDefault="00000000" w:rsidRPr="00000000" w14:paraId="00000446">
      <w:pPr>
        <w:widowControl w:val="0"/>
        <w:spacing w:after="0" w:before="200" w:lineRule="auto"/>
        <w:ind w:right="19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potremmo affermare che se l'ambiente cessa di fornire le condizioni dell'umano, i bambini troveranno l'identificazione in ciò che li circonda, i dispositivi elettronici con le loro immagini, la TV, i social network, insomma, dispositivi non umani privi di affettività. In altre parole, fin da piccoli siamo condannati a identificarci. Pertanto, in assenza di adulti significativi, i bambini si identificheranno con ciò che li circonda in modo duraturo.</w:t>
      </w:r>
    </w:p>
    <w:p w:rsidR="00000000" w:rsidDel="00000000" w:rsidP="00000000" w:rsidRDefault="00000000" w:rsidRPr="00000000" w14:paraId="00000447">
      <w:pPr>
        <w:widowControl w:val="0"/>
        <w:spacing w:after="0" w:before="199"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García Badaracco ci ha parlato di Identificazioni Normogene, o Identificazioni generatrici di salute, che io preferisco chiamare Identificazioni Salugiche. Opposte alle Identificazioni patologiche e patogene, malate e malanti.</w:t>
      </w:r>
    </w:p>
    <w:p w:rsidR="00000000" w:rsidDel="00000000" w:rsidP="00000000" w:rsidRDefault="00000000" w:rsidRPr="00000000" w14:paraId="00000448">
      <w:pPr>
        <w:widowControl w:val="0"/>
        <w:spacing w:after="0" w:before="20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entrambi i casi, si tratta di ambienti che hanno fornito l'umano, sia da una presenza contenente o sufficientemente buona, per dirla con Winnicott, ma anche dall'inconsistenza e dall'abbandono. Ma sempre l'umano, più o meno affettivo, con quella cosa animale di prendersi cura della propria prole. O addirittura di divorarli, come nel mito di Saturno che divora il figlio, riflesso nella serie di dipinti neri di Francisco de Goya, esposti al Museo del Prado. Saturno, tuttavia, si oppose per mano della moglie Cibele, che salvò il figlio Zeus, secondo la mitologia greca. Una madre, che si prese cura e salvò un figlio.</w:t>
      </w:r>
    </w:p>
    <w:p w:rsidR="00000000" w:rsidDel="00000000" w:rsidP="00000000" w:rsidRDefault="00000000" w:rsidRPr="00000000" w14:paraId="00000449">
      <w:pPr>
        <w:widowControl w:val="0"/>
        <w:spacing w:after="0" w:before="199"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Sempre l'umano, come lo intendiamo noi.</w:t>
      </w:r>
    </w:p>
    <w:p w:rsidR="00000000" w:rsidDel="00000000" w:rsidP="00000000" w:rsidRDefault="00000000" w:rsidRPr="00000000" w14:paraId="0000044A">
      <w:pPr>
        <w:widowControl w:val="0"/>
        <w:spacing w:after="0" w:before="245" w:lineRule="auto"/>
        <w:ind w:firstLine="5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Forse stiamo assistendo a una mutazione dell'umano, in cui l'affettività cessa di essere un'area della personalità, godibile, nell'amicizia, nella sessualità, nel sociale gregario?</w:t>
      </w:r>
    </w:p>
    <w:p w:rsidR="00000000" w:rsidDel="00000000" w:rsidP="00000000" w:rsidRDefault="00000000" w:rsidRPr="00000000" w14:paraId="0000044B">
      <w:pPr>
        <w:widowControl w:val="0"/>
        <w:spacing w:after="0" w:before="199" w:lineRule="auto"/>
        <w:ind w:firstLine="5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breve, che il narcisismo sta diventando egemone nell'essere umano e tende al narcisismo negativo?</w:t>
      </w:r>
    </w:p>
    <w:p w:rsidR="00000000" w:rsidDel="00000000" w:rsidP="00000000" w:rsidRDefault="00000000" w:rsidRPr="00000000" w14:paraId="0000044C">
      <w:pPr>
        <w:widowControl w:val="0"/>
        <w:spacing w:after="0" w:before="195"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per questo che i giovani hanno difficoltà divertirsi quando amano? Ci sono enormi barriere al contatto con gli altri e cercano di spianarsi la strada disinibendosi con le sostanze.</w:t>
      </w:r>
    </w:p>
    <w:p w:rsidR="00000000" w:rsidDel="00000000" w:rsidP="00000000" w:rsidRDefault="00000000" w:rsidRPr="00000000" w14:paraId="0000044D">
      <w:pPr>
        <w:widowControl w:val="0"/>
        <w:spacing w:after="0" w:before="37"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sembra che i fenomeni che possono spiegare la crudeltà, che si è trasformata in cruda violenza sociale, siano pericolosamente vicini al fenomeno del </w:t>
      </w:r>
      <w:r w:rsidDel="00000000" w:rsidR="00000000" w:rsidRPr="00000000">
        <w:rPr>
          <w:rFonts w:ascii="Times New Roman" w:cs="Times New Roman" w:eastAsia="Times New Roman" w:hAnsi="Times New Roman"/>
          <w:b w:val="1"/>
          <w:bCs w:val="1"/>
          <w:sz w:val="24"/>
          <w:szCs w:val="24"/>
          <w:rtl w:val="0"/>
        </w:rPr>
        <w:t xml:space="preserve">Negativo</w:t>
      </w:r>
      <w:r w:rsidDel="00000000" w:rsidR="00000000" w:rsidRPr="00000000">
        <w:rPr>
          <w:rFonts w:ascii="Times New Roman" w:cs="Times New Roman" w:eastAsia="Times New Roman" w:hAnsi="Times New Roman"/>
          <w:sz w:val="24"/>
          <w:szCs w:val="24"/>
          <w:rtl w:val="0"/>
        </w:rPr>
        <w:t xml:space="preserve">, sviluppato da Andre Green, collega e amico di Jorge García Badaracco, nel periodo in cui lavoravano insieme all'Ospedale Sainte-Anne di Parigi. Per Green, il Negativo è legato alla pulsione di morte. Cito testualmente:</w:t>
      </w:r>
    </w:p>
    <w:p w:rsidR="00000000" w:rsidDel="00000000" w:rsidP="00000000" w:rsidRDefault="00000000" w:rsidRPr="00000000" w14:paraId="0000044E">
      <w:pPr>
        <w:widowControl w:val="0"/>
        <w:spacing w:after="0" w:before="20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 sono casi in cui l'Io si disinteressa ugualmente dell'oggetto e di se stesso, il che si traduce in una tendenza alla scomparsa. Il nulla sarebbe l'autentica espressione della pulsione di morte, diversa dall'aggressività e dal masochismo primario: "Il narcisismo è la cancellazione della traccia dell'Altro nel desiderio dell'Uno".</w:t>
      </w:r>
    </w:p>
    <w:p w:rsidR="00000000" w:rsidDel="00000000" w:rsidP="00000000" w:rsidRDefault="00000000" w:rsidRPr="00000000" w14:paraId="0000044F">
      <w:pPr>
        <w:widowControl w:val="0"/>
        <w:spacing w:after="0" w:before="201" w:lineRule="auto"/>
        <w:ind w:right="19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narcisismo, di per sé, è un desiderio del bello, dell'Uno; è una conquista dell'eros, propria di una traiettoria con non poche vicissitudini e suppone di aver trovato una compensazione alla perdita dell'amore fusionale, nell'amore che si ha per se stessi. Il narcisismo è l'effetto della religazone: l'Io forma una coppia con se stesso (attraverso la sua immagine). L'Io genera l'illusione di autosufficienza e si libera dalla dipendenza da un oggetto che può frustrarlo. Attraverso la regressione, può tornare all'Uno o addirittura raggiungere lo Zero del nulla, della non esistenza.</w:t>
      </w:r>
    </w:p>
    <w:p w:rsidR="00000000" w:rsidDel="00000000" w:rsidP="00000000" w:rsidRDefault="00000000" w:rsidRPr="00000000" w14:paraId="00000450">
      <w:pPr>
        <w:widowControl w:val="0"/>
        <w:spacing w:after="0" w:before="199"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 è Zero l'oggetto dell'investitura (ed è illusione della non investitura).</w:t>
      </w:r>
    </w:p>
    <w:p w:rsidR="00000000" w:rsidDel="00000000" w:rsidP="00000000" w:rsidRDefault="00000000" w:rsidRPr="00000000" w14:paraId="00000451">
      <w:pPr>
        <w:spacing w:before="243" w:lineRule="auto"/>
        <w:ind w:left="1" w:right="54" w:firstLine="55"/>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In contrasto con quanto detto sopra, per </w:t>
      </w:r>
      <w:r w:rsidDel="00000000" w:rsidR="00000000" w:rsidRPr="00000000">
        <w:rPr>
          <w:rFonts w:ascii="Times New Roman" w:cs="Times New Roman" w:eastAsia="Times New Roman" w:hAnsi="Times New Roman"/>
          <w:b w:val="1"/>
          <w:bCs w:val="1"/>
          <w:sz w:val="24"/>
          <w:szCs w:val="24"/>
          <w:rtl w:val="0"/>
        </w:rPr>
        <w:t xml:space="preserve">García Badaracco</w:t>
      </w:r>
      <w:r w:rsidDel="00000000" w:rsidR="00000000" w:rsidRPr="00000000">
        <w:rPr>
          <w:rFonts w:ascii="Times New Roman" w:cs="Times New Roman" w:eastAsia="Times New Roman" w:hAnsi="Times New Roman"/>
          <w:sz w:val="24"/>
          <w:szCs w:val="24"/>
          <w:rtl w:val="0"/>
        </w:rPr>
        <w:t xml:space="preserve">, invece</w:t>
      </w:r>
      <w:r w:rsidDel="00000000" w:rsidR="00000000" w:rsidRPr="00000000">
        <w:rPr>
          <w:rFonts w:ascii="Times New Roman" w:cs="Times New Roman" w:eastAsia="Times New Roman" w:hAnsi="Times New Roman"/>
          <w:b w:val="1"/>
          <w:bCs w:val="1"/>
          <w:sz w:val="24"/>
          <w:szCs w:val="24"/>
          <w:rtl w:val="0"/>
        </w:rPr>
        <w:t xml:space="preserve">, non esiste una pulsione di morte.</w:t>
      </w:r>
    </w:p>
    <w:p w:rsidR="00000000" w:rsidDel="00000000" w:rsidP="00000000" w:rsidRDefault="00000000" w:rsidRPr="00000000" w14:paraId="00000452">
      <w:pPr>
        <w:widowControl w:val="0"/>
        <w:spacing w:after="0" w:before="193" w:lineRule="auto"/>
        <w:ind w:firstLine="5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Dall'altro lato, c'è l'</w:t>
      </w:r>
      <w:r w:rsidDel="00000000" w:rsidR="00000000" w:rsidRPr="00000000">
        <w:rPr>
          <w:rFonts w:ascii="Times New Roman" w:cs="Times New Roman" w:eastAsia="Times New Roman" w:hAnsi="Times New Roman"/>
          <w:b w:val="1"/>
          <w:bCs w:val="1"/>
          <w:sz w:val="24"/>
          <w:szCs w:val="24"/>
          <w:rtl w:val="0"/>
        </w:rPr>
        <w:t xml:space="preserve">Oggetto Folle </w:t>
      </w:r>
      <w:r w:rsidDel="00000000" w:rsidR="00000000" w:rsidRPr="00000000">
        <w:rPr>
          <w:rFonts w:ascii="Times New Roman" w:cs="Times New Roman" w:eastAsia="Times New Roman" w:hAnsi="Times New Roman"/>
          <w:sz w:val="24"/>
          <w:szCs w:val="24"/>
          <w:rtl w:val="0"/>
        </w:rPr>
        <w:t xml:space="preserve">ed egli utilizza questo concetto per descrivere una presenza folle che si verificherebbe nei casi in cui il neonato cogliesse precocemente le carenze genitoriali, identificandosi poi con aspetti patologici di quegli oggetti che sono stati strutturati nella forma di un falso sé, e che hanno anche bloccato la crescita del vero sé. Non potendo fare esperienze formative e strutturanti con questi oggetti, che permettono costituzione di </w:t>
      </w:r>
      <w:r w:rsidDel="00000000" w:rsidR="00000000" w:rsidRPr="00000000">
        <w:rPr>
          <w:rFonts w:ascii="Times New Roman" w:cs="Times New Roman" w:eastAsia="Times New Roman" w:hAnsi="Times New Roman"/>
          <w:b w:val="1"/>
          <w:bCs w:val="1"/>
          <w:sz w:val="24"/>
          <w:szCs w:val="24"/>
          <w:rtl w:val="0"/>
        </w:rPr>
        <w:t xml:space="preserve">autentiche risorse dell'Io</w:t>
      </w:r>
      <w:r w:rsidDel="00000000" w:rsidR="00000000" w:rsidRPr="00000000">
        <w:rPr>
          <w:rFonts w:ascii="Times New Roman" w:cs="Times New Roman" w:eastAsia="Times New Roman" w:hAnsi="Times New Roman"/>
          <w:sz w:val="24"/>
          <w:szCs w:val="24"/>
          <w:rtl w:val="0"/>
        </w:rPr>
        <w:t xml:space="preserve">, il bambino incorporerà e reincorporerà legami frustranti di caratteristica sado-masochistica che veicoleranno così il sadismo primitivo e, gradualmente, si congeleranno come modalità di legame stabile, inizialmente con i genitori e, successivamente, con gli altri.</w:t>
      </w:r>
    </w:p>
    <w:p w:rsidR="00000000" w:rsidDel="00000000" w:rsidP="00000000" w:rsidRDefault="00000000" w:rsidRPr="00000000" w14:paraId="00000453">
      <w:pPr>
        <w:widowControl w:val="0"/>
        <w:spacing w:after="0" w:before="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concetto di risorse dell'Io si basa sul concetto di deficit dell'Io, esposto da Freud in Analisi terminabile e interminabile.</w:t>
      </w:r>
    </w:p>
    <w:p w:rsidR="00000000" w:rsidDel="00000000" w:rsidP="00000000" w:rsidRDefault="00000000" w:rsidRPr="00000000" w14:paraId="00000454">
      <w:pPr>
        <w:widowControl w:val="0"/>
        <w:spacing w:after="0" w:before="195" w:lineRule="auto"/>
        <w:ind w:firstLine="5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Questa condizione sarebbe alimentata dall'oggetto reale esterno che inizialmente impone la sua caratteristica di "essere indispensabile alla vita del soggetto".</w:t>
      </w:r>
    </w:p>
    <w:p w:rsidR="00000000" w:rsidDel="00000000" w:rsidP="00000000" w:rsidRDefault="00000000" w:rsidRPr="00000000" w14:paraId="00000455">
      <w:pPr>
        <w:spacing w:before="200" w:lineRule="auto"/>
        <w:ind w:left="1"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questi casi si parla sempre di </w:t>
      </w:r>
      <w:r w:rsidDel="00000000" w:rsidR="00000000" w:rsidRPr="00000000">
        <w:rPr>
          <w:rFonts w:ascii="Times New Roman" w:cs="Times New Roman" w:eastAsia="Times New Roman" w:hAnsi="Times New Roman"/>
          <w:b w:val="1"/>
          <w:bCs w:val="1"/>
          <w:sz w:val="24"/>
          <w:szCs w:val="24"/>
          <w:rtl w:val="0"/>
        </w:rPr>
        <w:t xml:space="preserve">presenza dell</w:t>
      </w:r>
      <w:r w:rsidDel="00000000" w:rsidR="00000000" w:rsidRPr="00000000">
        <w:rPr>
          <w:rFonts w:ascii="Times New Roman" w:cs="Times New Roman" w:eastAsia="Times New Roman" w:hAnsi="Times New Roman"/>
          <w:sz w:val="24"/>
          <w:szCs w:val="24"/>
          <w:rtl w:val="0"/>
        </w:rPr>
        <w:t xml:space="preserve">'oggetto.</w:t>
      </w:r>
    </w:p>
    <w:p w:rsidR="00000000" w:rsidDel="00000000" w:rsidP="00000000" w:rsidRDefault="00000000" w:rsidRPr="00000000" w14:paraId="00000456">
      <w:pPr>
        <w:widowControl w:val="0"/>
        <w:spacing w:after="0" w:before="242" w:lineRule="auto"/>
        <w:ind w:firstLine="5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Descrizioni come queste possono corrispondere a ciò che accade con le patologie gravi: nevrosi gravi, personalità borderline e narcisistiche e psicosi non organiche.</w:t>
      </w:r>
    </w:p>
    <w:p w:rsidR="00000000" w:rsidDel="00000000" w:rsidP="00000000" w:rsidRDefault="00000000" w:rsidRPr="00000000" w14:paraId="00000457">
      <w:pPr>
        <w:widowControl w:val="0"/>
        <w:spacing w:after="0" w:before="37" w:lineRule="auto"/>
        <w:ind w:right="8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 se quando Saturno divorava i suoi figli, non ci fosse stata la madre Cibele, pronta a fermare la sua mano, ... che possibilità rimaneva a quel figlio maschio di non morire? Forse, avrebbe potuto essere salvato dalla sorella, alla quale doveva eterna fedeltà e amore, naturalmente pagando il prezzo della consanguineità e forse dell'incesto e dell'omicidio del soggetto. Tutte strade che portano alla morte, non dell'individuo, ma di una vita psichica costruttiva, solidale e capace di essere condivisa con gli altri.</w:t>
      </w:r>
    </w:p>
    <w:p w:rsidR="00000000" w:rsidDel="00000000" w:rsidP="00000000" w:rsidRDefault="00000000" w:rsidRPr="00000000" w14:paraId="00000458">
      <w:pPr>
        <w:widowControl w:val="0"/>
        <w:spacing w:after="0" w:before="201"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 diverso dal patto totemico e dall'alleanza fraterna, che, sì, darebbero origine esogamia, alla famiglia, alla cultura.</w:t>
      </w:r>
    </w:p>
    <w:p w:rsidR="00000000" w:rsidDel="00000000" w:rsidP="00000000" w:rsidRDefault="00000000" w:rsidRPr="00000000" w14:paraId="00000459">
      <w:pPr>
        <w:widowControl w:val="0"/>
        <w:spacing w:after="0" w:before="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pulsione, nel suo percorso di consanguineità, potrebbe trovare come alternativa narcisistica la distruzione dell'altro, vissuta con gioia.</w:t>
      </w:r>
    </w:p>
    <w:p w:rsidR="00000000" w:rsidDel="00000000" w:rsidP="00000000" w:rsidRDefault="00000000" w:rsidRPr="00000000" w14:paraId="0000045A">
      <w:pPr>
        <w:widowControl w:val="0"/>
        <w:spacing w:after="0" w:before="193" w:lineRule="auto"/>
        <w:ind w:right="19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 che porterebbe inesorabilmente alla distruzione... di un gruppo, di una comunità o di un Paese.</w:t>
      </w:r>
    </w:p>
    <w:p w:rsidR="00000000" w:rsidDel="00000000" w:rsidP="00000000" w:rsidRDefault="00000000" w:rsidRPr="00000000" w14:paraId="0000045B">
      <w:pPr>
        <w:widowControl w:val="0"/>
        <w:spacing w:after="0" w:before="193"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Qual è allora l'alternativa per evitare tanta distruzione potenziata?</w:t>
      </w:r>
    </w:p>
    <w:p w:rsidR="00000000" w:rsidDel="00000000" w:rsidP="00000000" w:rsidRDefault="00000000" w:rsidRPr="00000000" w14:paraId="0000045C">
      <w:pPr>
        <w:spacing w:before="245" w:lineRule="auto"/>
        <w:ind w:left="1" w:right="199" w:firstLine="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Forse è una funzione delle donne. </w:t>
      </w:r>
      <w:r w:rsidDel="00000000" w:rsidR="00000000" w:rsidRPr="00000000">
        <w:rPr>
          <w:rFonts w:ascii="Times New Roman" w:cs="Times New Roman" w:eastAsia="Times New Roman" w:hAnsi="Times New Roman"/>
          <w:b w:val="1"/>
          <w:bCs w:val="1"/>
          <w:sz w:val="24"/>
          <w:szCs w:val="24"/>
          <w:rtl w:val="0"/>
        </w:rPr>
        <w:t xml:space="preserve">La moderna Cibele </w:t>
      </w:r>
      <w:r w:rsidDel="00000000" w:rsidR="00000000" w:rsidRPr="00000000">
        <w:rPr>
          <w:rFonts w:ascii="Times New Roman" w:cs="Times New Roman" w:eastAsia="Times New Roman" w:hAnsi="Times New Roman"/>
          <w:sz w:val="24"/>
          <w:szCs w:val="24"/>
          <w:rtl w:val="0"/>
        </w:rPr>
        <w:t xml:space="preserve">che dice </w:t>
      </w:r>
      <w:r w:rsidDel="00000000" w:rsidR="00000000" w:rsidRPr="00000000">
        <w:rPr>
          <w:rFonts w:ascii="Times New Roman" w:cs="Times New Roman" w:eastAsia="Times New Roman" w:hAnsi="Times New Roman"/>
          <w:b w:val="1"/>
          <w:bCs w:val="1"/>
          <w:sz w:val="24"/>
          <w:szCs w:val="24"/>
          <w:rtl w:val="0"/>
        </w:rPr>
        <w:t xml:space="preserve">NO </w:t>
      </w:r>
      <w:r w:rsidDel="00000000" w:rsidR="00000000" w:rsidRPr="00000000">
        <w:rPr>
          <w:rFonts w:ascii="Times New Roman" w:cs="Times New Roman" w:eastAsia="Times New Roman" w:hAnsi="Times New Roman"/>
          <w:sz w:val="24"/>
          <w:szCs w:val="24"/>
          <w:rtl w:val="0"/>
        </w:rPr>
        <w:t xml:space="preserve">al </w:t>
      </w:r>
      <w:r w:rsidDel="00000000" w:rsidR="00000000" w:rsidRPr="00000000">
        <w:rPr>
          <w:rFonts w:ascii="Times New Roman" w:cs="Times New Roman" w:eastAsia="Times New Roman" w:hAnsi="Times New Roman"/>
          <w:b w:val="1"/>
          <w:bCs w:val="1"/>
          <w:sz w:val="24"/>
          <w:szCs w:val="24"/>
          <w:rtl w:val="0"/>
        </w:rPr>
        <w:t xml:space="preserve">moderno Saturno.</w:t>
      </w:r>
    </w:p>
    <w:p w:rsidR="00000000" w:rsidDel="00000000" w:rsidP="00000000" w:rsidRDefault="00000000" w:rsidRPr="00000000" w14:paraId="0000045D">
      <w:pPr>
        <w:widowControl w:val="0"/>
        <w:spacing w:after="0" w:before="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di Gruppi multifamiliari, potenziando e aiutando a sviluppare Risorse Autentiche dell'Io e Funzioni Materne Presenti e di Sostegno, al di là di chi le esercita.</w:t>
      </w:r>
    </w:p>
    <w:p w:rsidR="00000000" w:rsidDel="00000000" w:rsidP="00000000" w:rsidRDefault="00000000" w:rsidRPr="00000000" w14:paraId="0000045E">
      <w:pPr>
        <w:widowControl w:val="0"/>
        <w:spacing w:after="0" w:before="200" w:lineRule="auto"/>
        <w:ind w:right="423"/>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piace dire che gli esseri sofferenti ci reclamano come analisti-camminatori, analisti-peripatetici, analisti seduti, ma mai analisti immobilizzati dal confino di una teoria, difesa come un baluardo o innalzata a dogma e poco condivisa con gli altri.</w:t>
      </w:r>
    </w:p>
    <w:p w:rsidR="00000000" w:rsidDel="00000000" w:rsidP="00000000" w:rsidRDefault="00000000" w:rsidRPr="00000000" w14:paraId="0000045F">
      <w:pPr>
        <w:widowControl w:val="0"/>
        <w:spacing w:after="0" w:before="198"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Intelligenza....</w:t>
      </w:r>
    </w:p>
    <w:p w:rsidR="00000000" w:rsidDel="00000000" w:rsidP="00000000" w:rsidRDefault="00000000" w:rsidRPr="00000000" w14:paraId="00000460">
      <w:pPr>
        <w:widowControl w:val="0"/>
        <w:spacing w:after="0" w:before="245"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Più emozionale che artificiale.</w:t>
      </w:r>
    </w:p>
    <w:p w:rsidR="00000000" w:rsidDel="00000000" w:rsidP="00000000" w:rsidRDefault="00000000" w:rsidRPr="00000000" w14:paraId="00000461">
      <w:pPr>
        <w:jc w:val="both"/>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462">
      <w:pPr>
        <w:jc w:val="both"/>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Bibliografía</w:t>
      </w:r>
    </w:p>
    <w:p w:rsidR="00000000" w:rsidDel="00000000" w:rsidP="00000000" w:rsidRDefault="00000000" w:rsidRPr="00000000" w14:paraId="0000046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Freud, S. Análisis terminable e Interminable, en Obras Completas, tomo 23, pág223. Buenos Aires. Amorrortu.2012</w:t>
      </w:r>
    </w:p>
    <w:p w:rsidR="00000000" w:rsidDel="00000000" w:rsidP="00000000" w:rsidRDefault="00000000" w:rsidRPr="00000000" w14:paraId="0000046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García Badaracco, J.E.: Comunidad terapéutica psicoanalítica de estructura multifamiliar, Madrid, Tecnipublicaciones, 1989.</w:t>
      </w:r>
    </w:p>
    <w:p w:rsidR="00000000" w:rsidDel="00000000" w:rsidP="00000000" w:rsidRDefault="00000000" w:rsidRPr="00000000" w14:paraId="0000046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Green, A.: Narcisismo de vida, narcisismo de muerte, Buenos Aires, Amorrortu, 1999. Puig, I. J. ¿El Psicoanálisis no es para todos? Buenos Aires. APA. 2004</w:t>
      </w:r>
    </w:p>
    <w:p w:rsidR="00000000" w:rsidDel="00000000" w:rsidP="00000000" w:rsidRDefault="00000000" w:rsidRPr="00000000" w14:paraId="0000046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Winnicott D. W., Realidad y juego, Barcelona, Gedisa, 199</w:t>
      </w:r>
    </w:p>
    <w:p w:rsidR="00000000" w:rsidDel="00000000" w:rsidP="00000000" w:rsidRDefault="00000000" w:rsidRPr="00000000" w14:paraId="00000467">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8">
      <w:pPr>
        <w:spacing w:after="280" w:before="280" w:line="240" w:lineRule="auto"/>
        <w:ind w:left="851"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10.40hs: Exposición del </w:t>
      </w:r>
      <w:r w:rsidDel="00000000" w:rsidR="00000000" w:rsidRPr="00000000">
        <w:rPr>
          <w:rFonts w:ascii="Times New Roman" w:cs="Times New Roman" w:eastAsia="Times New Roman" w:hAnsi="Times New Roman"/>
          <w:b w:val="1"/>
          <w:bCs w:val="1"/>
          <w:sz w:val="24"/>
          <w:szCs w:val="24"/>
          <w:rtl w:val="0"/>
        </w:rPr>
        <w:t xml:space="preserve">Dr. Javier Sempere y</w:t>
      </w:r>
      <w:r w:rsidDel="00000000" w:rsidR="00000000" w:rsidRPr="00000000">
        <w:rPr>
          <w:rFonts w:ascii="Times New Roman" w:cs="Times New Roman" w:eastAsia="Times New Roman" w:hAnsi="Times New Roman"/>
          <w:sz w:val="24"/>
          <w:szCs w:val="24"/>
          <w:rtl w:val="0"/>
        </w:rPr>
        <w:t xml:space="preserve"> C. Fuenzalida</w:t>
      </w:r>
      <w:r w:rsidDel="00000000" w:rsidR="00000000" w:rsidRPr="00000000">
        <w:rPr>
          <w:rtl w:val="0"/>
        </w:rPr>
        <w:t xml:space="preserve"> </w:t>
      </w:r>
      <w:r w:rsidDel="00000000" w:rsidR="00000000" w:rsidRPr="00000000">
        <w:rPr>
          <w:rFonts w:ascii="Times New Roman" w:cs="Times New Roman" w:eastAsia="Times New Roman" w:hAnsi="Times New Roman"/>
          <w:b w:val="1"/>
          <w:bCs w:val="1"/>
          <w:sz w:val="24"/>
          <w:szCs w:val="24"/>
          <w:rtl w:val="0"/>
        </w:rPr>
        <w:br w:type="textWrapping"/>
        <w:t xml:space="preserve">Título: </w:t>
      </w:r>
      <w:r w:rsidDel="00000000" w:rsidR="00000000" w:rsidRPr="00000000">
        <w:rPr>
          <w:rFonts w:ascii="Times New Roman" w:cs="Times New Roman" w:eastAsia="Times New Roman" w:hAnsi="Times New Roman"/>
          <w:sz w:val="24"/>
          <w:szCs w:val="24"/>
          <w:rtl w:val="0"/>
        </w:rPr>
        <w:t xml:space="preserve">La terapia interfamiliar: el grupo multifamiliar como espacio dialógico y de apego.</w:t>
      </w:r>
    </w:p>
    <w:p w:rsidR="00000000" w:rsidDel="00000000" w:rsidP="00000000" w:rsidRDefault="00000000" w:rsidRPr="00000000" w14:paraId="00000469">
      <w:pPr>
        <w:shd w:fill="ffffff" w:val="clear"/>
        <w:spacing w:after="120" w:lineRule="auto"/>
        <w:ind w:right="142"/>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46A">
      <w:pPr>
        <w:shd w:fill="ffffff" w:val="clea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terapia interfamiliar: el grupo multifamiliar como espacio dialógico y de apego.</w:t>
      </w:r>
    </w:p>
    <w:p w:rsidR="00000000" w:rsidDel="00000000" w:rsidP="00000000" w:rsidRDefault="00000000" w:rsidRPr="00000000" w14:paraId="0000046B">
      <w:pPr>
        <w:shd w:fill="ffffff" w:val="clear"/>
        <w:spacing w:after="120" w:lineRule="auto"/>
        <w:ind w:right="142"/>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Sempere</w:t>
      </w:r>
      <w:r w:rsidDel="00000000" w:rsidR="00000000" w:rsidRPr="00000000">
        <w:rPr>
          <w:rFonts w:ascii="Times New Roman" w:cs="Times New Roman" w:eastAsia="Times New Roman" w:hAnsi="Times New Roman"/>
          <w:b w:val="1"/>
          <w:bCs w:val="1"/>
          <w:sz w:val="24"/>
          <w:szCs w:val="24"/>
          <w:vertAlign w:val="superscript"/>
        </w:rPr>
        <w:footnoteReference w:customMarkFollows="0" w:id="0"/>
      </w:r>
      <w:r w:rsidDel="00000000" w:rsidR="00000000" w:rsidRPr="00000000">
        <w:rPr>
          <w:rFonts w:ascii="Times New Roman" w:cs="Times New Roman" w:eastAsia="Times New Roman" w:hAnsi="Times New Roman"/>
          <w:b w:val="1"/>
          <w:bCs w:val="1"/>
          <w:sz w:val="24"/>
          <w:szCs w:val="24"/>
          <w:rtl w:val="0"/>
        </w:rPr>
        <w:t xml:space="preserve">, J. Fuenzalida</w:t>
      </w:r>
      <w:r w:rsidDel="00000000" w:rsidR="00000000" w:rsidRPr="00000000">
        <w:rPr>
          <w:rFonts w:ascii="Times New Roman" w:cs="Times New Roman" w:eastAsia="Times New Roman" w:hAnsi="Times New Roman"/>
          <w:b w:val="1"/>
          <w:bCs w:val="1"/>
          <w:sz w:val="24"/>
          <w:szCs w:val="24"/>
          <w:vertAlign w:val="superscript"/>
        </w:rPr>
        <w:footnoteReference w:customMarkFollows="0" w:id="1"/>
      </w:r>
      <w:r w:rsidDel="00000000" w:rsidR="00000000" w:rsidRPr="00000000">
        <w:rPr>
          <w:rFonts w:ascii="Times New Roman" w:cs="Times New Roman" w:eastAsia="Times New Roman" w:hAnsi="Times New Roman"/>
          <w:b w:val="1"/>
          <w:bCs w:val="1"/>
          <w:sz w:val="24"/>
          <w:szCs w:val="24"/>
          <w:rtl w:val="0"/>
        </w:rPr>
        <w:t xml:space="preserve">, C. </w:t>
      </w:r>
      <w:r w:rsidDel="00000000" w:rsidR="00000000" w:rsidRPr="00000000">
        <w:rPr>
          <w:rtl w:val="0"/>
        </w:rPr>
      </w:r>
    </w:p>
    <w:p w:rsidR="00000000" w:rsidDel="00000000" w:rsidP="00000000" w:rsidRDefault="00000000" w:rsidRPr="00000000" w14:paraId="0000046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14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6D">
      <w:pPr>
        <w:spacing w:after="120" w:lineRule="auto"/>
        <w:ind w:left="-426" w:right="142" w:firstLine="426"/>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Introducción</w:t>
      </w:r>
    </w:p>
    <w:p w:rsidR="00000000" w:rsidDel="00000000" w:rsidP="00000000" w:rsidRDefault="00000000" w:rsidRPr="00000000" w14:paraId="0000046E">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terapias multifamiliares engloban una pluralidad de intervenciones terapéuticas llevadas a cabo en grupos multifamiliares (GMF), entendiendo como tales los contextos terapéuticos que incluyen la participación conjunta de las personas que sufren problemas psíquicos y la de sus familiares. En el GMF se integran personas de cualquier origen socio-cultural y generacional y sus familias dispuestas a compartir su particular filosofía de vida, experiencias personales y dinámica familiar con otras familias que representan el marco social que las envuelve. Peter Laqueur, psiquiatra pionero de la terapia multifamiiar en la década de los 1950 en Nueva York, afirmó al respecto que la terapia multifamiliar “</w:t>
      </w:r>
      <w:r w:rsidDel="00000000" w:rsidR="00000000" w:rsidRPr="00000000">
        <w:rPr>
          <w:rFonts w:ascii="Times New Roman" w:cs="Times New Roman" w:eastAsia="Times New Roman" w:hAnsi="Times New Roman"/>
          <w:i w:val="1"/>
          <w:iCs w:val="1"/>
          <w:sz w:val="24"/>
          <w:szCs w:val="24"/>
          <w:rtl w:val="0"/>
        </w:rPr>
        <w:t xml:space="preserve">no es terapia de familia; no es terapia de grupo; es terapia de grupo para múltiples familias”</w:t>
      </w:r>
      <w:r w:rsidDel="00000000" w:rsidR="00000000" w:rsidRPr="00000000">
        <w:rPr>
          <w:rFonts w:ascii="Times New Roman" w:cs="Times New Roman" w:eastAsia="Times New Roman" w:hAnsi="Times New Roman"/>
          <w:sz w:val="24"/>
          <w:szCs w:val="24"/>
          <w:rtl w:val="0"/>
        </w:rPr>
        <w:t xml:space="preserve"> (Foster, 1994a), enfatizando su potencial único para que el abordaje comunitario de los problemas humanos (Laqueur, 1976).</w:t>
      </w:r>
    </w:p>
    <w:p w:rsidR="00000000" w:rsidDel="00000000" w:rsidP="00000000" w:rsidRDefault="00000000" w:rsidRPr="00000000" w14:paraId="0000046F">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riqueza intergeneracional del GMF lo convierte en el contexto de intervención terapéutica que más se asemeja a la sociedad real y, por tanto, el de mayor potencial de identificación de constelaciones familiares, modelamientos y diálogos múltiples entre agentes sociales. Cualquier temática humana es subsidiaria de ser abordada en el GMF por su poder para generar entendimiento no sólo acerca del propio mundo familiar sino también del mundo exterior a la familia (Orvin, citado en Foster, 1994b).   </w:t>
      </w:r>
    </w:p>
    <w:p w:rsidR="00000000" w:rsidDel="00000000" w:rsidP="00000000" w:rsidRDefault="00000000" w:rsidRPr="00000000" w14:paraId="00000470">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los modelos de terapia multifamiliar comparten como elementos teóricos comunes los principios de la terapia grupal y de la terapia familiar, pero encontramos una amalgama de modelos diferentes en función de las bases teóricas y la metodología de conducción del GMF. Destacan entre ellos los modelos sistémico (Asen y Scholz, 2010), psicoanalítico (García Badaracco (1990), psicoeducativo (McFarlane, 2002) y dialógico-vincular –la terapia Interfamiliar- (Sempere y Fuenzalida, 2017). </w:t>
      </w:r>
      <w:r w:rsidDel="00000000" w:rsidR="00000000" w:rsidRPr="00000000">
        <w:rPr>
          <w:rFonts w:ascii="Times New Roman" w:cs="Times New Roman" w:eastAsia="Times New Roman" w:hAnsi="Times New Roman"/>
          <w:b w:val="1"/>
          <w:bCs w:val="1"/>
          <w:sz w:val="24"/>
          <w:szCs w:val="24"/>
          <w:u w:val="single"/>
          <w:rtl w:val="0"/>
        </w:rPr>
        <w:t xml:space="preserve">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471">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Terapia Interfamiliar (TIF)</w:t>
      </w:r>
    </w:p>
    <w:p w:rsidR="00000000" w:rsidDel="00000000" w:rsidP="00000000" w:rsidRDefault="00000000" w:rsidRPr="00000000" w14:paraId="00000472">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Centre de Teràpia Interfamiliar (CTI) nació en Elche (España) en el año 2005 como un espacio de intervención psicoterapéutica y foro de formación de profesionales. Está constituido por un equipo de profesionales de diversas disciplinas (psiquiatras, psicólogos, enfermeros, trabajadores sociales, educadores...) interesados por consensuar y promover modos de intervención terapéutica en contextos clínicos, sociales y educativos que resultaran accesibles a todo tipo de pacientes, sencillos en su metodología y eficientes (Sempere et al, 2012a).  </w:t>
      </w:r>
    </w:p>
    <w:p w:rsidR="00000000" w:rsidDel="00000000" w:rsidP="00000000" w:rsidRDefault="00000000" w:rsidRPr="00000000" w14:paraId="00000473">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Entre las propuestas del equipo de CTI destaca la terapia interfamiliar (TIF), un modelo de intervención multifamiliar que integra las contribuiciones de la teoría del apego y las prácticas dialógicas en red. Tal y como su nombre indica, la TIF enfatiza la interacción entre familias por sobre de la centralidad del terapeuta o cualquier otro aspecto de la intervención (Fuenzalida  y Sempere, 2017; Sempere et al, 2012a). Interacción e integración redundan en la construcción conjunta e interactiva de nuevas realidades y soluciones para las problemáticas humanas compartidas por los integrantes del GMF en un encuadre abierto y espontáneo en el que los profesionales conductores se sitúan en un plano horizontal respecto al resto de participantes (pacientes identificados y sus familiares) y donde se eliminan las etiquetas diagnósticas de los participantes. </w:t>
      </w:r>
    </w:p>
    <w:p w:rsidR="00000000" w:rsidDel="00000000" w:rsidP="00000000" w:rsidRDefault="00000000" w:rsidRPr="00000000" w14:paraId="00000474">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Bases teóricas y metodológicas de la terapia interfamiliar (TIF) </w:t>
      </w:r>
    </w:p>
    <w:p w:rsidR="00000000" w:rsidDel="00000000" w:rsidP="00000000" w:rsidRDefault="00000000" w:rsidRPr="00000000" w14:paraId="00000475">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análisis y descripción del modelo interfamiliar no utilizamos tecnicismos ni metáforas complejas, sino un lenguaje sencillo, directo y común que resulte comprensible para todos. Ello facilita que los profesionales que desempeñan su labor en ámbitos sociales, educativos y sanitarios puedan fácilmente capacitarse como terapeutas interfamiliares a través de una formación basada en la comprensión de la mente humana a través de la teoría del apego y en la aplicación de las prácticas dialógicas como método de conducción del grupo multifamiliar. Ambos pilares de la TIF –teoría del apego y prácticas dialógicas- son desarrollados a continuación:</w:t>
      </w:r>
    </w:p>
    <w:p w:rsidR="00000000" w:rsidDel="00000000" w:rsidP="00000000" w:rsidRDefault="00000000" w:rsidRPr="00000000" w14:paraId="00000476">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Teoría del apego y grupo multifamiliar </w:t>
      </w:r>
    </w:p>
    <w:p w:rsidR="00000000" w:rsidDel="00000000" w:rsidP="00000000" w:rsidRDefault="00000000" w:rsidRPr="00000000" w14:paraId="00000477">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teoría del apego, introducida por el psiquiatra inglés John Bolwby (2014), integra diferentes disciplinas y ámbitos de investigación que confluyen en una explicación relacional del origen de la mente. El estudio del apego promovió un salto de la psicología unipersonal a la psicología bipersonal —basada en las relaciones diádicas entre profesionales y pacientes— y, más recientemente, a la psicología multipersonal, que entiende estas relaciones diádicas como insertadas en el contexto de la familia y del grupo social (Cortina y Marrone, 2017; Marrone, 2014).</w:t>
      </w:r>
    </w:p>
    <w:p w:rsidR="00000000" w:rsidDel="00000000" w:rsidP="00000000" w:rsidRDefault="00000000" w:rsidRPr="00000000" w14:paraId="00000478">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teoría del apego enfatiza la necesidad de conexiones emocionales seguras con los seres próximos para la regulación de emociones tales como el miedo, la desconexión y la pérdida o el abandono implícitas en las interacciones familiares (Cassidy y Shaver, 1999). Extrapolándolo al ámbito de la psicoterapia, Bowlby (2014) propone que el terapeuta se constituya en la “base segura” desde la cual el paciente puede explorar sus modelos operacionales internos y generar experiencias emocionales correctivas de apego (Lieberman y Van Horn, 2008).  </w:t>
      </w:r>
    </w:p>
    <w:p w:rsidR="00000000" w:rsidDel="00000000" w:rsidP="00000000" w:rsidRDefault="00000000" w:rsidRPr="00000000" w14:paraId="00000479">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terapeutas familiares y grupales con modelos inspirados en la teoría del apego focalizan su tarea en crear esa potencial base segura en la propia familia del paciente identificado -base </w:t>
      </w:r>
      <w:r w:rsidDel="00000000" w:rsidR="00000000" w:rsidRPr="00000000">
        <w:rPr>
          <w:rFonts w:ascii="Times New Roman" w:cs="Times New Roman" w:eastAsia="Times New Roman" w:hAnsi="Times New Roman"/>
          <w:i w:val="1"/>
          <w:iCs w:val="1"/>
          <w:sz w:val="24"/>
          <w:szCs w:val="24"/>
          <w:rtl w:val="0"/>
        </w:rPr>
        <w:t xml:space="preserve">familiar</w:t>
      </w:r>
      <w:r w:rsidDel="00000000" w:rsidR="00000000" w:rsidRPr="00000000">
        <w:rPr>
          <w:rFonts w:ascii="Times New Roman" w:cs="Times New Roman" w:eastAsia="Times New Roman" w:hAnsi="Times New Roman"/>
          <w:sz w:val="24"/>
          <w:szCs w:val="24"/>
          <w:rtl w:val="0"/>
        </w:rPr>
        <w:t xml:space="preserve"> segura (Byng-Hall, 2008)-  o en el grupo -base </w:t>
      </w:r>
      <w:r w:rsidDel="00000000" w:rsidR="00000000" w:rsidRPr="00000000">
        <w:rPr>
          <w:rFonts w:ascii="Times New Roman" w:cs="Times New Roman" w:eastAsia="Times New Roman" w:hAnsi="Times New Roman"/>
          <w:i w:val="1"/>
          <w:iCs w:val="1"/>
          <w:sz w:val="24"/>
          <w:szCs w:val="24"/>
          <w:rtl w:val="0"/>
        </w:rPr>
        <w:t xml:space="preserve">grupal</w:t>
      </w:r>
      <w:r w:rsidDel="00000000" w:rsidR="00000000" w:rsidRPr="00000000">
        <w:rPr>
          <w:rFonts w:ascii="Times New Roman" w:cs="Times New Roman" w:eastAsia="Times New Roman" w:hAnsi="Times New Roman"/>
          <w:sz w:val="24"/>
          <w:szCs w:val="24"/>
          <w:rtl w:val="0"/>
        </w:rPr>
        <w:t xml:space="preserve"> segura (Marmarosh et al, 2013)-. E</w:t>
      </w:r>
      <w:r w:rsidDel="00000000" w:rsidR="00000000" w:rsidRPr="00000000">
        <w:rPr>
          <w:rFonts w:ascii="Times New Roman" w:cs="Times New Roman" w:eastAsia="Times New Roman" w:hAnsi="Times New Roman"/>
          <w:color w:val="444444"/>
          <w:sz w:val="24"/>
          <w:szCs w:val="24"/>
          <w:rtl w:val="0"/>
        </w:rPr>
        <w:t xml:space="preserve">n esta misma línea,  los terapeutas multifamiliares son responsables de promover una base segura en el GMF –base </w:t>
      </w:r>
      <w:r w:rsidDel="00000000" w:rsidR="00000000" w:rsidRPr="00000000">
        <w:rPr>
          <w:rFonts w:ascii="Times New Roman" w:cs="Times New Roman" w:eastAsia="Times New Roman" w:hAnsi="Times New Roman"/>
          <w:i w:val="1"/>
          <w:iCs w:val="1"/>
          <w:color w:val="444444"/>
          <w:sz w:val="24"/>
          <w:szCs w:val="24"/>
          <w:rtl w:val="0"/>
        </w:rPr>
        <w:t xml:space="preserve">social</w:t>
      </w:r>
      <w:r w:rsidDel="00000000" w:rsidR="00000000" w:rsidRPr="00000000">
        <w:rPr>
          <w:rFonts w:ascii="Times New Roman" w:cs="Times New Roman" w:eastAsia="Times New Roman" w:hAnsi="Times New Roman"/>
          <w:color w:val="444444"/>
          <w:sz w:val="24"/>
          <w:szCs w:val="24"/>
          <w:rtl w:val="0"/>
        </w:rPr>
        <w:t xml:space="preserve"> segura- (Sempere y Fuenzalida, 2017) a partir de la cual </w:t>
      </w:r>
      <w:r w:rsidDel="00000000" w:rsidR="00000000" w:rsidRPr="00000000">
        <w:rPr>
          <w:rFonts w:ascii="Times New Roman" w:cs="Times New Roman" w:eastAsia="Times New Roman" w:hAnsi="Times New Roman"/>
          <w:sz w:val="24"/>
          <w:szCs w:val="24"/>
          <w:rtl w:val="0"/>
        </w:rPr>
        <w:t xml:space="preserve">las familias pueden exponerse de forma genuina, apoyarse unas a las otras, explorar sus reacciones y reflexionar sobre sus propias experiencias a través de las interacciones interpersonales dentro del contexto social que representa el GMF. Si los participantes en el GMF consiguen sentirse aceptados en su modo de comunicar, alcanzarán el coraje y fortaleza necesarios para explorar sus mundos internos en pos del insight y la curación a través de modelar patrones de apego más seguros (Cozolino, 2016; Mikulincer et al, 2013; Berlin et al, 2005). </w:t>
      </w:r>
    </w:p>
    <w:p w:rsidR="00000000" w:rsidDel="00000000" w:rsidP="00000000" w:rsidRDefault="00000000" w:rsidRPr="00000000" w14:paraId="0000047A">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interacciones múltiples en el GMF aportan nuevas visiones de la realidad que permiten que los participantes identifiquen sus propios patrones de apego y sus constelaciones familiares en el </w:t>
      </w:r>
      <w:r w:rsidDel="00000000" w:rsidR="00000000" w:rsidRPr="00000000">
        <w:rPr>
          <w:rFonts w:ascii="Times New Roman" w:cs="Times New Roman" w:eastAsia="Times New Roman" w:hAnsi="Times New Roman"/>
          <w:i w:val="1"/>
          <w:iCs w:val="1"/>
          <w:sz w:val="24"/>
          <w:szCs w:val="24"/>
          <w:rtl w:val="0"/>
        </w:rPr>
        <w:t xml:space="preserve">aquí y ahora</w:t>
      </w:r>
      <w:r w:rsidDel="00000000" w:rsidR="00000000" w:rsidRPr="00000000">
        <w:rPr>
          <w:rFonts w:ascii="Times New Roman" w:cs="Times New Roman" w:eastAsia="Times New Roman" w:hAnsi="Times New Roman"/>
          <w:sz w:val="24"/>
          <w:szCs w:val="24"/>
          <w:rtl w:val="0"/>
        </w:rPr>
        <w:t xml:space="preserve"> del proceso grupal. De esta manera, cada familia puede revivir la experiencia de sus propias dinámicas familiares reflejadas en las otras familias y sus miembros pueden identificar sus roles, actitudes y conductas y generar así insights espontáneos que conducen a mejores habilidades de comunicación y al desarrollo de su capacidad de mentalización (Laqueur, 1976; Asen y Scholz, 2010). </w:t>
      </w:r>
    </w:p>
    <w:p w:rsidR="00000000" w:rsidDel="00000000" w:rsidP="00000000" w:rsidRDefault="00000000" w:rsidRPr="00000000" w14:paraId="0000047B">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crecimiento en el GMF ocurre a través del desarrollo de relaciones con los otros que resultan satisfactorias, positivas y validantes. Las familias aprenden a empatizar con los sentimientos de las demás familias, a responsabilizarse de sus propias acciones, a aceptar a cada individuo como único y valioso y a permitir a los otros responsabilizarse de ellos mismos. +</w:t>
      </w:r>
    </w:p>
    <w:p w:rsidR="00000000" w:rsidDel="00000000" w:rsidP="00000000" w:rsidRDefault="00000000" w:rsidRPr="00000000" w14:paraId="0000047C">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Las prácticas dialógicas como método de conducción del GMF</w:t>
      </w:r>
    </w:p>
    <w:p w:rsidR="00000000" w:rsidDel="00000000" w:rsidP="00000000" w:rsidRDefault="00000000" w:rsidRPr="00000000" w14:paraId="0000047D">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prácticas dialógicas o dialogismo representan una forma de entender la vida y un modo de relacionarse entre personas cuyo núcleo se halla en la experiencia empoderante de ser escuchado y respondido sinceramente por los otros. Las personas que se interesan por las prácticas dialógicas suelen ser profesionales que se cansaron de ejercer de expertos y que entienden la terapia como una conversación entre profesionales y clientes en las que juntos deciden cómo participar y definen los límites y metas del tratamiento (Seikkula y Arnkil, 2019). Esta perspectiva promueve una colaboración entre terapeutas y clientes que resulta menos jerárquica, autoritaria y dualista y más horizontal, democrática e igualitaria, de manera que la responsabilidad de la terapia y sus resultados pasan a ser compartidos por los profesionales y por los pacientes y sus familias.</w:t>
      </w:r>
    </w:p>
    <w:p w:rsidR="00000000" w:rsidDel="00000000" w:rsidP="00000000" w:rsidRDefault="00000000" w:rsidRPr="00000000" w14:paraId="0000047E">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dialogismo ha sido aplicado en contextos terapéuticos individuales (Guilfoyle, 2003; Anderson, 2012), de pareja (Fishbane, 1998;  Borcsa y Rober, 2016), familiares (Fried y Schnitman, 2013; Seikkula y Arnkil, 2019), grupales (Rasera y Japur, 2001) y, más recientemente, en grupos multifamiliares  (Sempere y Fuenzalida, 2021a). </w:t>
      </w:r>
    </w:p>
    <w:p w:rsidR="00000000" w:rsidDel="00000000" w:rsidP="00000000" w:rsidRDefault="00000000" w:rsidRPr="00000000" w14:paraId="0000047F">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la perspectiva dialógica, el grupo multifamiliar se convierte en una sociedad conversacional o “comunidad de aprendizaje” en la que profesionales y familias pasan a ser socios o compañeros conversacionales. El objetivo de la conducción en el grupo multifamiliar no es la síntesis o el consenso, si no que se genere una multiplicidad de conexiones dialógicas entre los participantes a través de las cuales compartan sus diferentes versiones. Todos los presentes en el GMF se convierten en “compañeros de trabajo” (Anderson, 2012) y todos aportan como expertos: los participantes son expertos en el área del </w:t>
      </w:r>
      <w:r w:rsidDel="00000000" w:rsidR="00000000" w:rsidRPr="00000000">
        <w:rPr>
          <w:rFonts w:ascii="Times New Roman" w:cs="Times New Roman" w:eastAsia="Times New Roman" w:hAnsi="Times New Roman"/>
          <w:i w:val="1"/>
          <w:iCs w:val="1"/>
          <w:sz w:val="24"/>
          <w:szCs w:val="24"/>
          <w:rtl w:val="0"/>
        </w:rPr>
        <w:t xml:space="preserve">contenido</w:t>
      </w:r>
      <w:r w:rsidDel="00000000" w:rsidR="00000000" w:rsidRPr="00000000">
        <w:rPr>
          <w:rFonts w:ascii="Times New Roman" w:cs="Times New Roman" w:eastAsia="Times New Roman" w:hAnsi="Times New Roman"/>
          <w:sz w:val="24"/>
          <w:szCs w:val="24"/>
          <w:rtl w:val="0"/>
        </w:rPr>
        <w:t xml:space="preserve"> (las experiencias vitales que traen a terapia) y el conductor es experto en el área de </w:t>
      </w:r>
      <w:r w:rsidDel="00000000" w:rsidR="00000000" w:rsidRPr="00000000">
        <w:rPr>
          <w:rFonts w:ascii="Times New Roman" w:cs="Times New Roman" w:eastAsia="Times New Roman" w:hAnsi="Times New Roman"/>
          <w:i w:val="1"/>
          <w:iCs w:val="1"/>
          <w:sz w:val="24"/>
          <w:szCs w:val="24"/>
          <w:rtl w:val="0"/>
        </w:rPr>
        <w:t xml:space="preserve">proceso </w:t>
      </w:r>
      <w:r w:rsidDel="00000000" w:rsidR="00000000" w:rsidRPr="00000000">
        <w:rPr>
          <w:rFonts w:ascii="Times New Roman" w:cs="Times New Roman" w:eastAsia="Times New Roman" w:hAnsi="Times New Roman"/>
          <w:sz w:val="24"/>
          <w:szCs w:val="24"/>
          <w:rtl w:val="0"/>
        </w:rPr>
        <w:t xml:space="preserve">(en promover en el grupo un proceso dialógico de narrativa en primera persona).</w:t>
      </w:r>
    </w:p>
    <w:p w:rsidR="00000000" w:rsidDel="00000000" w:rsidP="00000000" w:rsidRDefault="00000000" w:rsidRPr="00000000" w14:paraId="00000480">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GMF permiter llevar a cabo conversaciones a más voces, más complejas y menos endogámicas que en cualquier otro contexto, conformándose en un complejo conglomerado conversacional a través del cual los participantes llevan a cabo una investigación compartida en la que exploran los diferentes aspectos de su mundo relacional y lo clarifican, amplían y transforman. En el diálogo entre todos los participantes emergen diferentes maneras de entender y explicar sus experiencias respectivas y se crean nuevos sentidos y comprensiones acerca de lo que les sucede. Toda conversación en voz alta entre los concurrentes al GMF incluye conversaciones silenciosas internas dentro de cada participante: mientras cada participante habla, las otras personas presentes en el grupo adoptan una posición de escucha reflexiva que promueve el diálogo interior. </w:t>
      </w:r>
    </w:p>
    <w:p w:rsidR="00000000" w:rsidDel="00000000" w:rsidP="00000000" w:rsidRDefault="00000000" w:rsidRPr="00000000" w14:paraId="00000481">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fin del GMF es que todos los presentes participen de una indagación compartida en la que se cuestionen e interpreten sus narrativas, de manera que las construcciones rígidas y monológicas de los participantes se transformen y se modelen, gestándose nuevas narrativas que pueden conducir a la disolución de los problemas. </w:t>
      </w:r>
    </w:p>
    <w:p w:rsidR="00000000" w:rsidDel="00000000" w:rsidP="00000000" w:rsidRDefault="00000000" w:rsidRPr="00000000" w14:paraId="00000482">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integración de las Prácticas dialógicas y la Teoría del apego en el GMF</w:t>
      </w:r>
    </w:p>
    <w:p w:rsidR="00000000" w:rsidDel="00000000" w:rsidP="00000000" w:rsidRDefault="00000000" w:rsidRPr="00000000" w14:paraId="00000483">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Teoría del apego y las prácticas dialógicas están estrechamente relacionadas y encuentran su punto de conexión a través de las propuestas narrativas en psicoterapia. El estímulo de nuestra función reflexiva a través de la terapia cataliza el ciclo de construcción y desconstrucción de narrativas, de manera que el éxito terapéutico depende de la co-creación de narrativas que promuevan una mejor integración neurológica y psicológica que guíe nuestras experiencias futuras (Cozolino, 2016). </w:t>
      </w:r>
    </w:p>
    <w:p w:rsidR="00000000" w:rsidDel="00000000" w:rsidP="00000000" w:rsidRDefault="00000000" w:rsidRPr="00000000" w14:paraId="00000484">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diferencia de los modelos individuales de psicoterapia, en los que el intercambio y procesamiento de narrativas está limitado al binomio paciente-terapeuta, el GMF permite generar, compartir y revisar conjuntamente múltiples narrativas referentes al apego a través del diálogo reflexivo en el aquí y ahora entre las familias participantes. El trabajo en el aquí-y-ahora en el GMF es el mecanismo clave que convierte a la TIF en un potente espacio terapéutico ya que, más allá de ofrecer apoyo y contención, genera cambios al facilitar la integración de las experiencias de apego pasadas y presentes disociadas que salen a la luz y adquieren sentido durante el intercambio dialógico que se establece en el GMF. </w:t>
      </w:r>
    </w:p>
    <w:p w:rsidR="00000000" w:rsidDel="00000000" w:rsidP="00000000" w:rsidRDefault="00000000" w:rsidRPr="00000000" w14:paraId="00000485">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fin último de la TIF es promover un diálogo que genere nuevas narrativas coherentes sobre el apego y promover la mentalización en los miembros del grupo que tienen la oportunidad de aprender juntos a entender y empatizar con los sentimientos de las demás familias, a responsabilizarse de sus propias acciones y a aceptar a cada individuo como único y valioso. </w:t>
      </w:r>
    </w:p>
    <w:p w:rsidR="00000000" w:rsidDel="00000000" w:rsidP="00000000" w:rsidRDefault="00000000" w:rsidRPr="00000000" w14:paraId="00000486">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120" w:before="0" w:line="360" w:lineRule="auto"/>
        <w:ind w:left="0" w:right="142"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La terapia interfamiliar como nueva propuesta psicoeducativa.</w:t>
      </w:r>
    </w:p>
    <w:p w:rsidR="00000000" w:rsidDel="00000000" w:rsidP="00000000" w:rsidRDefault="00000000" w:rsidRPr="00000000" w14:paraId="00000487">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psicoeducación tradicional ha alcanzando una amplia difusión y consenso entre los profesionales de la salud mental, sobre todo en el abordaje de pacientes con trastorno mental grave. Entre las finalidades de la psicoeducación figura que las familias encuentren explicaciones a lo que ocurre en el familiar “enfermo” y que mejoren la comunicación a través de disminuir la emoción expresada (EE) en la familia, entendida esta como el grado de hostilidad, crítica y sobreenvolvimiento emocional hacia el paciente (Vaughn y Leff, 1976). </w:t>
      </w:r>
    </w:p>
    <w:p w:rsidR="00000000" w:rsidDel="00000000" w:rsidP="00000000" w:rsidRDefault="00000000" w:rsidRPr="00000000" w14:paraId="00000488">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modelos tradicionales de psicoeducación han sido cuestionados por excluir a los pacientes de las reuniones grupales realizándose generalmente en grupo de padres y por posicionar a las familias como receptores pasivos de lo que los profesionales les “enseñan” a través de explicaciones sobre cómo deben comportarse con el familiar “enfermo”. Se cuestiona, además, que hagan uso de generalizaciones acerca de de las diversas problemáticas tratadas sin adaptarse a la especificidad de la situación de cada familia. </w:t>
      </w:r>
    </w:p>
    <w:p w:rsidR="00000000" w:rsidDel="00000000" w:rsidP="00000000" w:rsidRDefault="00000000" w:rsidRPr="00000000" w14:paraId="00000489">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Frente a la posición monológica de los profesionales que llevan a cabo la psicoeducación clásica, la TIF apuesta por convertirse en una nueva forma  psicoeducación que integra a pacientes, familias y profesionales  en una conversación polifónica e igualitaria dentro del GMF. En el caso de la TIF, los pacientes y sus familias no son “educados” por un profesional, sino que adoptan todos ellos un papel activo en el que reflexionan juntos acerca de las problemáticas concretas y específicas que les afectan, poniendo el acento en el modelo de comunicación y redundando en la disminución de la emoción expresada en la familia. El GMF así concebido se convierte en el lugar psicopedagógico por excelencia porque se comparten el saber y la experiencia de todos los concurrentes en un diálogo igualitario. Ello se traduce en que, frente al modelo psicoeducativo clásico en el que el profesional ocupa un lugar central en la intervención, “informando” o “enseñando” a las familias sobre qué deben hacer y cómo deben comportarse, en el formato interfamiliar el profesional se sitúa en una posición horizontal, evitando la interpretación y el consejo y promoviendo el diálogo y la interacción en el aquí y ahora entre las familias. </w:t>
      </w:r>
    </w:p>
    <w:p w:rsidR="00000000" w:rsidDel="00000000" w:rsidP="00000000" w:rsidRDefault="00000000" w:rsidRPr="00000000" w14:paraId="0000048A">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familias que previamente habían participado de sesiones de psicoeducación clásica suelen manifestar su sorpresa ante este nuevo enfoque. Su inercia les lleva a preguntar directamente al profesional esperando una respuesta, pero en la TIF éste no ofrece soluciones, interpretaciones ni da consejos, si no que devuelve la pregunta al grupo para que sean las otras familias las encargadas de generar un diálogo reflexivo en base a sus propias vivencias. </w:t>
      </w:r>
    </w:p>
    <w:p w:rsidR="00000000" w:rsidDel="00000000" w:rsidP="00000000" w:rsidRDefault="00000000" w:rsidRPr="00000000" w14:paraId="0000048B">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Frente a la psicoeducación clásica en la que se sigue un guion establecido previamente, en la psicoeducación interfamiliar no existe ningún guión predeterminado ya que las sesiones se convierten en un foro donde se genera un diálogo espontáneo con los temas que van aportando las familias en función de las cosas que les ocurren.  Las familias en interacción actúan en el aquí y ahora grupal su forma de comunicación y desvelan en el GMF el nivel de emoción expresada hacia el familiar diagnosticado que también está presente en la conversación, de forma que el GMF se convierte en el contexto privilegiado  en el que detectarla y abordarla conjuntamente. </w:t>
      </w:r>
    </w:p>
    <w:p w:rsidR="00000000" w:rsidDel="00000000" w:rsidP="00000000" w:rsidRDefault="00000000" w:rsidRPr="00000000" w14:paraId="0000048C">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siguiente tabla sintetizamos las principales diferencias entre la psicoeducación clásica y la propuesta psicoeducativa interfamiliar.</w:t>
      </w:r>
    </w:p>
    <w:p w:rsidR="00000000" w:rsidDel="00000000" w:rsidP="00000000" w:rsidRDefault="00000000" w:rsidRPr="00000000" w14:paraId="0000048D">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Tabla 1. Psicoeducación clásica vs. Psicoeducación interfamiliar (Sempere y Fuenzalida, 2022)</w:t>
      </w:r>
    </w:p>
    <w:tbl>
      <w:tblPr>
        <w:tblStyle w:val="Table1"/>
        <w:tblW w:w="918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23"/>
        <w:gridCol w:w="3155"/>
        <w:gridCol w:w="3402"/>
        <w:tblGridChange w:id="0">
          <w:tblGrid>
            <w:gridCol w:w="2623"/>
            <w:gridCol w:w="3155"/>
            <w:gridCol w:w="3402"/>
          </w:tblGrid>
        </w:tblGridChange>
      </w:tblGrid>
      <w:tr>
        <w:trPr>
          <w:cantSplit w:val="0"/>
          <w:trHeight w:val="1006" w:hRule="atLeast"/>
          <w:tblHeader w:val="0"/>
        </w:trPr>
        <w:tc>
          <w:tcPr/>
          <w:p w:rsidR="00000000" w:rsidDel="00000000" w:rsidP="00000000" w:rsidRDefault="00000000" w:rsidRPr="00000000" w14:paraId="0000048E">
            <w:pPr>
              <w:ind w:right="142"/>
              <w:jc w:val="both"/>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48F">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Psicoeducación tradicional</w:t>
            </w:r>
          </w:p>
        </w:tc>
        <w:tc>
          <w:tcPr>
            <w:vAlign w:val="center"/>
          </w:tcPr>
          <w:p w:rsidR="00000000" w:rsidDel="00000000" w:rsidP="00000000" w:rsidRDefault="00000000" w:rsidRPr="00000000" w14:paraId="00000490">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Psicoeducación interfamiliar</w:t>
            </w:r>
          </w:p>
        </w:tc>
      </w:tr>
      <w:tr>
        <w:trPr>
          <w:cantSplit w:val="0"/>
          <w:trHeight w:val="516" w:hRule="atLeast"/>
          <w:tblHeader w:val="0"/>
        </w:trPr>
        <w:tc>
          <w:tcPr>
            <w:vAlign w:val="center"/>
          </w:tcPr>
          <w:p w:rsidR="00000000" w:rsidDel="00000000" w:rsidP="00000000" w:rsidRDefault="00000000" w:rsidRPr="00000000" w14:paraId="00000491">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Integrantes del grupo</w:t>
            </w:r>
          </w:p>
        </w:tc>
        <w:tc>
          <w:tcPr>
            <w:vAlign w:val="center"/>
          </w:tcPr>
          <w:p w:rsidR="00000000" w:rsidDel="00000000" w:rsidP="00000000" w:rsidRDefault="00000000" w:rsidRPr="00000000" w14:paraId="00000492">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Sólo</w:t>
            </w:r>
            <w:r w:rsidDel="00000000" w:rsidR="00000000" w:rsidRPr="00000000">
              <w:rPr>
                <w:rFonts w:ascii="Times New Roman" w:cs="Times New Roman" w:eastAsia="Times New Roman" w:hAnsi="Times New Roman"/>
                <w:sz w:val="24"/>
                <w:szCs w:val="24"/>
                <w:rtl w:val="0"/>
              </w:rPr>
              <w:t xml:space="preserve"> los familiares por lo general (</w:t>
            </w:r>
            <w:r w:rsidDel="00000000" w:rsidR="00000000" w:rsidRPr="00000000">
              <w:rPr>
                <w:rFonts w:ascii="Times New Roman" w:cs="Times New Roman" w:eastAsia="Times New Roman" w:hAnsi="Times New Roman"/>
                <w:i w:val="1"/>
                <w:iCs w:val="1"/>
                <w:sz w:val="24"/>
                <w:szCs w:val="24"/>
                <w:rtl w:val="0"/>
              </w:rPr>
              <w:t xml:space="preserve">grupo de familiares</w:t>
            </w:r>
            <w:r w:rsidDel="00000000" w:rsidR="00000000" w:rsidRPr="00000000">
              <w:rPr>
                <w:rFonts w:ascii="Times New Roman" w:cs="Times New Roman" w:eastAsia="Times New Roman" w:hAnsi="Times New Roman"/>
                <w:sz w:val="24"/>
                <w:szCs w:val="24"/>
                <w:rtl w:val="0"/>
              </w:rPr>
              <w:t xml:space="preserve">)</w:t>
            </w:r>
          </w:p>
        </w:tc>
        <w:tc>
          <w:tcPr>
            <w:vAlign w:val="center"/>
          </w:tcPr>
          <w:p w:rsidR="00000000" w:rsidDel="00000000" w:rsidP="00000000" w:rsidRDefault="00000000" w:rsidRPr="00000000" w14:paraId="00000493">
            <w:pPr>
              <w:ind w:right="142"/>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494">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Todos</w:t>
            </w:r>
            <w:r w:rsidDel="00000000" w:rsidR="00000000" w:rsidRPr="00000000">
              <w:rPr>
                <w:rFonts w:ascii="Times New Roman" w:cs="Times New Roman" w:eastAsia="Times New Roman" w:hAnsi="Times New Roman"/>
                <w:sz w:val="24"/>
                <w:szCs w:val="24"/>
                <w:rtl w:val="0"/>
              </w:rPr>
              <w:t xml:space="preserve">: Tanto las personas diagnosticadas como sus  familiares (</w:t>
            </w:r>
            <w:r w:rsidDel="00000000" w:rsidR="00000000" w:rsidRPr="00000000">
              <w:rPr>
                <w:rFonts w:ascii="Times New Roman" w:cs="Times New Roman" w:eastAsia="Times New Roman" w:hAnsi="Times New Roman"/>
                <w:i w:val="1"/>
                <w:iCs w:val="1"/>
                <w:sz w:val="24"/>
                <w:szCs w:val="24"/>
                <w:rtl w:val="0"/>
              </w:rPr>
              <w:t xml:space="preserve">grupo multifamiliar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495">
            <w:pPr>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516" w:hRule="atLeast"/>
          <w:tblHeader w:val="0"/>
        </w:trPr>
        <w:tc>
          <w:tcPr>
            <w:vAlign w:val="center"/>
          </w:tcPr>
          <w:p w:rsidR="00000000" w:rsidDel="00000000" w:rsidP="00000000" w:rsidRDefault="00000000" w:rsidRPr="00000000" w14:paraId="00000496">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Papel del conductor</w:t>
            </w:r>
          </w:p>
        </w:tc>
        <w:tc>
          <w:tcPr>
            <w:vAlign w:val="center"/>
          </w:tcPr>
          <w:p w:rsidR="00000000" w:rsidDel="00000000" w:rsidP="00000000" w:rsidRDefault="00000000" w:rsidRPr="00000000" w14:paraId="00000497">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Directivo</w:t>
            </w:r>
            <w:r w:rsidDel="00000000" w:rsidR="00000000" w:rsidRPr="00000000">
              <w:rPr>
                <w:rFonts w:ascii="Times New Roman" w:cs="Times New Roman" w:eastAsia="Times New Roman" w:hAnsi="Times New Roman"/>
                <w:sz w:val="24"/>
                <w:szCs w:val="24"/>
                <w:rtl w:val="0"/>
              </w:rPr>
              <w:t xml:space="preserve">: el profesional  “enseña” y los participantes “aprenden”</w:t>
            </w:r>
          </w:p>
        </w:tc>
        <w:tc>
          <w:tcPr>
            <w:vAlign w:val="center"/>
          </w:tcPr>
          <w:p w:rsidR="00000000" w:rsidDel="00000000" w:rsidP="00000000" w:rsidRDefault="00000000" w:rsidRPr="00000000" w14:paraId="00000498">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No directivo: </w:t>
            </w:r>
            <w:r w:rsidDel="00000000" w:rsidR="00000000" w:rsidRPr="00000000">
              <w:rPr>
                <w:rFonts w:ascii="Times New Roman" w:cs="Times New Roman" w:eastAsia="Times New Roman" w:hAnsi="Times New Roman"/>
                <w:sz w:val="24"/>
                <w:szCs w:val="24"/>
                <w:rtl w:val="0"/>
              </w:rPr>
              <w:t xml:space="preserve">el profesional se limita a promover el diálogo grupal </w:t>
            </w:r>
          </w:p>
        </w:tc>
      </w:tr>
      <w:tr>
        <w:trPr>
          <w:cantSplit w:val="0"/>
          <w:trHeight w:val="516" w:hRule="atLeast"/>
          <w:tblHeader w:val="0"/>
        </w:trPr>
        <w:tc>
          <w:tcPr>
            <w:vAlign w:val="center"/>
          </w:tcPr>
          <w:p w:rsidR="00000000" w:rsidDel="00000000" w:rsidP="00000000" w:rsidRDefault="00000000" w:rsidRPr="00000000" w14:paraId="00000499">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Papel de los participantes</w:t>
            </w:r>
          </w:p>
        </w:tc>
        <w:tc>
          <w:tcPr>
            <w:vAlign w:val="center"/>
          </w:tcPr>
          <w:p w:rsidR="00000000" w:rsidDel="00000000" w:rsidP="00000000" w:rsidRDefault="00000000" w:rsidRPr="00000000" w14:paraId="0000049A">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Pasivo: </w:t>
            </w:r>
            <w:r w:rsidDel="00000000" w:rsidR="00000000" w:rsidRPr="00000000">
              <w:rPr>
                <w:rFonts w:ascii="Times New Roman" w:cs="Times New Roman" w:eastAsia="Times New Roman" w:hAnsi="Times New Roman"/>
                <w:sz w:val="24"/>
                <w:szCs w:val="24"/>
                <w:rtl w:val="0"/>
              </w:rPr>
              <w:t xml:space="preserve">  receptores de las                                                                                                                                                                                                                                                                                                                                                                                                                                                                                                                                                                                                                                                                                           “enseñanzas”  del profesional</w:t>
            </w:r>
          </w:p>
        </w:tc>
        <w:tc>
          <w:tcPr>
            <w:vAlign w:val="center"/>
          </w:tcPr>
          <w:p w:rsidR="00000000" w:rsidDel="00000000" w:rsidP="00000000" w:rsidRDefault="00000000" w:rsidRPr="00000000" w14:paraId="0000049B">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Activo: </w:t>
            </w:r>
            <w:r w:rsidDel="00000000" w:rsidR="00000000" w:rsidRPr="00000000">
              <w:rPr>
                <w:rFonts w:ascii="Times New Roman" w:cs="Times New Roman" w:eastAsia="Times New Roman" w:hAnsi="Times New Roman"/>
                <w:sz w:val="24"/>
                <w:szCs w:val="24"/>
                <w:rtl w:val="0"/>
              </w:rPr>
              <w:t xml:space="preserve">todos los participantes aportan en el diálogo polifónico y aprenden unos con otros. </w:t>
            </w:r>
          </w:p>
        </w:tc>
      </w:tr>
      <w:tr>
        <w:trPr>
          <w:cantSplit w:val="0"/>
          <w:trHeight w:val="516" w:hRule="atLeast"/>
          <w:tblHeader w:val="0"/>
        </w:trPr>
        <w:tc>
          <w:tcPr>
            <w:vAlign w:val="center"/>
          </w:tcPr>
          <w:p w:rsidR="00000000" w:rsidDel="00000000" w:rsidP="00000000" w:rsidRDefault="00000000" w:rsidRPr="00000000" w14:paraId="0000049C">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Contenido</w:t>
            </w:r>
          </w:p>
        </w:tc>
        <w:tc>
          <w:tcPr>
            <w:vAlign w:val="center"/>
          </w:tcPr>
          <w:p w:rsidR="00000000" w:rsidDel="00000000" w:rsidP="00000000" w:rsidRDefault="00000000" w:rsidRPr="00000000" w14:paraId="0000049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71" w:right="142" w:hanging="360"/>
              <w:jc w:val="both"/>
              <w:rPr>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Cerrado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El conductor sigue un guión predeterminado para cada sesión.</w:t>
            </w:r>
          </w:p>
        </w:tc>
        <w:tc>
          <w:tcPr>
            <w:vAlign w:val="center"/>
          </w:tcPr>
          <w:p w:rsidR="00000000" w:rsidDel="00000000" w:rsidP="00000000" w:rsidRDefault="00000000" w:rsidRPr="00000000" w14:paraId="0000049E">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Abierto</w:t>
            </w:r>
            <w:r w:rsidDel="00000000" w:rsidR="00000000" w:rsidRPr="00000000">
              <w:rPr>
                <w:rFonts w:ascii="Times New Roman" w:cs="Times New Roman" w:eastAsia="Times New Roman" w:hAnsi="Times New Roman"/>
                <w:sz w:val="24"/>
                <w:szCs w:val="24"/>
                <w:rtl w:val="0"/>
              </w:rPr>
              <w:t xml:space="preserve">. No hay temáticas predeterminadas ni las impone el conductor, sino que aparecen espontáneamente en la conversación entre las familias.</w:t>
            </w:r>
          </w:p>
        </w:tc>
      </w:tr>
      <w:tr>
        <w:trPr>
          <w:cantSplit w:val="0"/>
          <w:trHeight w:val="504" w:hRule="atLeast"/>
          <w:tblHeader w:val="0"/>
        </w:trPr>
        <w:tc>
          <w:tcPr>
            <w:vAlign w:val="center"/>
          </w:tcPr>
          <w:p w:rsidR="00000000" w:rsidDel="00000000" w:rsidP="00000000" w:rsidRDefault="00000000" w:rsidRPr="00000000" w14:paraId="0000049F">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Especificidad de los contenidos</w:t>
            </w:r>
          </w:p>
        </w:tc>
        <w:tc>
          <w:tcPr>
            <w:vAlign w:val="center"/>
          </w:tcPr>
          <w:p w:rsidR="00000000" w:rsidDel="00000000" w:rsidP="00000000" w:rsidRDefault="00000000" w:rsidRPr="00000000" w14:paraId="000004A0">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Generales</w:t>
            </w:r>
            <w:r w:rsidDel="00000000" w:rsidR="00000000" w:rsidRPr="00000000">
              <w:rPr>
                <w:rFonts w:ascii="Times New Roman" w:cs="Times New Roman" w:eastAsia="Times New Roman" w:hAnsi="Times New Roman"/>
                <w:sz w:val="24"/>
                <w:szCs w:val="24"/>
                <w:rtl w:val="0"/>
              </w:rPr>
              <w:t xml:space="preserve"> para todos los asistentes, sin profundizar en situaciones concretas de las familias.</w:t>
            </w:r>
          </w:p>
        </w:tc>
        <w:tc>
          <w:tcPr>
            <w:vAlign w:val="center"/>
          </w:tcPr>
          <w:p w:rsidR="00000000" w:rsidDel="00000000" w:rsidP="00000000" w:rsidRDefault="00000000" w:rsidRPr="00000000" w14:paraId="000004A1">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Concretos,</w:t>
            </w:r>
            <w:r w:rsidDel="00000000" w:rsidR="00000000" w:rsidRPr="00000000">
              <w:rPr>
                <w:rFonts w:ascii="Times New Roman" w:cs="Times New Roman" w:eastAsia="Times New Roman" w:hAnsi="Times New Roman"/>
                <w:sz w:val="24"/>
                <w:szCs w:val="24"/>
                <w:rtl w:val="0"/>
              </w:rPr>
              <w:t xml:space="preserve"> evitando las generalizaciones y  profundizando en situaciones específicas de cada familia.</w:t>
            </w:r>
          </w:p>
        </w:tc>
      </w:tr>
      <w:tr>
        <w:trPr>
          <w:cantSplit w:val="0"/>
          <w:trHeight w:val="504" w:hRule="atLeast"/>
          <w:tblHeader w:val="0"/>
        </w:trPr>
        <w:tc>
          <w:tcPr>
            <w:vAlign w:val="center"/>
          </w:tcPr>
          <w:p w:rsidR="00000000" w:rsidDel="00000000" w:rsidP="00000000" w:rsidRDefault="00000000" w:rsidRPr="00000000" w14:paraId="000004A2">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Comprensión de los problemas psicológicos</w:t>
            </w:r>
          </w:p>
        </w:tc>
        <w:tc>
          <w:tcPr>
            <w:vAlign w:val="center"/>
          </w:tcPr>
          <w:p w:rsidR="00000000" w:rsidDel="00000000" w:rsidP="00000000" w:rsidRDefault="00000000" w:rsidRPr="00000000" w14:paraId="000004A3">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Basada en el modelo </w:t>
            </w:r>
            <w:r w:rsidDel="00000000" w:rsidR="00000000" w:rsidRPr="00000000">
              <w:rPr>
                <w:rFonts w:ascii="Times New Roman" w:cs="Times New Roman" w:eastAsia="Times New Roman" w:hAnsi="Times New Roman"/>
                <w:i w:val="1"/>
                <w:iCs w:val="1"/>
                <w:sz w:val="24"/>
                <w:szCs w:val="24"/>
                <w:rtl w:val="0"/>
              </w:rPr>
              <w:t xml:space="preserve">biomédico</w:t>
            </w:r>
            <w:r w:rsidDel="00000000" w:rsidR="00000000" w:rsidRPr="00000000">
              <w:rPr>
                <w:rFonts w:ascii="Times New Roman" w:cs="Times New Roman" w:eastAsia="Times New Roman" w:hAnsi="Times New Roman"/>
                <w:sz w:val="24"/>
                <w:szCs w:val="24"/>
                <w:rtl w:val="0"/>
              </w:rPr>
              <w:t xml:space="preserve"> (causas “biológicas” de la “enfermedad”).</w:t>
            </w:r>
          </w:p>
        </w:tc>
        <w:tc>
          <w:tcPr>
            <w:vAlign w:val="center"/>
          </w:tcPr>
          <w:p w:rsidR="00000000" w:rsidDel="00000000" w:rsidP="00000000" w:rsidRDefault="00000000" w:rsidRPr="00000000" w14:paraId="000004A4">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Basada en las </w:t>
            </w:r>
            <w:r w:rsidDel="00000000" w:rsidR="00000000" w:rsidRPr="00000000">
              <w:rPr>
                <w:rFonts w:ascii="Times New Roman" w:cs="Times New Roman" w:eastAsia="Times New Roman" w:hAnsi="Times New Roman"/>
                <w:i w:val="1"/>
                <w:iCs w:val="1"/>
                <w:sz w:val="24"/>
                <w:szCs w:val="24"/>
                <w:rtl w:val="0"/>
              </w:rPr>
              <w:t xml:space="preserve">relacionales</w:t>
            </w:r>
            <w:r w:rsidDel="00000000" w:rsidR="00000000" w:rsidRPr="00000000">
              <w:rPr>
                <w:rFonts w:ascii="Times New Roman" w:cs="Times New Roman" w:eastAsia="Times New Roman" w:hAnsi="Times New Roman"/>
                <w:sz w:val="24"/>
                <w:szCs w:val="24"/>
                <w:rtl w:val="0"/>
              </w:rPr>
              <w:t xml:space="preserve"> y la comunicación familiar sin desdeñar los aspectos biológicos  subyacentes.</w:t>
            </w:r>
          </w:p>
        </w:tc>
      </w:tr>
      <w:tr>
        <w:trPr>
          <w:cantSplit w:val="0"/>
          <w:trHeight w:val="504" w:hRule="atLeast"/>
          <w:tblHeader w:val="0"/>
        </w:trPr>
        <w:tc>
          <w:tcPr>
            <w:vAlign w:val="center"/>
          </w:tcPr>
          <w:p w:rsidR="00000000" w:rsidDel="00000000" w:rsidP="00000000" w:rsidRDefault="00000000" w:rsidRPr="00000000" w14:paraId="000004A5">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Tratamiento farmacológico</w:t>
            </w:r>
          </w:p>
        </w:tc>
        <w:tc>
          <w:tcPr/>
          <w:p w:rsidR="00000000" w:rsidDel="00000000" w:rsidP="00000000" w:rsidRDefault="00000000" w:rsidRPr="00000000" w14:paraId="000004A6">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un tema </w:t>
            </w:r>
            <w:r w:rsidDel="00000000" w:rsidR="00000000" w:rsidRPr="00000000">
              <w:rPr>
                <w:rFonts w:ascii="Times New Roman" w:cs="Times New Roman" w:eastAsia="Times New Roman" w:hAnsi="Times New Roman"/>
                <w:i w:val="1"/>
                <w:iCs w:val="1"/>
                <w:sz w:val="24"/>
                <w:szCs w:val="24"/>
                <w:rtl w:val="0"/>
              </w:rPr>
              <w:t xml:space="preserve">central</w:t>
            </w:r>
            <w:r w:rsidDel="00000000" w:rsidR="00000000" w:rsidRPr="00000000">
              <w:rPr>
                <w:rFonts w:ascii="Times New Roman" w:cs="Times New Roman" w:eastAsia="Times New Roman" w:hAnsi="Times New Roman"/>
                <w:sz w:val="24"/>
                <w:szCs w:val="24"/>
                <w:rtl w:val="0"/>
              </w:rPr>
              <w:t xml:space="preserve">, sobre todo lo referido a </w:t>
            </w:r>
            <w:r w:rsidDel="00000000" w:rsidR="00000000" w:rsidRPr="00000000">
              <w:rPr>
                <w:rFonts w:ascii="Times New Roman" w:cs="Times New Roman" w:eastAsia="Times New Roman" w:hAnsi="Times New Roman"/>
                <w:i w:val="1"/>
                <w:iCs w:val="1"/>
                <w:sz w:val="24"/>
                <w:szCs w:val="24"/>
                <w:rtl w:val="0"/>
              </w:rPr>
              <w:t xml:space="preserve">adherencia</w:t>
            </w:r>
            <w:r w:rsidDel="00000000" w:rsidR="00000000" w:rsidRPr="00000000">
              <w:rPr>
                <w:rFonts w:ascii="Times New Roman" w:cs="Times New Roman" w:eastAsia="Times New Roman" w:hAnsi="Times New Roman"/>
                <w:sz w:val="24"/>
                <w:szCs w:val="24"/>
                <w:rtl w:val="0"/>
              </w:rPr>
              <w:t xml:space="preserve"> a la medicación.</w:t>
            </w:r>
          </w:p>
        </w:tc>
        <w:tc>
          <w:tcPr/>
          <w:p w:rsidR="00000000" w:rsidDel="00000000" w:rsidP="00000000" w:rsidRDefault="00000000" w:rsidRPr="00000000" w14:paraId="000004A7">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medicación es uno más de los temas sobre los que se dialoga.</w:t>
            </w:r>
          </w:p>
        </w:tc>
      </w:tr>
      <w:tr>
        <w:trPr>
          <w:cantSplit w:val="0"/>
          <w:trHeight w:val="504" w:hRule="atLeast"/>
          <w:tblHeader w:val="0"/>
        </w:trPr>
        <w:tc>
          <w:tcPr>
            <w:vAlign w:val="center"/>
          </w:tcPr>
          <w:p w:rsidR="00000000" w:rsidDel="00000000" w:rsidP="00000000" w:rsidRDefault="00000000" w:rsidRPr="00000000" w14:paraId="000004A8">
            <w:pPr>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Concepto de Emoción Expresada (EE)</w:t>
            </w:r>
          </w:p>
        </w:tc>
        <w:tc>
          <w:tcPr>
            <w:vAlign w:val="center"/>
          </w:tcPr>
          <w:p w:rsidR="00000000" w:rsidDel="00000000" w:rsidP="00000000" w:rsidRDefault="00000000" w:rsidRPr="00000000" w14:paraId="000004A9">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EE entendida como respuesta de la familia a la “enfermedad”</w:t>
            </w:r>
          </w:p>
        </w:tc>
        <w:tc>
          <w:tcPr>
            <w:vAlign w:val="center"/>
          </w:tcPr>
          <w:p w:rsidR="00000000" w:rsidDel="00000000" w:rsidP="00000000" w:rsidRDefault="00000000" w:rsidRPr="00000000" w14:paraId="000004AA">
            <w:pPr>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EE entendida como forma comunicacional presente en la familia tanto antes como después del debut sintomático</w:t>
            </w:r>
          </w:p>
        </w:tc>
      </w:tr>
    </w:tbl>
    <w:p w:rsidR="00000000" w:rsidDel="00000000" w:rsidP="00000000" w:rsidRDefault="00000000" w:rsidRPr="00000000" w14:paraId="000004AB">
      <w:pPr>
        <w:ind w:right="142"/>
        <w:jc w:val="both"/>
        <w:rPr>
          <w:rFonts w:ascii="Times New Roman" w:cs="Times New Roman" w:eastAsia="Times New Roman" w:hAnsi="Times New Roman"/>
          <w:b w:val="1"/>
          <w:bCs w:val="1"/>
          <w:color w:val="000000"/>
          <w:sz w:val="24"/>
          <w:szCs w:val="24"/>
          <w:u w:val="none"/>
        </w:rPr>
      </w:pPr>
      <w:r w:rsidDel="00000000" w:rsidR="00000000" w:rsidRPr="00000000">
        <w:rPr>
          <w:rtl w:val="0"/>
        </w:rPr>
      </w:r>
    </w:p>
    <w:p w:rsidR="00000000" w:rsidDel="00000000" w:rsidP="00000000" w:rsidRDefault="00000000" w:rsidRPr="00000000" w14:paraId="000004AC">
      <w:pPr>
        <w:keepNext w:val="0"/>
        <w:keepLines w:val="0"/>
        <w:pageBreakBefore w:val="0"/>
        <w:widowControl w:val="1"/>
        <w:pBdr>
          <w:top w:color="000000" w:space="0" w:sz="0" w:val="none"/>
          <w:left w:color="000000" w:space="0" w:sz="0" w:val="none"/>
          <w:bottom w:color="000000" w:space="0" w:sz="0" w:val="none"/>
          <w:right w:color="000000" w:space="0" w:sz="0" w:val="none"/>
          <w:between w:space="0" w:sz="0" w:val="nil"/>
        </w:pBdr>
        <w:shd w:fill="auto" w:val="clear"/>
        <w:spacing w:after="120" w:before="0" w:line="360" w:lineRule="auto"/>
        <w:ind w:left="0" w:right="14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Experiencias en terapia interfamiliar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4AD">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equipo profesional del Centre de Teràpia Interfamiliar (CTI) ha promovido la formación de profesionales en TIF a través de diversos cursos de posgrado universitario, seminarios y talleres, así como a través de la supervisión de profesionales de instituciones sanitarias, sociales y educativas de la geografía española y de otros países europeos y latinoamericanos. En general, los profesionales de estas instituciones refieren que la introducción de la TIF ha promovido una descarga de las agendas profesionales y la posibilidad de ofrecer una atención regular y frecuente a sus pacientes y a sus  familias además de una rentabilización de los recursos profesionales y una disminución de las listas de espera. A continuación destacamos algunas de las experiencias interfamiliares supervisadas por CTI que aparecen en publicaciones científicas:</w:t>
      </w:r>
    </w:p>
    <w:p w:rsidR="00000000" w:rsidDel="00000000" w:rsidP="00000000" w:rsidRDefault="00000000" w:rsidRPr="00000000" w14:paraId="000004AE">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En el ámbito de salud mental:</w:t>
      </w:r>
    </w:p>
    <w:p w:rsidR="00000000" w:rsidDel="00000000" w:rsidP="00000000" w:rsidRDefault="00000000" w:rsidRPr="00000000" w14:paraId="000004A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área de Salud Mental infanto-juvenil del Hospital Vega Baja de Orihuela (España) fue durante una década (entre 2006 y 2016) un laboratorio privilegiado para la investigación y práctica de la TIF aplicada en la atención a los niños y adolescentes y sus familias. En esta institución se promovieron múltiples grupos multifamiliares semanales tanto en la unidad de atención ambulatoria (incluyendo GMF de acogida) como en la planta de ingreso hospitalaria en psiquiatría infantil (Sempere, 2011). La experiencia sirvió de laboratorio de prueba y formación para profesionales de salud mental que posteriormente han implementado grupos multifamilares en otras unidades de hospitalización psiquiátrica infanto-juvenil (Rodado y Sempere, 2021), hospitalización psiquiátrica de adultos (Castel y Olivares, 2021), hospital de día de adolescentes (Fuenzalida et al, 2021), hospital de de día de adultos (Figuera et al, 2021), centros de salud mental infanto-juvenil (More y Escalona, 2021; Pérez, 2021), centros de salud mental de adultos (Mateu et al, 2021), centros de rehabilitación psicosocial para enfermos mentales graves (Herradón et al, 2021; Lacámara et al, 2021) y unidades de atención a pacientes con primeros episodios psicóticos (García et al, 2022; Sempere y Fuenzalida, 2021b).  </w:t>
      </w:r>
    </w:p>
    <w:p w:rsidR="00000000" w:rsidDel="00000000" w:rsidP="00000000" w:rsidRDefault="00000000" w:rsidRPr="00000000" w14:paraId="000004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4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 terapia interfamiliar se ha introducido con especial fuerza en los sistemas públicos de salud mental de Cuba (Ruiz et al, 2021; Méndez et al, 2021) y Perú (Rolando et al, 2021), en los que después de incorporarse en la atención infanto-juvenil se ha ido ampliando progresivamente a instituciones de atención psiquiátrica a población adulta, tanto en recursos ambulatorios como hospitalarios. </w:t>
      </w:r>
    </w:p>
    <w:p w:rsidR="00000000" w:rsidDel="00000000" w:rsidP="00000000" w:rsidRDefault="00000000" w:rsidRPr="00000000" w14:paraId="000004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4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CTI ha colaborado con diversas instituciones sanitarias europeas en la formación de sus profesionales, consolidándose grupos multifamiliares desde el año 2013 en unidades de salud mental tales como las del Hospital Saint Martin de Dave (Bélgica) (Martens, 2020), las del Hospital FSA de Akureyri (Islandia) (Gunnarsson et al, 2020), el Centro IPSI en Atenas (Grecia) y más recientemente en los servicios de salud mental de Kerapoudas (Finlandia). </w:t>
      </w:r>
    </w:p>
    <w:p w:rsidR="00000000" w:rsidDel="00000000" w:rsidP="00000000" w:rsidRDefault="00000000" w:rsidRPr="00000000" w14:paraId="000004B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720" w:right="14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5">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B6">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En el ámbito social:</w:t>
      </w:r>
    </w:p>
    <w:p w:rsidR="00000000" w:rsidDel="00000000" w:rsidP="00000000" w:rsidRDefault="00000000" w:rsidRPr="00000000" w14:paraId="000004B7">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Asociación Salud Mental de Elche puso en marcha el primer GMF abierto a la comunidad en 2007, al que pueden acudir directamente personas con cualquier problemática y sin necesidad de ser remitidos por profesionales de instituciones sanitarias o sociales (Sempere y Fuenzalida, 2017). Estos grupos son gratuitos y semanales y se siguen manteniendo hasta la actualidad, también durante los momentos más restrictivos de la pandemia por COVID-19 en que pasó a realizarse de forma telemática (Sempere y Fuenzalida, 2022). Se describen además experiencias en TIF abierta a la comunidad en la Asociación Bienestar y Desarrollo (ABD) dirigida a la atención a sectores sociales en situación de vulnerabilidad en Madrid y en Barcelona (Sempere, 2015), diversos centros de protección a la infancia (de Antonio et al, 2021) y de atención temprana para niños con problemas del desarrollo (Salazar, 2021). </w:t>
      </w:r>
    </w:p>
    <w:p w:rsidR="00000000" w:rsidDel="00000000" w:rsidP="00000000" w:rsidRDefault="00000000" w:rsidRPr="00000000" w14:paraId="000004B8">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En el ámbito educativo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4B9">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los últimos años el equipo de CTI ha supervisado la puesta en marcha de GMF en centros escolares que han sustituido las viejas “escuelas de padres” por espacios de encuentro dialógico entre alumnos, familias y profesores. Entre ellas destaca la llevada a cabo en el centro CORAT de Madrid (Muñiz, 2021) y en otras localidades de la provincia de Alicante (Villena, Elche, Almoradí). . </w:t>
      </w:r>
    </w:p>
    <w:p w:rsidR="00000000" w:rsidDel="00000000" w:rsidP="00000000" w:rsidRDefault="00000000" w:rsidRPr="00000000" w14:paraId="000004BA">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Investigación sobre TIF</w:t>
      </w:r>
    </w:p>
    <w:p w:rsidR="00000000" w:rsidDel="00000000" w:rsidP="00000000" w:rsidRDefault="00000000" w:rsidRPr="00000000" w14:paraId="000004BB">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bibliografía científica da cuenta de cada vez más numerosas investigaciones sobre el modelo de TIF. La primera investigación publicada que sirvió como validación del modelo para su ulterior inclusión en muchas instituciones de nuestro entorno fue la tesis doctoral que describía sus bases teóricas y metodológicas a través de modelos ampliamente demostrados (la teoría del apego y las prácticas dialógicas) y que incluyó el análisis de diferentes variables sobre 146 participantes en grupos multifamiliares en recursos de salud mental y comunitaria (Sempere, 2015). Este estudio demostró que una mejoría clínica estadísticamente significativa en pacientes  tratados en GMF en unidades de salud mental infanto-juvenil y en pacientes en seguimiento por primeros episodios psicóticos (Sempere, 2015), destacando que la mejoría sintomática no solo se produce en los pacientes identificados sino también en sus familiares atendidos simultáneamente. Por otro lado, este estudio concluyó un alto grado de satisfacción con el tratamiento en TIF tanto por parte de los pacientes identificados como de sus familias, con valoraciones subjetivas del espacio del GMF cuanto menos similar con respecto a los abordajes unifamiliares e individuales. </w:t>
      </w:r>
    </w:p>
    <w:p w:rsidR="00000000" w:rsidDel="00000000" w:rsidP="00000000" w:rsidRDefault="00000000" w:rsidRPr="00000000" w14:paraId="000004BC">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los resultados de esta primera investigación en TIF, se añaden otras posteriores que demuestran mejoría en pacientes adolescentes con trastornos de conducta (Pérez, 2015; Pérez et al, 2020), pacientes con primeros episodios psicóticos (García et al, 2022)  y estudios cualitativos respecto al modelo de TIF en Cuba (Ruiz et al, 2021) y España (Martínez et al, 2022). </w:t>
      </w:r>
    </w:p>
    <w:p w:rsidR="00000000" w:rsidDel="00000000" w:rsidP="00000000" w:rsidRDefault="00000000" w:rsidRPr="00000000" w14:paraId="000004BD">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Proyección de futuro de la TIF</w:t>
      </w:r>
    </w:p>
    <w:p w:rsidR="00000000" w:rsidDel="00000000" w:rsidP="00000000" w:rsidRDefault="00000000" w:rsidRPr="00000000" w14:paraId="000004BE">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TIF supone una revolución dentro de la atención a las problemáticas humanas por abordarlas desde una perspectiva vincular y dialógica que va más allá del individuo y engloba su marco familiar y social. Supone además una forma eficiente de gestionar los recursos educativos, sociales y sanitarios y de implicar a la comunidad en sus procesos vitales. </w:t>
      </w:r>
    </w:p>
    <w:p w:rsidR="00000000" w:rsidDel="00000000" w:rsidP="00000000" w:rsidRDefault="00000000" w:rsidRPr="00000000" w14:paraId="000004BF">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TIF nos acerca a todos los seres humanos independientemente de nuestro rol social, desmitifica el papel de los profesionales, responsabiliza a las personas de sus propios procesos de cambio y humaniza la terapia a través de construir espacios de diálogo y reflexión más inclusivos, abiertos y transparentes que estimulan la mentalización y nuestra satisfacción en la vida. Por otro lado, la crisis desencadenada por el COVID-19 ha generado la oportunidad de poner en marcha múltiples GMF online que han sido valorados como tan satisfactorios como los GMF presenciales (Sempere y Fuenzalida, 2022). </w:t>
      </w:r>
    </w:p>
    <w:p w:rsidR="00000000" w:rsidDel="00000000" w:rsidP="00000000" w:rsidRDefault="00000000" w:rsidRPr="00000000" w14:paraId="000004C0">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hecho de que el abordaje en TIF sea adaptable a cualquier sociedad, independientemente de las variables culturales específicas de éstas y la satisfacción de los profesionales y de las familias participantes como demuestran las experiencias llevadas a cabo en España, Islandia, Bélgica, Grecia, Finlandia, Perú y Cuba nos inducen a pensar que el movimiento interfamiliar no ha hecho más que empezar y que seguirán extendiéndose, tanto en su formato presencial como online en ámbitos educativos, sociales y sanitarios de todo el mundo.  </w:t>
      </w:r>
    </w:p>
    <w:p w:rsidR="00000000" w:rsidDel="00000000" w:rsidP="00000000" w:rsidRDefault="00000000" w:rsidRPr="00000000" w14:paraId="000004C1">
      <w:pPr>
        <w:spacing w:after="12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Más información sobre la TIF puede encontrarse de las páginas web </w:t>
      </w:r>
      <w:hyperlink r:id="rId10">
        <w:r w:rsidDel="00000000" w:rsidR="00000000" w:rsidRPr="00000000">
          <w:rPr>
            <w:rFonts w:ascii="Times New Roman" w:cs="Times New Roman" w:eastAsia="Times New Roman" w:hAnsi="Times New Roman"/>
            <w:color w:val="0000ff"/>
            <w:sz w:val="24"/>
            <w:szCs w:val="24"/>
            <w:u w:val="single"/>
            <w:rtl w:val="0"/>
          </w:rPr>
          <w:t xml:space="preserve">www.terapiamultifamiliar.com</w:t>
        </w:r>
      </w:hyperlink>
      <w:r w:rsidDel="00000000" w:rsidR="00000000" w:rsidRPr="00000000">
        <w:rPr>
          <w:rFonts w:ascii="Times New Roman" w:cs="Times New Roman" w:eastAsia="Times New Roman" w:hAnsi="Times New Roman"/>
          <w:sz w:val="24"/>
          <w:szCs w:val="24"/>
          <w:rtl w:val="0"/>
        </w:rPr>
        <w:t xml:space="preserve"> (en español) y </w:t>
      </w:r>
      <w:hyperlink r:id="rId11">
        <w:r w:rsidDel="00000000" w:rsidR="00000000" w:rsidRPr="00000000">
          <w:rPr>
            <w:rFonts w:ascii="Times New Roman" w:cs="Times New Roman" w:eastAsia="Times New Roman" w:hAnsi="Times New Roman"/>
            <w:color w:val="0000ff"/>
            <w:sz w:val="24"/>
            <w:szCs w:val="24"/>
            <w:u w:val="single"/>
            <w:rtl w:val="0"/>
          </w:rPr>
          <w:t xml:space="preserve">www.interfamiliytherapy.com</w:t>
        </w:r>
      </w:hyperlink>
      <w:r w:rsidDel="00000000" w:rsidR="00000000" w:rsidRPr="00000000">
        <w:rPr>
          <w:rFonts w:ascii="Times New Roman" w:cs="Times New Roman" w:eastAsia="Times New Roman" w:hAnsi="Times New Roman"/>
          <w:sz w:val="24"/>
          <w:szCs w:val="24"/>
          <w:rtl w:val="0"/>
        </w:rPr>
        <w:t xml:space="preserve"> (en inglés). </w:t>
      </w:r>
    </w:p>
    <w:p w:rsidR="00000000" w:rsidDel="00000000" w:rsidP="00000000" w:rsidRDefault="00000000" w:rsidRPr="00000000" w14:paraId="000004C2">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C3">
      <w:pPr>
        <w:spacing w:after="0" w:line="240" w:lineRule="auto"/>
        <w:jc w:val="both"/>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C4">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Terapia Interfamiliare: il Gruppo Multifamiliare come Spazio Dialogico e di Attaccamento</w:t>
      </w:r>
    </w:p>
    <w:p w:rsidR="00000000" w:rsidDel="00000000" w:rsidP="00000000" w:rsidRDefault="00000000" w:rsidRPr="00000000" w14:paraId="000004C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Sempere[1], J. Fuenzalida[2], C.</w:t>
      </w:r>
      <w:r w:rsidDel="00000000" w:rsidR="00000000" w:rsidRPr="00000000">
        <w:rPr>
          <w:rtl w:val="0"/>
        </w:rPr>
      </w:r>
    </w:p>
    <w:p w:rsidR="00000000" w:rsidDel="00000000" w:rsidP="00000000" w:rsidRDefault="00000000" w:rsidRPr="00000000" w14:paraId="000004C6">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Introducción</w:t>
      </w:r>
    </w:p>
    <w:p w:rsidR="00000000" w:rsidDel="00000000" w:rsidP="00000000" w:rsidRDefault="00000000" w:rsidRPr="00000000" w14:paraId="000004C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terapia multifamiliar racchiudono una </w:t>
      </w:r>
      <w:r w:rsidDel="00000000" w:rsidR="00000000" w:rsidRPr="00000000">
        <w:rPr>
          <w:rFonts w:ascii="Times New Roman" w:cs="Times New Roman" w:eastAsia="Times New Roman" w:hAnsi="Times New Roman"/>
          <w:b w:val="1"/>
          <w:bCs w:val="1"/>
          <w:sz w:val="24"/>
          <w:szCs w:val="24"/>
          <w:rtl w:val="0"/>
        </w:rPr>
        <w:t xml:space="preserve">pluralità di interventi terapeutici</w:t>
      </w:r>
      <w:r w:rsidDel="00000000" w:rsidR="00000000" w:rsidRPr="00000000">
        <w:rPr>
          <w:rFonts w:ascii="Times New Roman" w:cs="Times New Roman" w:eastAsia="Times New Roman" w:hAnsi="Times New Roman"/>
          <w:sz w:val="24"/>
          <w:szCs w:val="24"/>
          <w:rtl w:val="0"/>
        </w:rPr>
        <w:t xml:space="preserve"> condotti in </w:t>
      </w:r>
      <w:r w:rsidDel="00000000" w:rsidR="00000000" w:rsidRPr="00000000">
        <w:rPr>
          <w:rFonts w:ascii="Times New Roman" w:cs="Times New Roman" w:eastAsia="Times New Roman" w:hAnsi="Times New Roman"/>
          <w:b w:val="1"/>
          <w:bCs w:val="1"/>
          <w:sz w:val="24"/>
          <w:szCs w:val="24"/>
          <w:rtl w:val="0"/>
        </w:rPr>
        <w:t xml:space="preserve">Gruppi Multifamiliari (GMF)</w:t>
      </w:r>
      <w:r w:rsidDel="00000000" w:rsidR="00000000" w:rsidRPr="00000000">
        <w:rPr>
          <w:rFonts w:ascii="Times New Roman" w:cs="Times New Roman" w:eastAsia="Times New Roman" w:hAnsi="Times New Roman"/>
          <w:sz w:val="24"/>
          <w:szCs w:val="24"/>
          <w:rtl w:val="0"/>
        </w:rPr>
        <w:t xml:space="preserve"> , intencionando con ciò i contesti terapeutici che includono la participación congiunta delle persone che soffrono di problemi psichici e dei loro familiari.</w:t>
      </w:r>
    </w:p>
    <w:p w:rsidR="00000000" w:rsidDel="00000000" w:rsidP="00000000" w:rsidRDefault="00000000" w:rsidRPr="00000000" w14:paraId="000004C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 GMF si integrano persone di qualsiasi origine socio-culturale e generazionale e le loro famiglie, disposte a </w:t>
      </w:r>
      <w:r w:rsidDel="00000000" w:rsidR="00000000" w:rsidRPr="00000000">
        <w:rPr>
          <w:rFonts w:ascii="Times New Roman" w:cs="Times New Roman" w:eastAsia="Times New Roman" w:hAnsi="Times New Roman"/>
          <w:b w:val="1"/>
          <w:bCs w:val="1"/>
          <w:sz w:val="24"/>
          <w:szCs w:val="24"/>
          <w:rtl w:val="0"/>
        </w:rPr>
        <w:t xml:space="preserve">condividere</w:t>
      </w:r>
      <w:r w:rsidDel="00000000" w:rsidR="00000000" w:rsidRPr="00000000">
        <w:rPr>
          <w:rFonts w:ascii="Times New Roman" w:cs="Times New Roman" w:eastAsia="Times New Roman" w:hAnsi="Times New Roman"/>
          <w:sz w:val="24"/>
          <w:szCs w:val="24"/>
          <w:rtl w:val="0"/>
        </w:rPr>
        <w:t xml:space="preserve"> la loro particolare filosofia di vita, experienze personali e dinamiche familiari con altre famiglie che rappresentano la cornice sociale che le circonda. Peter Laqueur, psiquiatra pionero della terapia multifamiliare negli anni '50 en Nueva York, affermò a tal proposito che la terapia multifamiliare " </w:t>
      </w:r>
      <w:r w:rsidDel="00000000" w:rsidR="00000000" w:rsidRPr="00000000">
        <w:rPr>
          <w:rFonts w:ascii="Times New Roman" w:cs="Times New Roman" w:eastAsia="Times New Roman" w:hAnsi="Times New Roman"/>
          <w:b w:val="1"/>
          <w:bCs w:val="1"/>
          <w:sz w:val="24"/>
          <w:szCs w:val="24"/>
          <w:rtl w:val="0"/>
        </w:rPr>
        <w:t xml:space="preserve">non è terapia familiare; non è terapia di gruppo; è terapia di gruppo per multiple famiglie</w:t>
      </w:r>
      <w:r w:rsidDel="00000000" w:rsidR="00000000" w:rsidRPr="00000000">
        <w:rPr>
          <w:rFonts w:ascii="Times New Roman" w:cs="Times New Roman" w:eastAsia="Times New Roman" w:hAnsi="Times New Roman"/>
          <w:sz w:val="24"/>
          <w:szCs w:val="24"/>
          <w:rtl w:val="0"/>
        </w:rPr>
        <w:t xml:space="preserve"> " (Foster, 1994a), sottolineando il suo potenziale unico per l'appproccio comunitario ai problemi umani (Laqueur, 1976).</w:t>
      </w:r>
    </w:p>
    <w:p w:rsidR="00000000" w:rsidDel="00000000" w:rsidP="00000000" w:rsidRDefault="00000000" w:rsidRPr="00000000" w14:paraId="000004C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w:t>
      </w:r>
      <w:r w:rsidDel="00000000" w:rsidR="00000000" w:rsidRPr="00000000">
        <w:rPr>
          <w:rFonts w:ascii="Times New Roman" w:cs="Times New Roman" w:eastAsia="Times New Roman" w:hAnsi="Times New Roman"/>
          <w:b w:val="1"/>
          <w:bCs w:val="1"/>
          <w:sz w:val="24"/>
          <w:szCs w:val="24"/>
          <w:rtl w:val="0"/>
        </w:rPr>
        <w:t xml:space="preserve">riqueza intergeneracional</w:t>
      </w:r>
      <w:r w:rsidDel="00000000" w:rsidR="00000000" w:rsidRPr="00000000">
        <w:rPr>
          <w:rFonts w:ascii="Times New Roman" w:cs="Times New Roman" w:eastAsia="Times New Roman" w:hAnsi="Times New Roman"/>
          <w:sz w:val="24"/>
          <w:szCs w:val="24"/>
          <w:rtl w:val="0"/>
        </w:rPr>
        <w:t xml:space="preserve"> del GMF lo rende il contesto di intervento terapeutico che più si avvicina alla </w:t>
      </w:r>
      <w:r w:rsidDel="00000000" w:rsidR="00000000" w:rsidRPr="00000000">
        <w:rPr>
          <w:rFonts w:ascii="Times New Roman" w:cs="Times New Roman" w:eastAsia="Times New Roman" w:hAnsi="Times New Roman"/>
          <w:b w:val="1"/>
          <w:bCs w:val="1"/>
          <w:sz w:val="24"/>
          <w:szCs w:val="24"/>
          <w:rtl w:val="0"/>
        </w:rPr>
        <w:t xml:space="preserve">società reale</w:t>
      </w:r>
      <w:r w:rsidDel="00000000" w:rsidR="00000000" w:rsidRPr="00000000">
        <w:rPr>
          <w:rFonts w:ascii="Times New Roman" w:cs="Times New Roman" w:eastAsia="Times New Roman" w:hAnsi="Times New Roman"/>
          <w:sz w:val="24"/>
          <w:szCs w:val="24"/>
          <w:rtl w:val="0"/>
        </w:rPr>
        <w:t xml:space="preserve"> e, pertanto, quello con il maggiore potenziale di identificazione di costellazioni familiari, </w:t>
      </w:r>
      <w:r w:rsidDel="00000000" w:rsidR="00000000" w:rsidRPr="00000000">
        <w:rPr>
          <w:rFonts w:ascii="Times New Roman" w:cs="Times New Roman" w:eastAsia="Times New Roman" w:hAnsi="Times New Roman"/>
          <w:i w:val="1"/>
          <w:iCs w:val="1"/>
          <w:sz w:val="24"/>
          <w:szCs w:val="24"/>
          <w:rtl w:val="0"/>
        </w:rPr>
        <w:t xml:space="preserve">modeling</w:t>
      </w:r>
      <w:r w:rsidDel="00000000" w:rsidR="00000000" w:rsidRPr="00000000">
        <w:rPr>
          <w:rFonts w:ascii="Times New Roman" w:cs="Times New Roman" w:eastAsia="Times New Roman" w:hAnsi="Times New Roman"/>
          <w:sz w:val="24"/>
          <w:szCs w:val="24"/>
          <w:rtl w:val="0"/>
        </w:rPr>
        <w:t xml:space="preserve"> (modellamenti) e dialoghi multipli tra agenti sociali. Qualsiasi temática umana è suscettibile di essere affrontata nel GMF per il suo potere di generare comprensione non solo riguardo al proprio mondo familiare, ma anche al mondo esterno alla famiglia (Orvin, citado en Foster, 1994b).</w:t>
      </w:r>
    </w:p>
    <w:p w:rsidR="00000000" w:rsidDel="00000000" w:rsidP="00000000" w:rsidRDefault="00000000" w:rsidRPr="00000000" w14:paraId="000004C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los modelos de terapia multifamiliar condivididos como elementos teóricos comunitarios y principios de la </w:t>
      </w:r>
      <w:r w:rsidDel="00000000" w:rsidR="00000000" w:rsidRPr="00000000">
        <w:rPr>
          <w:rFonts w:ascii="Times New Roman" w:cs="Times New Roman" w:eastAsia="Times New Roman" w:hAnsi="Times New Roman"/>
          <w:b w:val="1"/>
          <w:bCs w:val="1"/>
          <w:sz w:val="24"/>
          <w:szCs w:val="24"/>
          <w:rtl w:val="0"/>
        </w:rPr>
        <w:t xml:space="preserve">terapia de grupo</w:t>
      </w:r>
      <w:r w:rsidDel="00000000" w:rsidR="00000000" w:rsidRPr="00000000">
        <w:rPr>
          <w:rFonts w:ascii="Times New Roman" w:cs="Times New Roman" w:eastAsia="Times New Roman" w:hAnsi="Times New Roman"/>
          <w:sz w:val="24"/>
          <w:szCs w:val="24"/>
          <w:rtl w:val="0"/>
        </w:rPr>
        <w:t xml:space="preserve"> y de la </w:t>
      </w:r>
      <w:r w:rsidDel="00000000" w:rsidR="00000000" w:rsidRPr="00000000">
        <w:rPr>
          <w:rFonts w:ascii="Times New Roman" w:cs="Times New Roman" w:eastAsia="Times New Roman" w:hAnsi="Times New Roman"/>
          <w:b w:val="1"/>
          <w:bCs w:val="1"/>
          <w:sz w:val="24"/>
          <w:szCs w:val="24"/>
          <w:rtl w:val="0"/>
        </w:rPr>
        <w:t xml:space="preserve">terapia familiar</w:t>
      </w:r>
      <w:r w:rsidDel="00000000" w:rsidR="00000000" w:rsidRPr="00000000">
        <w:rPr>
          <w:rFonts w:ascii="Times New Roman" w:cs="Times New Roman" w:eastAsia="Times New Roman" w:hAnsi="Times New Roman"/>
          <w:sz w:val="24"/>
          <w:szCs w:val="24"/>
          <w:rtl w:val="0"/>
        </w:rPr>
        <w:t xml:space="preserve"> , ma troviamo una amalgama de modelos diferentes en la función de las bases teóricas y la metodología de conducción del GMF. Spiccano tra essi i modelli </w:t>
      </w:r>
      <w:r w:rsidDel="00000000" w:rsidR="00000000" w:rsidRPr="00000000">
        <w:rPr>
          <w:rFonts w:ascii="Times New Roman" w:cs="Times New Roman" w:eastAsia="Times New Roman" w:hAnsi="Times New Roman"/>
          <w:b w:val="1"/>
          <w:bCs w:val="1"/>
          <w:sz w:val="24"/>
          <w:szCs w:val="24"/>
          <w:rtl w:val="0"/>
        </w:rPr>
        <w:t xml:space="preserve">sistemico</w:t>
      </w:r>
      <w:r w:rsidDel="00000000" w:rsidR="00000000" w:rsidRPr="00000000">
        <w:rPr>
          <w:rFonts w:ascii="Times New Roman" w:cs="Times New Roman" w:eastAsia="Times New Roman" w:hAnsi="Times New Roman"/>
          <w:sz w:val="24"/>
          <w:szCs w:val="24"/>
          <w:rtl w:val="0"/>
        </w:rPr>
        <w:t xml:space="preserve"> (Asen e Scholz, 2010), </w:t>
      </w:r>
      <w:r w:rsidDel="00000000" w:rsidR="00000000" w:rsidRPr="00000000">
        <w:rPr>
          <w:rFonts w:ascii="Times New Roman" w:cs="Times New Roman" w:eastAsia="Times New Roman" w:hAnsi="Times New Roman"/>
          <w:b w:val="1"/>
          <w:bCs w:val="1"/>
          <w:sz w:val="24"/>
          <w:szCs w:val="24"/>
          <w:rtl w:val="0"/>
        </w:rPr>
        <w:t xml:space="preserve">psicoanalitico</w:t>
      </w:r>
      <w:r w:rsidDel="00000000" w:rsidR="00000000" w:rsidRPr="00000000">
        <w:rPr>
          <w:rFonts w:ascii="Times New Roman" w:cs="Times New Roman" w:eastAsia="Times New Roman" w:hAnsi="Times New Roman"/>
          <w:sz w:val="24"/>
          <w:szCs w:val="24"/>
          <w:rtl w:val="0"/>
        </w:rPr>
        <w:t xml:space="preserve"> (García Badaracco, 1990), </w:t>
      </w:r>
      <w:r w:rsidDel="00000000" w:rsidR="00000000" w:rsidRPr="00000000">
        <w:rPr>
          <w:rFonts w:ascii="Times New Roman" w:cs="Times New Roman" w:eastAsia="Times New Roman" w:hAnsi="Times New Roman"/>
          <w:b w:val="1"/>
          <w:bCs w:val="1"/>
          <w:sz w:val="24"/>
          <w:szCs w:val="24"/>
          <w:rtl w:val="0"/>
        </w:rPr>
        <w:t xml:space="preserve">psicoeducativo</w:t>
      </w:r>
      <w:r w:rsidDel="00000000" w:rsidR="00000000" w:rsidRPr="00000000">
        <w:rPr>
          <w:rFonts w:ascii="Times New Roman" w:cs="Times New Roman" w:eastAsia="Times New Roman" w:hAnsi="Times New Roman"/>
          <w:sz w:val="24"/>
          <w:szCs w:val="24"/>
          <w:rtl w:val="0"/>
        </w:rPr>
        <w:t xml:space="preserve"> (McFarlane, 2002) e </w:t>
      </w:r>
      <w:r w:rsidDel="00000000" w:rsidR="00000000" w:rsidRPr="00000000">
        <w:rPr>
          <w:rFonts w:ascii="Times New Roman" w:cs="Times New Roman" w:eastAsia="Times New Roman" w:hAnsi="Times New Roman"/>
          <w:b w:val="1"/>
          <w:bCs w:val="1"/>
          <w:sz w:val="24"/>
          <w:szCs w:val="24"/>
          <w:rtl w:val="0"/>
        </w:rPr>
        <w:t xml:space="preserve">dialogico-relazionale</w:t>
      </w:r>
      <w:r w:rsidDel="00000000" w:rsidR="00000000" w:rsidRPr="00000000">
        <w:rPr>
          <w:rFonts w:ascii="Times New Roman" w:cs="Times New Roman" w:eastAsia="Times New Roman" w:hAnsi="Times New Roman"/>
          <w:sz w:val="24"/>
          <w:szCs w:val="24"/>
          <w:rtl w:val="0"/>
        </w:rPr>
        <w:t xml:space="preserve"> – la terapia Interfamiliare – (Sempere e Fuenzalida, 2017).</w:t>
      </w:r>
    </w:p>
    <w:p w:rsidR="00000000" w:rsidDel="00000000" w:rsidP="00000000" w:rsidRDefault="00000000" w:rsidRPr="00000000" w14:paraId="000004CB">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La Terapia Interfamiliar (TIF)</w:t>
      </w:r>
    </w:p>
    <w:p w:rsidR="00000000" w:rsidDel="00000000" w:rsidP="00000000" w:rsidRDefault="00000000" w:rsidRPr="00000000" w14:paraId="000004C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w:t>
      </w:r>
      <w:r w:rsidDel="00000000" w:rsidR="00000000" w:rsidRPr="00000000">
        <w:rPr>
          <w:rFonts w:ascii="Times New Roman" w:cs="Times New Roman" w:eastAsia="Times New Roman" w:hAnsi="Times New Roman"/>
          <w:b w:val="1"/>
          <w:bCs w:val="1"/>
          <w:sz w:val="24"/>
          <w:szCs w:val="24"/>
          <w:rtl w:val="0"/>
        </w:rPr>
        <w:t xml:space="preserve">Centre de Teràpia Interfamiliar (CTI)</w:t>
      </w:r>
      <w:r w:rsidDel="00000000" w:rsidR="00000000" w:rsidRPr="00000000">
        <w:rPr>
          <w:rFonts w:ascii="Times New Roman" w:cs="Times New Roman" w:eastAsia="Times New Roman" w:hAnsi="Times New Roman"/>
          <w:sz w:val="24"/>
          <w:szCs w:val="24"/>
          <w:rtl w:val="0"/>
        </w:rPr>
        <w:t xml:space="preserve"> nació en Elche (España) en 2005 como uno de los espacios de intervención psicoterapéutica y foro de formación de profesionales. Está constituido por un </w:t>
      </w:r>
      <w:r w:rsidDel="00000000" w:rsidR="00000000" w:rsidRPr="00000000">
        <w:rPr>
          <w:rFonts w:ascii="Times New Roman" w:cs="Times New Roman" w:eastAsia="Times New Roman" w:hAnsi="Times New Roman"/>
          <w:i w:val="1"/>
          <w:iCs w:val="1"/>
          <w:sz w:val="24"/>
          <w:szCs w:val="24"/>
          <w:rtl w:val="0"/>
        </w:rPr>
        <w:t xml:space="preserve">equipo</w:t>
      </w:r>
      <w:r w:rsidDel="00000000" w:rsidR="00000000" w:rsidRPr="00000000">
        <w:rPr>
          <w:rFonts w:ascii="Times New Roman" w:cs="Times New Roman" w:eastAsia="Times New Roman" w:hAnsi="Times New Roman"/>
          <w:sz w:val="24"/>
          <w:szCs w:val="24"/>
          <w:rtl w:val="0"/>
        </w:rPr>
        <w:t xml:space="preserve"> de profesionales de diversas disciplinas (psiquiatras, psicólogos, infermeros, asistentes sociales, educadores...) que interesan concordar y promover modalidades de intervención terapéutica en concursos clínicos, sociales y educativos que sean accesibles a todos los tipos de paz, semplici nella loro metodologia y eficiente (Sempere et al, 2012a).</w:t>
      </w:r>
    </w:p>
    <w:p w:rsidR="00000000" w:rsidDel="00000000" w:rsidP="00000000" w:rsidRDefault="00000000" w:rsidRPr="00000000" w14:paraId="000004C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 le proposte del </w:t>
      </w:r>
      <w:r w:rsidDel="00000000" w:rsidR="00000000" w:rsidRPr="00000000">
        <w:rPr>
          <w:rFonts w:ascii="Times New Roman" w:cs="Times New Roman" w:eastAsia="Times New Roman" w:hAnsi="Times New Roman"/>
          <w:i w:val="1"/>
          <w:iCs w:val="1"/>
          <w:sz w:val="24"/>
          <w:szCs w:val="24"/>
          <w:rtl w:val="0"/>
        </w:rPr>
        <w:t xml:space="preserve">team</w:t>
      </w:r>
      <w:r w:rsidDel="00000000" w:rsidR="00000000" w:rsidRPr="00000000">
        <w:rPr>
          <w:rFonts w:ascii="Times New Roman" w:cs="Times New Roman" w:eastAsia="Times New Roman" w:hAnsi="Times New Roman"/>
          <w:sz w:val="24"/>
          <w:szCs w:val="24"/>
          <w:rtl w:val="0"/>
        </w:rPr>
        <w:t xml:space="preserve"> del CTI spicca la </w:t>
      </w:r>
      <w:r w:rsidDel="00000000" w:rsidR="00000000" w:rsidRPr="00000000">
        <w:rPr>
          <w:rFonts w:ascii="Times New Roman" w:cs="Times New Roman" w:eastAsia="Times New Roman" w:hAnsi="Times New Roman"/>
          <w:b w:val="1"/>
          <w:bCs w:val="1"/>
          <w:sz w:val="24"/>
          <w:szCs w:val="24"/>
          <w:rtl w:val="0"/>
        </w:rPr>
        <w:t xml:space="preserve">Terapia Interfamiliare (TIF)</w:t>
      </w:r>
      <w:r w:rsidDel="00000000" w:rsidR="00000000" w:rsidRPr="00000000">
        <w:rPr>
          <w:rFonts w:ascii="Times New Roman" w:cs="Times New Roman" w:eastAsia="Times New Roman" w:hAnsi="Times New Roman"/>
          <w:sz w:val="24"/>
          <w:szCs w:val="24"/>
          <w:rtl w:val="0"/>
        </w:rPr>
        <w:t xml:space="preserve"> , un modelo de intervención multifamiliar que integra y contribuye con la </w:t>
      </w:r>
      <w:r w:rsidDel="00000000" w:rsidR="00000000" w:rsidRPr="00000000">
        <w:rPr>
          <w:rFonts w:ascii="Times New Roman" w:cs="Times New Roman" w:eastAsia="Times New Roman" w:hAnsi="Times New Roman"/>
          <w:b w:val="1"/>
          <w:bCs w:val="1"/>
          <w:sz w:val="24"/>
          <w:szCs w:val="24"/>
          <w:rtl w:val="0"/>
        </w:rPr>
        <w:t xml:space="preserve">teoría de la comunicación</w:t>
      </w:r>
      <w:r w:rsidDel="00000000" w:rsidR="00000000" w:rsidRPr="00000000">
        <w:rPr>
          <w:rFonts w:ascii="Times New Roman" w:cs="Times New Roman" w:eastAsia="Times New Roman" w:hAnsi="Times New Roman"/>
          <w:sz w:val="24"/>
          <w:szCs w:val="24"/>
          <w:rtl w:val="0"/>
        </w:rPr>
        <w:t xml:space="preserve"> y la </w:t>
      </w:r>
      <w:r w:rsidDel="00000000" w:rsidR="00000000" w:rsidRPr="00000000">
        <w:rPr>
          <w:rFonts w:ascii="Times New Roman" w:cs="Times New Roman" w:eastAsia="Times New Roman" w:hAnsi="Times New Roman"/>
          <w:b w:val="1"/>
          <w:bCs w:val="1"/>
          <w:sz w:val="24"/>
          <w:szCs w:val="24"/>
          <w:rtl w:val="0"/>
        </w:rPr>
        <w:t xml:space="preserve">práctica dialogada en red</w:t>
      </w:r>
      <w:r w:rsidDel="00000000" w:rsidR="00000000" w:rsidRPr="00000000">
        <w:rPr>
          <w:rFonts w:ascii="Times New Roman" w:cs="Times New Roman" w:eastAsia="Times New Roman" w:hAnsi="Times New Roman"/>
          <w:sz w:val="24"/>
          <w:szCs w:val="24"/>
          <w:rtl w:val="0"/>
        </w:rPr>
        <w:t xml:space="preserve"> . Como sugiere el nombre, la TIF enfatizza l'interazione tra famiglie al di sopra della centralità del terapeuta o di qualsiasi altro aspetto dell'intervento (Fuenzalida e Sempere, 2017; Sempere et al, 2012a). Interazione e integrazione si traducono nella costruzione congiunta e interattiva di nuove realtà e soluzioni per le problematiche umane condivise dai membri del GMF in un </w:t>
      </w:r>
      <w:r w:rsidDel="00000000" w:rsidR="00000000" w:rsidRPr="00000000">
        <w:rPr>
          <w:rFonts w:ascii="Times New Roman" w:cs="Times New Roman" w:eastAsia="Times New Roman" w:hAnsi="Times New Roman"/>
          <w:b w:val="1"/>
          <w:bCs w:val="1"/>
          <w:sz w:val="24"/>
          <w:szCs w:val="24"/>
          <w:rtl w:val="0"/>
        </w:rPr>
        <w:t xml:space="preserve">set aperto e spontaneo</w:t>
      </w:r>
      <w:r w:rsidDel="00000000" w:rsidR="00000000" w:rsidRPr="00000000">
        <w:rPr>
          <w:rFonts w:ascii="Times New Roman" w:cs="Times New Roman" w:eastAsia="Times New Roman" w:hAnsi="Times New Roman"/>
          <w:sz w:val="24"/>
          <w:szCs w:val="24"/>
          <w:rtl w:val="0"/>
        </w:rPr>
        <w:t xml:space="preserve"> in cui i professionali conduttori si pongono su un piano orizzontale rispetto al resto dei partecipanti (pazienti identificati e loro familiari) e dove vengono eliminar le etiqueta de diagnóstico de los participantes.</w:t>
      </w:r>
    </w:p>
    <w:p w:rsidR="00000000" w:rsidDel="00000000" w:rsidP="00000000" w:rsidRDefault="00000000" w:rsidRPr="00000000" w14:paraId="000004CE">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Bases teóricas y metodológicas de la terapia interfamiliar (TIF)</w:t>
      </w:r>
    </w:p>
    <w:p w:rsidR="00000000" w:rsidDel="00000000" w:rsidP="00000000" w:rsidRDefault="00000000" w:rsidRPr="00000000" w14:paraId="000004C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Nell'analisi e descripción del modelo interfamiliare non utilizziamo tecnicismi né metafore complesse, bensì un </w:t>
      </w:r>
      <w:r w:rsidDel="00000000" w:rsidR="00000000" w:rsidRPr="00000000">
        <w:rPr>
          <w:rFonts w:ascii="Times New Roman" w:cs="Times New Roman" w:eastAsia="Times New Roman" w:hAnsi="Times New Roman"/>
          <w:b w:val="1"/>
          <w:bCs w:val="1"/>
          <w:sz w:val="24"/>
          <w:szCs w:val="24"/>
          <w:rtl w:val="0"/>
        </w:rPr>
        <w:t xml:space="preserve">linguaggio semplice, diretto e comune</w:t>
      </w:r>
      <w:r w:rsidDel="00000000" w:rsidR="00000000" w:rsidRPr="00000000">
        <w:rPr>
          <w:rFonts w:ascii="Times New Roman" w:cs="Times New Roman" w:eastAsia="Times New Roman" w:hAnsi="Times New Roman"/>
          <w:sz w:val="24"/>
          <w:szCs w:val="24"/>
          <w:rtl w:val="0"/>
        </w:rPr>
        <w:t xml:space="preserve"> che risulti comprensibile a tutti. Esto facilita que los profesionales realicen su trabajo en el ámbito social, educativo y sanitario, possano fácilmente cualificados como terapias interfamiliares a través de una formación basada en la comprensión de la mente humana tramite la </w:t>
      </w:r>
      <w:r w:rsidDel="00000000" w:rsidR="00000000" w:rsidRPr="00000000">
        <w:rPr>
          <w:rFonts w:ascii="Times New Roman" w:cs="Times New Roman" w:eastAsia="Times New Roman" w:hAnsi="Times New Roman"/>
          <w:b w:val="1"/>
          <w:bCs w:val="1"/>
          <w:sz w:val="24"/>
          <w:szCs w:val="24"/>
          <w:rtl w:val="0"/>
        </w:rPr>
        <w:t xml:space="preserve">teoría del ataque</w:t>
      </w:r>
      <w:r w:rsidDel="00000000" w:rsidR="00000000" w:rsidRPr="00000000">
        <w:rPr>
          <w:rFonts w:ascii="Times New Roman" w:cs="Times New Roman" w:eastAsia="Times New Roman" w:hAnsi="Times New Roman"/>
          <w:sz w:val="24"/>
          <w:szCs w:val="24"/>
          <w:rtl w:val="0"/>
        </w:rPr>
        <w:t xml:space="preserve"> y las aplicaciones de la </w:t>
      </w:r>
      <w:r w:rsidDel="00000000" w:rsidR="00000000" w:rsidRPr="00000000">
        <w:rPr>
          <w:rFonts w:ascii="Times New Roman" w:cs="Times New Roman" w:eastAsia="Times New Roman" w:hAnsi="Times New Roman"/>
          <w:b w:val="1"/>
          <w:bCs w:val="1"/>
          <w:sz w:val="24"/>
          <w:szCs w:val="24"/>
          <w:rtl w:val="0"/>
        </w:rPr>
        <w:t xml:space="preserve">práctica dialogante</w:t>
      </w:r>
      <w:r w:rsidDel="00000000" w:rsidR="00000000" w:rsidRPr="00000000">
        <w:rPr>
          <w:rFonts w:ascii="Times New Roman" w:cs="Times New Roman" w:eastAsia="Times New Roman" w:hAnsi="Times New Roman"/>
          <w:sz w:val="24"/>
          <w:szCs w:val="24"/>
          <w:rtl w:val="0"/>
        </w:rPr>
        <w:t xml:space="preserve"> como método de conducción del grupo multifamiliar. Entrambi i pilastri della TIF – teoria dell'attaccamento e pratiche dialogiche – sono sviluppati di seguito:</w:t>
      </w:r>
    </w:p>
    <w:p w:rsidR="00000000" w:rsidDel="00000000" w:rsidP="00000000" w:rsidRDefault="00000000" w:rsidRPr="00000000" w14:paraId="000004D0">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Teoria dell'attaccamento e gruppo multifamiliare</w:t>
      </w:r>
    </w:p>
    <w:p w:rsidR="00000000" w:rsidDel="00000000" w:rsidP="00000000" w:rsidRDefault="00000000" w:rsidRPr="00000000" w14:paraId="000004D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teoria dell'attaccamento, introdotta dallo psichiatra inglese </w:t>
      </w:r>
      <w:r w:rsidDel="00000000" w:rsidR="00000000" w:rsidRPr="00000000">
        <w:rPr>
          <w:rFonts w:ascii="Times New Roman" w:cs="Times New Roman" w:eastAsia="Times New Roman" w:hAnsi="Times New Roman"/>
          <w:b w:val="1"/>
          <w:bCs w:val="1"/>
          <w:sz w:val="24"/>
          <w:szCs w:val="24"/>
          <w:rtl w:val="0"/>
        </w:rPr>
        <w:t xml:space="preserve">John Bowlby</w:t>
      </w:r>
      <w:r w:rsidDel="00000000" w:rsidR="00000000" w:rsidRPr="00000000">
        <w:rPr>
          <w:rFonts w:ascii="Times New Roman" w:cs="Times New Roman" w:eastAsia="Times New Roman" w:hAnsi="Times New Roman"/>
          <w:sz w:val="24"/>
          <w:szCs w:val="24"/>
          <w:rtl w:val="0"/>
        </w:rPr>
        <w:t xml:space="preserve"> (2014), integra diversas disciplinas y ambiti di ricerca che confluiscono en una spiegazione relazionale dell'origine della mente. Lo studio dell'attaccamento ha promoso un salto dalla psicologia unipersonale alla </w:t>
      </w:r>
      <w:r w:rsidDel="00000000" w:rsidR="00000000" w:rsidRPr="00000000">
        <w:rPr>
          <w:rFonts w:ascii="Times New Roman" w:cs="Times New Roman" w:eastAsia="Times New Roman" w:hAnsi="Times New Roman"/>
          <w:b w:val="1"/>
          <w:bCs w:val="1"/>
          <w:sz w:val="24"/>
          <w:szCs w:val="24"/>
          <w:rtl w:val="0"/>
        </w:rPr>
        <w:t xml:space="preserve">psicologia bipersonale</w:t>
      </w:r>
      <w:r w:rsidDel="00000000" w:rsidR="00000000" w:rsidRPr="00000000">
        <w:rPr>
          <w:rFonts w:ascii="Times New Roman" w:cs="Times New Roman" w:eastAsia="Times New Roman" w:hAnsi="Times New Roman"/>
          <w:sz w:val="24"/>
          <w:szCs w:val="24"/>
          <w:rtl w:val="0"/>
        </w:rPr>
        <w:t xml:space="preserve"> — basata sulle relazioni diadiche tra professionisti e pazienti — e, más recientemente, alla </w:t>
      </w:r>
      <w:r w:rsidDel="00000000" w:rsidR="00000000" w:rsidRPr="00000000">
        <w:rPr>
          <w:rFonts w:ascii="Times New Roman" w:cs="Times New Roman" w:eastAsia="Times New Roman" w:hAnsi="Times New Roman"/>
          <w:b w:val="1"/>
          <w:bCs w:val="1"/>
          <w:sz w:val="24"/>
          <w:szCs w:val="24"/>
          <w:rtl w:val="0"/>
        </w:rPr>
        <w:t xml:space="preserve">psicologia multipersonale</w:t>
      </w:r>
      <w:r w:rsidDel="00000000" w:rsidR="00000000" w:rsidRPr="00000000">
        <w:rPr>
          <w:rFonts w:ascii="Times New Roman" w:cs="Times New Roman" w:eastAsia="Times New Roman" w:hAnsi="Times New Roman"/>
          <w:sz w:val="24"/>
          <w:szCs w:val="24"/>
          <w:rtl w:val="0"/>
        </w:rPr>
        <w:t xml:space="preserve"> , che intente queste relazioni diadiche come inserite nel contesto della famiglia e del gruppo sociale (Cortina e Marrone, 2017; Marrón, 2014).</w:t>
      </w:r>
    </w:p>
    <w:p w:rsidR="00000000" w:rsidDel="00000000" w:rsidP="00000000" w:rsidRDefault="00000000" w:rsidRPr="00000000" w14:paraId="000004D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teoria dell'attaccamento enfatizza la necessità di </w:t>
      </w:r>
      <w:r w:rsidDel="00000000" w:rsidR="00000000" w:rsidRPr="00000000">
        <w:rPr>
          <w:rFonts w:ascii="Times New Roman" w:cs="Times New Roman" w:eastAsia="Times New Roman" w:hAnsi="Times New Roman"/>
          <w:b w:val="1"/>
          <w:bCs w:val="1"/>
          <w:sz w:val="24"/>
          <w:szCs w:val="24"/>
          <w:rtl w:val="0"/>
        </w:rPr>
        <w:t xml:space="preserve">connessioni emotive sicure</w:t>
      </w:r>
      <w:r w:rsidDel="00000000" w:rsidR="00000000" w:rsidRPr="00000000">
        <w:rPr>
          <w:rFonts w:ascii="Times New Roman" w:cs="Times New Roman" w:eastAsia="Times New Roman" w:hAnsi="Times New Roman"/>
          <w:sz w:val="24"/>
          <w:szCs w:val="24"/>
          <w:rtl w:val="0"/>
        </w:rPr>
        <w:t xml:space="preserve"> con i propri cari per la regolazione di emozioni come la paura, la desconnessione, e la perdita o l'abbandono implicite nelle interazioni familiari (Cassidy y Shaver, 1999). Estrapolando todo el ámbito de la psicoterapia, Bowlby (2014) propone che il terapeuta si costituisca come la " </w:t>
      </w:r>
      <w:r w:rsidDel="00000000" w:rsidR="00000000" w:rsidRPr="00000000">
        <w:rPr>
          <w:rFonts w:ascii="Times New Roman" w:cs="Times New Roman" w:eastAsia="Times New Roman" w:hAnsi="Times New Roman"/>
          <w:b w:val="1"/>
          <w:bCs w:val="1"/>
          <w:sz w:val="24"/>
          <w:szCs w:val="24"/>
          <w:rtl w:val="0"/>
        </w:rPr>
        <w:t xml:space="preserve">base sicura</w:t>
      </w:r>
      <w:r w:rsidDel="00000000" w:rsidR="00000000" w:rsidRPr="00000000">
        <w:rPr>
          <w:rFonts w:ascii="Times New Roman" w:cs="Times New Roman" w:eastAsia="Times New Roman" w:hAnsi="Times New Roman"/>
          <w:sz w:val="24"/>
          <w:szCs w:val="24"/>
          <w:rtl w:val="0"/>
        </w:rPr>
        <w:t xml:space="preserve"> " da cui il paziente può explorar sus modelos operativos internos y generar experiencia emotiva correttiva de ataque (Lieberman e Van Horn, 2008).</w:t>
      </w:r>
    </w:p>
    <w:p w:rsidR="00000000" w:rsidDel="00000000" w:rsidP="00000000" w:rsidRDefault="00000000" w:rsidRPr="00000000" w14:paraId="000004D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terapeuti familiari e di gruppo con modelli ispirati alla teoria dell'attaccamento focalizzano il loro compito nel creare quella potenziale base sicura nella propria famiglia del paziente identificato – la </w:t>
      </w:r>
      <w:r w:rsidDel="00000000" w:rsidR="00000000" w:rsidRPr="00000000">
        <w:rPr>
          <w:rFonts w:ascii="Times New Roman" w:cs="Times New Roman" w:eastAsia="Times New Roman" w:hAnsi="Times New Roman"/>
          <w:b w:val="1"/>
          <w:bCs w:val="1"/>
          <w:sz w:val="24"/>
          <w:szCs w:val="24"/>
          <w:rtl w:val="0"/>
        </w:rPr>
        <w:t xml:space="preserve">base familiare sicura</w:t>
      </w:r>
      <w:r w:rsidDel="00000000" w:rsidR="00000000" w:rsidRPr="00000000">
        <w:rPr>
          <w:rFonts w:ascii="Times New Roman" w:cs="Times New Roman" w:eastAsia="Times New Roman" w:hAnsi="Times New Roman"/>
          <w:sz w:val="24"/>
          <w:szCs w:val="24"/>
          <w:rtl w:val="0"/>
        </w:rPr>
        <w:t xml:space="preserve"> (Byng-Hall, 2008) – o nel gruppo – la </w:t>
      </w:r>
      <w:r w:rsidDel="00000000" w:rsidR="00000000" w:rsidRPr="00000000">
        <w:rPr>
          <w:rFonts w:ascii="Times New Roman" w:cs="Times New Roman" w:eastAsia="Times New Roman" w:hAnsi="Times New Roman"/>
          <w:b w:val="1"/>
          <w:bCs w:val="1"/>
          <w:sz w:val="24"/>
          <w:szCs w:val="24"/>
          <w:rtl w:val="0"/>
        </w:rPr>
        <w:t xml:space="preserve">base gruppale sicura</w:t>
      </w:r>
      <w:r w:rsidDel="00000000" w:rsidR="00000000" w:rsidRPr="00000000">
        <w:rPr>
          <w:rFonts w:ascii="Times New Roman" w:cs="Times New Roman" w:eastAsia="Times New Roman" w:hAnsi="Times New Roman"/>
          <w:sz w:val="24"/>
          <w:szCs w:val="24"/>
          <w:rtl w:val="0"/>
        </w:rPr>
        <w:t xml:space="preserve"> (Marmarosh et al, 2013). In esta stessa linea, i terapeuti multifamiliari sono responsabili di promuovere una base sicura nel GMF – la </w:t>
      </w:r>
      <w:r w:rsidDel="00000000" w:rsidR="00000000" w:rsidRPr="00000000">
        <w:rPr>
          <w:rFonts w:ascii="Times New Roman" w:cs="Times New Roman" w:eastAsia="Times New Roman" w:hAnsi="Times New Roman"/>
          <w:b w:val="1"/>
          <w:bCs w:val="1"/>
          <w:sz w:val="24"/>
          <w:szCs w:val="24"/>
          <w:rtl w:val="0"/>
        </w:rPr>
        <w:t xml:space="preserve">base sociale sicura</w:t>
      </w:r>
      <w:r w:rsidDel="00000000" w:rsidR="00000000" w:rsidRPr="00000000">
        <w:rPr>
          <w:rFonts w:ascii="Times New Roman" w:cs="Times New Roman" w:eastAsia="Times New Roman" w:hAnsi="Times New Roman"/>
          <w:sz w:val="24"/>
          <w:szCs w:val="24"/>
          <w:rtl w:val="0"/>
        </w:rPr>
        <w:t xml:space="preserve"> – (Sempere e Fuenzalida, 2017) a partire dalla quale le famiglie possono esporsi in modo genuino, sosteniendosi reciprocamente, esplorare le proprie reazioni e riflettere sulle proprie esperienze attraverso le interazioni interpersonali all'interno del contesto sociale che il GMF rappresenta. Se partecipanti al GMF riescono a sentirsi accettati nel loro modo di comunicare, otterranno il coraggio e la forza necessari per esplorare i loro mondi interni in cerca di </w:t>
      </w:r>
      <w:r w:rsidDel="00000000" w:rsidR="00000000" w:rsidRPr="00000000">
        <w:rPr>
          <w:rFonts w:ascii="Times New Roman" w:cs="Times New Roman" w:eastAsia="Times New Roman" w:hAnsi="Times New Roman"/>
          <w:i w:val="1"/>
          <w:iCs w:val="1"/>
          <w:sz w:val="24"/>
          <w:szCs w:val="24"/>
          <w:rtl w:val="0"/>
        </w:rPr>
        <w:t xml:space="preserve">insight</w:t>
      </w:r>
      <w:r w:rsidDel="00000000" w:rsidR="00000000" w:rsidRPr="00000000">
        <w:rPr>
          <w:rFonts w:ascii="Times New Roman" w:cs="Times New Roman" w:eastAsia="Times New Roman" w:hAnsi="Times New Roman"/>
          <w:sz w:val="24"/>
          <w:szCs w:val="24"/>
          <w:rtl w:val="0"/>
        </w:rPr>
        <w:t xml:space="preserve"> e guarigione, attraverso il </w:t>
      </w:r>
      <w:r w:rsidDel="00000000" w:rsidR="00000000" w:rsidRPr="00000000">
        <w:rPr>
          <w:rFonts w:ascii="Times New Roman" w:cs="Times New Roman" w:eastAsia="Times New Roman" w:hAnsi="Times New Roman"/>
          <w:i w:val="1"/>
          <w:iCs w:val="1"/>
          <w:sz w:val="24"/>
          <w:szCs w:val="24"/>
          <w:rtl w:val="0"/>
        </w:rPr>
        <w:t xml:space="preserve">modeling</w:t>
      </w:r>
      <w:r w:rsidDel="00000000" w:rsidR="00000000" w:rsidRPr="00000000">
        <w:rPr>
          <w:rFonts w:ascii="Times New Roman" w:cs="Times New Roman" w:eastAsia="Times New Roman" w:hAnsi="Times New Roman"/>
          <w:sz w:val="24"/>
          <w:szCs w:val="24"/>
          <w:rtl w:val="0"/>
        </w:rPr>
        <w:t xml:space="preserve"> di Schemi di attaccamento più sicuri (Cozolino, 2016; Mikulincer et al, 2013; Berlin et al, 2005).</w:t>
      </w:r>
    </w:p>
    <w:p w:rsidR="00000000" w:rsidDel="00000000" w:rsidP="00000000" w:rsidRDefault="00000000" w:rsidRPr="00000000" w14:paraId="000004D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interacciones múltiples en GMF aportan </w:t>
      </w:r>
      <w:r w:rsidDel="00000000" w:rsidR="00000000" w:rsidRPr="00000000">
        <w:rPr>
          <w:rFonts w:ascii="Times New Roman" w:cs="Times New Roman" w:eastAsia="Times New Roman" w:hAnsi="Times New Roman"/>
          <w:b w:val="1"/>
          <w:bCs w:val="1"/>
          <w:sz w:val="24"/>
          <w:szCs w:val="24"/>
          <w:rtl w:val="0"/>
        </w:rPr>
        <w:t xml:space="preserve">nuevas visiones de la realidad</w:t>
      </w:r>
      <w:r w:rsidDel="00000000" w:rsidR="00000000" w:rsidRPr="00000000">
        <w:rPr>
          <w:rFonts w:ascii="Times New Roman" w:cs="Times New Roman" w:eastAsia="Times New Roman" w:hAnsi="Times New Roman"/>
          <w:sz w:val="24"/>
          <w:szCs w:val="24"/>
          <w:rtl w:val="0"/>
        </w:rPr>
        <w:t xml:space="preserve"> que permiten a los participantes identificar los propios esquemas de conexión y las costosas familias en los </w:t>
      </w:r>
      <w:r w:rsidDel="00000000" w:rsidR="00000000" w:rsidRPr="00000000">
        <w:rPr>
          <w:rFonts w:ascii="Times New Roman" w:cs="Times New Roman" w:eastAsia="Times New Roman" w:hAnsi="Times New Roman"/>
          <w:i w:val="1"/>
          <w:iCs w:val="1"/>
          <w:sz w:val="24"/>
          <w:szCs w:val="24"/>
          <w:rtl w:val="0"/>
        </w:rPr>
        <w:t xml:space="preserve">procesos</w:t>
      </w:r>
      <w:r w:rsidDel="00000000" w:rsidR="00000000" w:rsidRPr="00000000">
        <w:rPr>
          <w:rFonts w:ascii="Times New Roman" w:cs="Times New Roman" w:eastAsia="Times New Roman" w:hAnsi="Times New Roman"/>
          <w:sz w:val="24"/>
          <w:szCs w:val="24"/>
          <w:rtl w:val="0"/>
        </w:rPr>
        <w:t xml:space="preserve"> del grupo. De esta manera, todas las familias pueden aprovechar la experiencia de las propias dinámicas familiares en otras familias y sus miembros pueden identificar los loros ruoli, atteggiamenti y condottes, generando </w:t>
      </w:r>
      <w:r w:rsidDel="00000000" w:rsidR="00000000" w:rsidRPr="00000000">
        <w:rPr>
          <w:rFonts w:ascii="Times New Roman" w:cs="Times New Roman" w:eastAsia="Times New Roman" w:hAnsi="Times New Roman"/>
          <w:i w:val="1"/>
          <w:iCs w:val="1"/>
          <w:sz w:val="24"/>
          <w:szCs w:val="24"/>
          <w:rtl w:val="0"/>
        </w:rPr>
        <w:t xml:space="preserve">una visión</w:t>
      </w:r>
      <w:r w:rsidDel="00000000" w:rsidR="00000000" w:rsidRPr="00000000">
        <w:rPr>
          <w:rFonts w:ascii="Times New Roman" w:cs="Times New Roman" w:eastAsia="Times New Roman" w:hAnsi="Times New Roman"/>
          <w:sz w:val="24"/>
          <w:szCs w:val="24"/>
          <w:rtl w:val="0"/>
        </w:rPr>
        <w:t xml:space="preserve"> espontánea que conduce a mejores capacidades de comunicación y mejora de la capacidad de sus hijos. </w:t>
      </w:r>
      <w:r w:rsidDel="00000000" w:rsidR="00000000" w:rsidRPr="00000000">
        <w:rPr>
          <w:rFonts w:ascii="Times New Roman" w:cs="Times New Roman" w:eastAsia="Times New Roman" w:hAnsi="Times New Roman"/>
          <w:b w:val="1"/>
          <w:bCs w:val="1"/>
          <w:sz w:val="24"/>
          <w:szCs w:val="24"/>
          <w:rtl w:val="0"/>
        </w:rPr>
        <w:t xml:space="preserve">mentalizzazione</w:t>
      </w:r>
      <w:r w:rsidDel="00000000" w:rsidR="00000000" w:rsidRPr="00000000">
        <w:rPr>
          <w:rFonts w:ascii="Times New Roman" w:cs="Times New Roman" w:eastAsia="Times New Roman" w:hAnsi="Times New Roman"/>
          <w:sz w:val="24"/>
          <w:szCs w:val="24"/>
          <w:rtl w:val="0"/>
        </w:rPr>
        <w:t xml:space="preserve"> (Laqueur, 1976; Asen e Scholz, 2010).</w:t>
      </w:r>
    </w:p>
    <w:p w:rsidR="00000000" w:rsidDel="00000000" w:rsidP="00000000" w:rsidRDefault="00000000" w:rsidRPr="00000000" w14:paraId="000004D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crescita nel GMF avanza hacia atrás lo sviluppo di </w:t>
      </w:r>
      <w:r w:rsidDel="00000000" w:rsidR="00000000" w:rsidRPr="00000000">
        <w:rPr>
          <w:rFonts w:ascii="Times New Roman" w:cs="Times New Roman" w:eastAsia="Times New Roman" w:hAnsi="Times New Roman"/>
          <w:b w:val="1"/>
          <w:bCs w:val="1"/>
          <w:sz w:val="24"/>
          <w:szCs w:val="24"/>
          <w:rtl w:val="0"/>
        </w:rPr>
        <w:t xml:space="preserve">relazioni con gli altri che risultano soddisfacenti, positiv e validanti</w:t>
      </w:r>
      <w:r w:rsidDel="00000000" w:rsidR="00000000" w:rsidRPr="00000000">
        <w:rPr>
          <w:rFonts w:ascii="Times New Roman" w:cs="Times New Roman" w:eastAsia="Times New Roman" w:hAnsi="Times New Roman"/>
          <w:sz w:val="24"/>
          <w:szCs w:val="24"/>
          <w:rtl w:val="0"/>
        </w:rPr>
        <w:t xml:space="preserve"> . La familia imparano a empatizar con los sentimientos de las otras familias, y asumir la responsabilidad de los propios intereses, y aceptar a todos los individuos como únicos y de valor, y permitirse también otras responsabilidades de sé stessi.</w:t>
      </w:r>
    </w:p>
    <w:p w:rsidR="00000000" w:rsidDel="00000000" w:rsidP="00000000" w:rsidRDefault="00000000" w:rsidRPr="00000000" w14:paraId="000004D6">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práctica dialogada como método de conducción del GMF</w:t>
      </w:r>
    </w:p>
    <w:p w:rsidR="00000000" w:rsidDel="00000000" w:rsidP="00000000" w:rsidRDefault="00000000" w:rsidRPr="00000000" w14:paraId="000004D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 </w:t>
      </w:r>
      <w:r w:rsidDel="00000000" w:rsidR="00000000" w:rsidRPr="00000000">
        <w:rPr>
          <w:rFonts w:ascii="Times New Roman" w:cs="Times New Roman" w:eastAsia="Times New Roman" w:hAnsi="Times New Roman"/>
          <w:b w:val="1"/>
          <w:bCs w:val="1"/>
          <w:sz w:val="24"/>
          <w:szCs w:val="24"/>
          <w:rtl w:val="0"/>
        </w:rPr>
        <w:t xml:space="preserve">pratiche dialogiche</w:t>
      </w:r>
      <w:r w:rsidDel="00000000" w:rsidR="00000000" w:rsidRPr="00000000">
        <w:rPr>
          <w:rFonts w:ascii="Times New Roman" w:cs="Times New Roman" w:eastAsia="Times New Roman" w:hAnsi="Times New Roman"/>
          <w:sz w:val="24"/>
          <w:szCs w:val="24"/>
          <w:rtl w:val="0"/>
        </w:rPr>
        <w:t xml:space="preserve"> o </w:t>
      </w:r>
      <w:r w:rsidDel="00000000" w:rsidR="00000000" w:rsidRPr="00000000">
        <w:rPr>
          <w:rFonts w:ascii="Times New Roman" w:cs="Times New Roman" w:eastAsia="Times New Roman" w:hAnsi="Times New Roman"/>
          <w:b w:val="1"/>
          <w:bCs w:val="1"/>
          <w:sz w:val="24"/>
          <w:szCs w:val="24"/>
          <w:rtl w:val="0"/>
        </w:rPr>
        <w:t xml:space="preserve">dialogismo</w:t>
      </w:r>
      <w:r w:rsidDel="00000000" w:rsidR="00000000" w:rsidRPr="00000000">
        <w:rPr>
          <w:rFonts w:ascii="Times New Roman" w:cs="Times New Roman" w:eastAsia="Times New Roman" w:hAnsi="Times New Roman"/>
          <w:sz w:val="24"/>
          <w:szCs w:val="24"/>
          <w:rtl w:val="0"/>
        </w:rPr>
        <w:t xml:space="preserve"> rappresentano un modo di intendere la vita e un modo di relazionarsi tra persone il cui nucleo si trova nell'esperienza che conferisce potere di essere ascoltati e recvere una risposta sincera dagli altri. Le persone che si interessano alle pratiche dialogiche sono spesso professionisti che si sono stancati di agire come esperti e che intendono la terapia come una </w:t>
      </w:r>
      <w:r w:rsidDel="00000000" w:rsidR="00000000" w:rsidRPr="00000000">
        <w:rPr>
          <w:rFonts w:ascii="Times New Roman" w:cs="Times New Roman" w:eastAsia="Times New Roman" w:hAnsi="Times New Roman"/>
          <w:b w:val="1"/>
          <w:bCs w:val="1"/>
          <w:sz w:val="24"/>
          <w:szCs w:val="24"/>
          <w:rtl w:val="0"/>
        </w:rPr>
        <w:t xml:space="preserve">conversazione tra professionisti e clienti</w:t>
      </w:r>
      <w:r w:rsidDel="00000000" w:rsidR="00000000" w:rsidRPr="00000000">
        <w:rPr>
          <w:rFonts w:ascii="Times New Roman" w:cs="Times New Roman" w:eastAsia="Times New Roman" w:hAnsi="Times New Roman"/>
          <w:sz w:val="24"/>
          <w:szCs w:val="24"/>
          <w:rtl w:val="0"/>
        </w:rPr>
        <w:t xml:space="preserve"> in cui insieme decidono come partecipare e definiscono i limiti e gli obiettivi del trattamento (Seikkula e Arnkil, 2019). Esta perspectiva promueve una colaboración entre terapeuti y clienti che risulta </w:t>
      </w:r>
      <w:r w:rsidDel="00000000" w:rsidR="00000000" w:rsidRPr="00000000">
        <w:rPr>
          <w:rFonts w:ascii="Times New Roman" w:cs="Times New Roman" w:eastAsia="Times New Roman" w:hAnsi="Times New Roman"/>
          <w:b w:val="1"/>
          <w:bCs w:val="1"/>
          <w:sz w:val="24"/>
          <w:szCs w:val="24"/>
          <w:rtl w:val="0"/>
        </w:rPr>
        <w:t xml:space="preserve">meno gerarchica, autoritaria e dualistica e più orizzontale, democratica e egualitaria</w:t>
      </w:r>
      <w:r w:rsidDel="00000000" w:rsidR="00000000" w:rsidRPr="00000000">
        <w:rPr>
          <w:rFonts w:ascii="Times New Roman" w:cs="Times New Roman" w:eastAsia="Times New Roman" w:hAnsi="Times New Roman"/>
          <w:sz w:val="24"/>
          <w:szCs w:val="24"/>
          <w:rtl w:val="0"/>
        </w:rPr>
        <w:t xml:space="preserve"> , in modo che la responsabilità della terapia e dei suoi risultati sia condivisa dai professionalisti e dai pazienti e dalle loro famiglie.</w:t>
      </w:r>
    </w:p>
    <w:p w:rsidR="00000000" w:rsidDel="00000000" w:rsidP="00000000" w:rsidRDefault="00000000" w:rsidRPr="00000000" w14:paraId="000004D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dialogismo è stato applicato in contesti terapeutici individuali (Guilfoyle, 2003; Anderson, 2012), di coppia (Fishbane, 1998; Borcsa e Rober, 2016), di familiari (Fried e Schnitman, 2013; Seikkula e Arnkil, 2019), di gruppo (Rasera e Japur, 2001) e, más recientemente, en gruppi multifamiliari (Sempere e Fuenzalida, 2021a).</w:t>
      </w:r>
    </w:p>
    <w:p w:rsidR="00000000" w:rsidDel="00000000" w:rsidP="00000000" w:rsidRDefault="00000000" w:rsidRPr="00000000" w14:paraId="000004D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la perspectiva dialógica, el grupo multifamiliar diventa una </w:t>
      </w:r>
      <w:r w:rsidDel="00000000" w:rsidR="00000000" w:rsidRPr="00000000">
        <w:rPr>
          <w:rFonts w:ascii="Times New Roman" w:cs="Times New Roman" w:eastAsia="Times New Roman" w:hAnsi="Times New Roman"/>
          <w:b w:val="1"/>
          <w:bCs w:val="1"/>
          <w:sz w:val="24"/>
          <w:szCs w:val="24"/>
          <w:rtl w:val="0"/>
        </w:rPr>
        <w:t xml:space="preserve">sociedad conversacional</w:t>
      </w:r>
      <w:r w:rsidDel="00000000" w:rsidR="00000000" w:rsidRPr="00000000">
        <w:rPr>
          <w:rFonts w:ascii="Times New Roman" w:cs="Times New Roman" w:eastAsia="Times New Roman" w:hAnsi="Times New Roman"/>
          <w:sz w:val="24"/>
          <w:szCs w:val="24"/>
          <w:rtl w:val="0"/>
        </w:rPr>
        <w:t xml:space="preserve"> o " </w:t>
      </w:r>
      <w:r w:rsidDel="00000000" w:rsidR="00000000" w:rsidRPr="00000000">
        <w:rPr>
          <w:rFonts w:ascii="Times New Roman" w:cs="Times New Roman" w:eastAsia="Times New Roman" w:hAnsi="Times New Roman"/>
          <w:b w:val="1"/>
          <w:bCs w:val="1"/>
          <w:sz w:val="24"/>
          <w:szCs w:val="24"/>
          <w:rtl w:val="0"/>
        </w:rPr>
        <w:t xml:space="preserve">comunidad de aprendizaje</w:t>
      </w:r>
      <w:r w:rsidDel="00000000" w:rsidR="00000000" w:rsidRPr="00000000">
        <w:rPr>
          <w:rFonts w:ascii="Times New Roman" w:cs="Times New Roman" w:eastAsia="Times New Roman" w:hAnsi="Times New Roman"/>
          <w:sz w:val="24"/>
          <w:szCs w:val="24"/>
          <w:rtl w:val="0"/>
        </w:rPr>
        <w:t xml:space="preserve"> " entre profesionales y familias diventano soci o compañeros conversacionales. L'obiettivo della conduzione nel gruppo multifamiliare non è la sintesi o il consenso, ma che si generi una </w:t>
      </w:r>
      <w:r w:rsidDel="00000000" w:rsidR="00000000" w:rsidRPr="00000000">
        <w:rPr>
          <w:rFonts w:ascii="Times New Roman" w:cs="Times New Roman" w:eastAsia="Times New Roman" w:hAnsi="Times New Roman"/>
          <w:b w:val="1"/>
          <w:bCs w:val="1"/>
          <w:sz w:val="24"/>
          <w:szCs w:val="24"/>
          <w:rtl w:val="0"/>
        </w:rPr>
        <w:t xml:space="preserve">molteplicità di connessioni dialogiche</w:t>
      </w:r>
      <w:r w:rsidDel="00000000" w:rsidR="00000000" w:rsidRPr="00000000">
        <w:rPr>
          <w:rFonts w:ascii="Times New Roman" w:cs="Times New Roman" w:eastAsia="Times New Roman" w:hAnsi="Times New Roman"/>
          <w:sz w:val="24"/>
          <w:szCs w:val="24"/>
          <w:rtl w:val="0"/>
        </w:rPr>
        <w:t xml:space="preserve"> tra i partecipanti attraverso le quali condividano le loro diversas versiones. Tutti i presenti nel GMF diventano " </w:t>
      </w:r>
      <w:r w:rsidDel="00000000" w:rsidR="00000000" w:rsidRPr="00000000">
        <w:rPr>
          <w:rFonts w:ascii="Times New Roman" w:cs="Times New Roman" w:eastAsia="Times New Roman" w:hAnsi="Times New Roman"/>
          <w:b w:val="1"/>
          <w:bCs w:val="1"/>
          <w:sz w:val="24"/>
          <w:szCs w:val="24"/>
          <w:rtl w:val="0"/>
        </w:rPr>
        <w:t xml:space="preserve">compagni di lavoro</w:t>
      </w:r>
      <w:r w:rsidDel="00000000" w:rsidR="00000000" w:rsidRPr="00000000">
        <w:rPr>
          <w:rFonts w:ascii="Times New Roman" w:cs="Times New Roman" w:eastAsia="Times New Roman" w:hAnsi="Times New Roman"/>
          <w:sz w:val="24"/>
          <w:szCs w:val="24"/>
          <w:rtl w:val="0"/>
        </w:rPr>
        <w:t xml:space="preserve"> " (Anderson, 2012) e tutti contribuiscono come esperti: i partecipanti sono </w:t>
      </w:r>
      <w:r w:rsidDel="00000000" w:rsidR="00000000" w:rsidRPr="00000000">
        <w:rPr>
          <w:rFonts w:ascii="Times New Roman" w:cs="Times New Roman" w:eastAsia="Times New Roman" w:hAnsi="Times New Roman"/>
          <w:b w:val="1"/>
          <w:bCs w:val="1"/>
          <w:sz w:val="24"/>
          <w:szCs w:val="24"/>
          <w:rtl w:val="0"/>
        </w:rPr>
        <w:t xml:space="preserve">esperti nell'area del contenuto</w:t>
      </w:r>
      <w:r w:rsidDel="00000000" w:rsidR="00000000" w:rsidRPr="00000000">
        <w:rPr>
          <w:rFonts w:ascii="Times New Roman" w:cs="Times New Roman" w:eastAsia="Times New Roman" w:hAnsi="Times New Roman"/>
          <w:sz w:val="24"/>
          <w:szCs w:val="24"/>
          <w:rtl w:val="0"/>
        </w:rPr>
        <w:t xml:space="preserve"> (le esperienze vitali che portano in terapia) e il conduttore è </w:t>
      </w:r>
      <w:r w:rsidDel="00000000" w:rsidR="00000000" w:rsidRPr="00000000">
        <w:rPr>
          <w:rFonts w:ascii="Times New Roman" w:cs="Times New Roman" w:eastAsia="Times New Roman" w:hAnsi="Times New Roman"/>
          <w:b w:val="1"/>
          <w:bCs w:val="1"/>
          <w:sz w:val="24"/>
          <w:szCs w:val="24"/>
          <w:rtl w:val="0"/>
        </w:rPr>
        <w:t xml:space="preserve">esperto nell'area del processo</w:t>
      </w:r>
      <w:r w:rsidDel="00000000" w:rsidR="00000000" w:rsidRPr="00000000">
        <w:rPr>
          <w:rFonts w:ascii="Times New Roman" w:cs="Times New Roman" w:eastAsia="Times New Roman" w:hAnsi="Times New Roman"/>
          <w:sz w:val="24"/>
          <w:szCs w:val="24"/>
          <w:rtl w:val="0"/>
        </w:rPr>
        <w:t xml:space="preserve"> (nel promuovere nel gruppo un Processo dialogico di narrativa in prima persona).</w:t>
      </w:r>
    </w:p>
    <w:p w:rsidR="00000000" w:rsidDel="00000000" w:rsidP="00000000" w:rsidRDefault="00000000" w:rsidRPr="00000000" w14:paraId="000004D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GMF permite realizar conversaciones a más voces, más completas y menos endogámicas che in qualsiasi altro contesto, conformandosi in un complesso conglomerato conversazionale attraverso il quale i partecipanti svolgono un'indagine condivisa in cui esplorano i diversi aspetti del loro mondo relazionale e li chiariscono, ampliano e transformano. Nel dialogo tra tutti i partecipanti emergono diverso maniere di intendere e spiegare le loro rispettive esperienze e si creano nuovi sensi e comprensioni riguardo a ciò che accade loro. Ogni conversazione ad alta voce tra i partecipanti al GMF include </w:t>
      </w:r>
      <w:r w:rsidDel="00000000" w:rsidR="00000000" w:rsidRPr="00000000">
        <w:rPr>
          <w:rFonts w:ascii="Times New Roman" w:cs="Times New Roman" w:eastAsia="Times New Roman" w:hAnsi="Times New Roman"/>
          <w:b w:val="1"/>
          <w:bCs w:val="1"/>
          <w:sz w:val="24"/>
          <w:szCs w:val="24"/>
          <w:rtl w:val="0"/>
        </w:rPr>
        <w:t xml:space="preserve">conversazioni silenziose internane</w:t>
      </w:r>
      <w:r w:rsidDel="00000000" w:rsidR="00000000" w:rsidRPr="00000000">
        <w:rPr>
          <w:rFonts w:ascii="Times New Roman" w:cs="Times New Roman" w:eastAsia="Times New Roman" w:hAnsi="Times New Roman"/>
          <w:sz w:val="24"/>
          <w:szCs w:val="24"/>
          <w:rtl w:val="0"/>
        </w:rPr>
        <w:t xml:space="preserve"> all'interno di ogni partecipante: entre ogni partecipante parla, le altre persone presenti nel gruppo adottano una posizione di ascolto riflessivo che promuove il dialogo interiore.</w:t>
      </w:r>
    </w:p>
    <w:p w:rsidR="00000000" w:rsidDel="00000000" w:rsidP="00000000" w:rsidRDefault="00000000" w:rsidRPr="00000000" w14:paraId="000004D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fine del GMF è che tutti i presenti partecipino a un'indagine condivisa in cui le loro narrativa vengano messe in discusione e interpretate, in modo che le </w:t>
      </w:r>
      <w:r w:rsidDel="00000000" w:rsidR="00000000" w:rsidRPr="00000000">
        <w:rPr>
          <w:rFonts w:ascii="Times New Roman" w:cs="Times New Roman" w:eastAsia="Times New Roman" w:hAnsi="Times New Roman"/>
          <w:b w:val="1"/>
          <w:bCs w:val="1"/>
          <w:sz w:val="24"/>
          <w:szCs w:val="24"/>
          <w:rtl w:val="0"/>
        </w:rPr>
        <w:t xml:space="preserve">costruzioni rigide e monologiche</w:t>
      </w:r>
      <w:r w:rsidDel="00000000" w:rsidR="00000000" w:rsidRPr="00000000">
        <w:rPr>
          <w:rFonts w:ascii="Times New Roman" w:cs="Times New Roman" w:eastAsia="Times New Roman" w:hAnsi="Times New Roman"/>
          <w:sz w:val="24"/>
          <w:szCs w:val="24"/>
          <w:rtl w:val="0"/>
        </w:rPr>
        <w:t xml:space="preserve"> dei partecipanti si trasformino e si modellino, dando vita a </w:t>
      </w:r>
      <w:r w:rsidDel="00000000" w:rsidR="00000000" w:rsidRPr="00000000">
        <w:rPr>
          <w:rFonts w:ascii="Times New Roman" w:cs="Times New Roman" w:eastAsia="Times New Roman" w:hAnsi="Times New Roman"/>
          <w:b w:val="1"/>
          <w:bCs w:val="1"/>
          <w:sz w:val="24"/>
          <w:szCs w:val="24"/>
          <w:rtl w:val="0"/>
        </w:rPr>
        <w:t xml:space="preserve">nueva narrativa</w:t>
      </w:r>
      <w:r w:rsidDel="00000000" w:rsidR="00000000" w:rsidRPr="00000000">
        <w:rPr>
          <w:rFonts w:ascii="Times New Roman" w:cs="Times New Roman" w:eastAsia="Times New Roman" w:hAnsi="Times New Roman"/>
          <w:sz w:val="24"/>
          <w:szCs w:val="24"/>
          <w:rtl w:val="0"/>
        </w:rPr>
        <w:t xml:space="preserve"> che possono condurre alla dissoluzione dei problemi.</w:t>
      </w:r>
    </w:p>
    <w:p w:rsidR="00000000" w:rsidDel="00000000" w:rsidP="00000000" w:rsidRDefault="00000000" w:rsidRPr="00000000" w14:paraId="000004DC">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La integración de las prácticas dialógicas y la teoría de la integración en el GMF</w:t>
      </w:r>
    </w:p>
    <w:p w:rsidR="00000000" w:rsidDel="00000000" w:rsidP="00000000" w:rsidRDefault="00000000" w:rsidRPr="00000000" w14:paraId="000004D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Teoria dell'Attaccamento e le pratiche dialogiche sono strettamente correlate e trovano il loro punto di connessione attraverso le proposte narrativa in psicoterapia. Lo stimolo della nuestra </w:t>
      </w:r>
      <w:r w:rsidDel="00000000" w:rsidR="00000000" w:rsidRPr="00000000">
        <w:rPr>
          <w:rFonts w:ascii="Times New Roman" w:cs="Times New Roman" w:eastAsia="Times New Roman" w:hAnsi="Times New Roman"/>
          <w:b w:val="1"/>
          <w:bCs w:val="1"/>
          <w:sz w:val="24"/>
          <w:szCs w:val="24"/>
          <w:rtl w:val="0"/>
        </w:rPr>
        <w:t xml:space="preserve">funzione riflessiva</w:t>
      </w:r>
      <w:r w:rsidDel="00000000" w:rsidR="00000000" w:rsidRPr="00000000">
        <w:rPr>
          <w:rFonts w:ascii="Times New Roman" w:cs="Times New Roman" w:eastAsia="Times New Roman" w:hAnsi="Times New Roman"/>
          <w:sz w:val="24"/>
          <w:szCs w:val="24"/>
          <w:rtl w:val="0"/>
        </w:rPr>
        <w:t xml:space="preserve"> attraverso la terapia catalizza il ciclo di costruzione e decostruzione di narrativa, in modo che il Successo terapeutico dipenda dalla co-creazione di narrativa che promuovano una migliore integrazione neurologica e psicologica che guidi le nostre esperienze Future (Cozolino, 2016).</w:t>
      </w:r>
    </w:p>
    <w:p w:rsidR="00000000" w:rsidDel="00000000" w:rsidP="00000000" w:rsidRDefault="00000000" w:rsidRPr="00000000" w14:paraId="000004D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diferenza dei modelli individuali di psicoterapia, in cui lo estafa e l'elaborazione di narrativa sono limitati al binomio paziente-terapeuta, il GMF permette di generare, condividere e rivedere congiuntamente </w:t>
      </w:r>
      <w:r w:rsidDel="00000000" w:rsidR="00000000" w:rsidRPr="00000000">
        <w:rPr>
          <w:rFonts w:ascii="Times New Roman" w:cs="Times New Roman" w:eastAsia="Times New Roman" w:hAnsi="Times New Roman"/>
          <w:b w:val="1"/>
          <w:bCs w:val="1"/>
          <w:sz w:val="24"/>
          <w:szCs w:val="24"/>
          <w:rtl w:val="0"/>
        </w:rPr>
        <w:t xml:space="preserve">multiple narrativa</w:t>
      </w:r>
      <w:r w:rsidDel="00000000" w:rsidR="00000000" w:rsidRPr="00000000">
        <w:rPr>
          <w:rFonts w:ascii="Times New Roman" w:cs="Times New Roman" w:eastAsia="Times New Roman" w:hAnsi="Times New Roman"/>
          <w:sz w:val="24"/>
          <w:szCs w:val="24"/>
          <w:rtl w:val="0"/>
        </w:rPr>
        <w:t xml:space="preserve"> riguardanti l'attaccamento attraverso il dialogo riflessivo nel </w:t>
      </w:r>
      <w:r w:rsidDel="00000000" w:rsidR="00000000" w:rsidRPr="00000000">
        <w:rPr>
          <w:rFonts w:ascii="Times New Roman" w:cs="Times New Roman" w:eastAsia="Times New Roman" w:hAnsi="Times New Roman"/>
          <w:b w:val="1"/>
          <w:bCs w:val="1"/>
          <w:sz w:val="24"/>
          <w:szCs w:val="24"/>
          <w:rtl w:val="0"/>
        </w:rPr>
        <w:t xml:space="preserve">qui e ora</w:t>
      </w:r>
      <w:r w:rsidDel="00000000" w:rsidR="00000000" w:rsidRPr="00000000">
        <w:rPr>
          <w:rFonts w:ascii="Times New Roman" w:cs="Times New Roman" w:eastAsia="Times New Roman" w:hAnsi="Times New Roman"/>
          <w:sz w:val="24"/>
          <w:szCs w:val="24"/>
          <w:rtl w:val="0"/>
        </w:rPr>
        <w:t xml:space="preserve"> tra le famiglie partecipanti. Il lavoro nel </w:t>
      </w:r>
      <w:r w:rsidDel="00000000" w:rsidR="00000000" w:rsidRPr="00000000">
        <w:rPr>
          <w:rFonts w:ascii="Times New Roman" w:cs="Times New Roman" w:eastAsia="Times New Roman" w:hAnsi="Times New Roman"/>
          <w:i w:val="1"/>
          <w:iCs w:val="1"/>
          <w:sz w:val="24"/>
          <w:szCs w:val="24"/>
          <w:rtl w:val="0"/>
        </w:rPr>
        <w:t xml:space="preserve">qui e ora</w:t>
      </w:r>
      <w:r w:rsidDel="00000000" w:rsidR="00000000" w:rsidRPr="00000000">
        <w:rPr>
          <w:rFonts w:ascii="Times New Roman" w:cs="Times New Roman" w:eastAsia="Times New Roman" w:hAnsi="Times New Roman"/>
          <w:sz w:val="24"/>
          <w:szCs w:val="24"/>
          <w:rtl w:val="0"/>
        </w:rPr>
        <w:t xml:space="preserve"> nel GMF è il meccanismo chiave che trasforma la TIF in un potente spazio terapeutico, poiché, oltre a offrire sostegno e contenimento, genera cambiamenti facilitando la integración delle </w:t>
      </w:r>
      <w:r w:rsidDel="00000000" w:rsidR="00000000" w:rsidRPr="00000000">
        <w:rPr>
          <w:rFonts w:ascii="Times New Roman" w:cs="Times New Roman" w:eastAsia="Times New Roman" w:hAnsi="Times New Roman"/>
          <w:b w:val="1"/>
          <w:bCs w:val="1"/>
          <w:sz w:val="24"/>
          <w:szCs w:val="24"/>
          <w:rtl w:val="0"/>
        </w:rPr>
        <w:t xml:space="preserve">esperienze di attaccamento passate e presenti disociate</w:t>
      </w:r>
      <w:r w:rsidDel="00000000" w:rsidR="00000000" w:rsidRPr="00000000">
        <w:rPr>
          <w:rFonts w:ascii="Times New Roman" w:cs="Times New Roman" w:eastAsia="Times New Roman" w:hAnsi="Times New Roman"/>
          <w:sz w:val="24"/>
          <w:szCs w:val="24"/>
          <w:rtl w:val="0"/>
        </w:rPr>
        <w:t xml:space="preserve"> che vengono alla luce e adquistano senso durante lo estafa dialogico che si stabilisce en GMF.</w:t>
      </w:r>
    </w:p>
    <w:p w:rsidR="00000000" w:rsidDel="00000000" w:rsidP="00000000" w:rsidRDefault="00000000" w:rsidRPr="00000000" w14:paraId="000004D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fine ultimo della TIF è promuovere un dialogo che generi </w:t>
      </w:r>
      <w:r w:rsidDel="00000000" w:rsidR="00000000" w:rsidRPr="00000000">
        <w:rPr>
          <w:rFonts w:ascii="Times New Roman" w:cs="Times New Roman" w:eastAsia="Times New Roman" w:hAnsi="Times New Roman"/>
          <w:b w:val="1"/>
          <w:bCs w:val="1"/>
          <w:sz w:val="24"/>
          <w:szCs w:val="24"/>
          <w:rtl w:val="0"/>
        </w:rPr>
        <w:t xml:space="preserve">nueva narrativa coerenti sull'attaccamento</w:t>
      </w:r>
      <w:r w:rsidDel="00000000" w:rsidR="00000000" w:rsidRPr="00000000">
        <w:rPr>
          <w:rFonts w:ascii="Times New Roman" w:cs="Times New Roman" w:eastAsia="Times New Roman" w:hAnsi="Times New Roman"/>
          <w:sz w:val="24"/>
          <w:szCs w:val="24"/>
          <w:rtl w:val="0"/>
        </w:rPr>
        <w:t xml:space="preserve"> e promuovere la </w:t>
      </w:r>
      <w:r w:rsidDel="00000000" w:rsidR="00000000" w:rsidRPr="00000000">
        <w:rPr>
          <w:rFonts w:ascii="Times New Roman" w:cs="Times New Roman" w:eastAsia="Times New Roman" w:hAnsi="Times New Roman"/>
          <w:b w:val="1"/>
          <w:bCs w:val="1"/>
          <w:sz w:val="24"/>
          <w:szCs w:val="24"/>
          <w:rtl w:val="0"/>
        </w:rPr>
        <w:t xml:space="preserve">mentalizzazione</w:t>
      </w:r>
      <w:r w:rsidDel="00000000" w:rsidR="00000000" w:rsidRPr="00000000">
        <w:rPr>
          <w:rFonts w:ascii="Times New Roman" w:cs="Times New Roman" w:eastAsia="Times New Roman" w:hAnsi="Times New Roman"/>
          <w:sz w:val="24"/>
          <w:szCs w:val="24"/>
          <w:rtl w:val="0"/>
        </w:rPr>
        <w:t xml:space="preserve"> nei membri del gruppo che hanno l'opportunità di imparare insieme a comprendere ed empatizare con i sentimenti delle altre famiglie, ad asumir la responsabilidad delle proprie azioni e ad accettare ogni individuo come único e di valore.</w:t>
      </w:r>
    </w:p>
    <w:p w:rsidR="00000000" w:rsidDel="00000000" w:rsidP="00000000" w:rsidRDefault="00000000" w:rsidRPr="00000000" w14:paraId="000004E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7"/>
          <w:szCs w:val="27"/>
          <w:rtl w:val="0"/>
        </w:rPr>
        <w:t xml:space="preserve">La Terapia Interfamiliare como nueva propuesta psicoeducativa</w:t>
      </w:r>
      <w:r w:rsidDel="00000000" w:rsidR="00000000" w:rsidRPr="00000000">
        <w:rPr>
          <w:rtl w:val="0"/>
        </w:rPr>
      </w:r>
    </w:p>
    <w:p w:rsidR="00000000" w:rsidDel="00000000" w:rsidP="00000000" w:rsidRDefault="00000000" w:rsidRPr="00000000" w14:paraId="000004E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psicoeducazione tradizionale ha raggiunto un'ampia diffusione e consenso entre i professionisti della salute mentale, soprattutto nell'approccio a pazienti con grave disturbo mentale. Tra le finalità della psicoeducazione figura che le famiglie trovino spiegazioni a ciò che accade al familiare "malato" e che migliorino la comunicazione attraverso la diminuzione dell' </w:t>
      </w:r>
      <w:r w:rsidDel="00000000" w:rsidR="00000000" w:rsidRPr="00000000">
        <w:rPr>
          <w:rFonts w:ascii="Times New Roman" w:cs="Times New Roman" w:eastAsia="Times New Roman" w:hAnsi="Times New Roman"/>
          <w:b w:val="1"/>
          <w:bCs w:val="1"/>
          <w:sz w:val="24"/>
          <w:szCs w:val="24"/>
          <w:rtl w:val="0"/>
        </w:rPr>
        <w:t xml:space="preserve">emozione espressa (EE)</w:t>
      </w:r>
      <w:r w:rsidDel="00000000" w:rsidR="00000000" w:rsidRPr="00000000">
        <w:rPr>
          <w:rFonts w:ascii="Times New Roman" w:cs="Times New Roman" w:eastAsia="Times New Roman" w:hAnsi="Times New Roman"/>
          <w:sz w:val="24"/>
          <w:szCs w:val="24"/>
          <w:rtl w:val="0"/>
        </w:rPr>
        <w:t xml:space="preserve"> in famiglia, intesa come il grado di ostilità, critica e ipercoinvolgimento emotivo verso il paziente (Vaughn y Leff, 1976).</w:t>
      </w:r>
    </w:p>
    <w:p w:rsidR="00000000" w:rsidDel="00000000" w:rsidP="00000000" w:rsidRDefault="00000000" w:rsidRPr="00000000" w14:paraId="000004E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modelos tradicionales de psicoeducación sono stati messi en discusiones para excluir la paz de las reuniones de grupos, realizándose generalmente en grupos de personas solas, y para posicionar a las familias como </w:t>
      </w:r>
      <w:r w:rsidDel="00000000" w:rsidR="00000000" w:rsidRPr="00000000">
        <w:rPr>
          <w:rFonts w:ascii="Times New Roman" w:cs="Times New Roman" w:eastAsia="Times New Roman" w:hAnsi="Times New Roman"/>
          <w:b w:val="1"/>
          <w:bCs w:val="1"/>
          <w:sz w:val="24"/>
          <w:szCs w:val="24"/>
          <w:rtl w:val="0"/>
        </w:rPr>
        <w:t xml:space="preserve">arroz pasivo</w:t>
      </w:r>
      <w:r w:rsidDel="00000000" w:rsidR="00000000" w:rsidRPr="00000000">
        <w:rPr>
          <w:rFonts w:ascii="Times New Roman" w:cs="Times New Roman" w:eastAsia="Times New Roman" w:hAnsi="Times New Roman"/>
          <w:sz w:val="24"/>
          <w:szCs w:val="24"/>
          <w:rtl w:val="0"/>
        </w:rPr>
        <w:t xml:space="preserve"> de los que los profesionales "insegnanos" loro attraverso spiegazioni su come devono comportarsi con la familia "malato". Si contesta, además, che facciano uso di generalizzazioni sulle diverso problematiche trattate sin adattarsi alla especificaità della situazione di ogni famiglia.</w:t>
      </w:r>
    </w:p>
    <w:p w:rsidR="00000000" w:rsidDel="00000000" w:rsidP="00000000" w:rsidRDefault="00000000" w:rsidRPr="00000000" w14:paraId="000004E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fronte alla posizione </w:t>
      </w:r>
      <w:r w:rsidDel="00000000" w:rsidR="00000000" w:rsidRPr="00000000">
        <w:rPr>
          <w:rFonts w:ascii="Times New Roman" w:cs="Times New Roman" w:eastAsia="Times New Roman" w:hAnsi="Times New Roman"/>
          <w:b w:val="1"/>
          <w:bCs w:val="1"/>
          <w:sz w:val="24"/>
          <w:szCs w:val="24"/>
          <w:rtl w:val="0"/>
        </w:rPr>
        <w:t xml:space="preserve">monologica</w:t>
      </w:r>
      <w:r w:rsidDel="00000000" w:rsidR="00000000" w:rsidRPr="00000000">
        <w:rPr>
          <w:rFonts w:ascii="Times New Roman" w:cs="Times New Roman" w:eastAsia="Times New Roman" w:hAnsi="Times New Roman"/>
          <w:sz w:val="24"/>
          <w:szCs w:val="24"/>
          <w:rtl w:val="0"/>
        </w:rPr>
        <w:t xml:space="preserve"> dei professionisti che conducono la psicoeducazione classica, la TIF si propone diventare una nueva forma di psicoeducazione che integra pazienti, famiglie y professionisti in una </w:t>
      </w:r>
      <w:r w:rsidDel="00000000" w:rsidR="00000000" w:rsidRPr="00000000">
        <w:rPr>
          <w:rFonts w:ascii="Times New Roman" w:cs="Times New Roman" w:eastAsia="Times New Roman" w:hAnsi="Times New Roman"/>
          <w:b w:val="1"/>
          <w:bCs w:val="1"/>
          <w:sz w:val="24"/>
          <w:szCs w:val="24"/>
          <w:rtl w:val="0"/>
        </w:rPr>
        <w:t xml:space="preserve">conversazione polifonica ed ecualitaria</w:t>
      </w:r>
      <w:r w:rsidDel="00000000" w:rsidR="00000000" w:rsidRPr="00000000">
        <w:rPr>
          <w:rFonts w:ascii="Times New Roman" w:cs="Times New Roman" w:eastAsia="Times New Roman" w:hAnsi="Times New Roman"/>
          <w:sz w:val="24"/>
          <w:szCs w:val="24"/>
          <w:rtl w:val="0"/>
        </w:rPr>
        <w:t xml:space="preserve"> all'interno del GMF. En el caso della TIF, i pazienti e le loro famiglie non sono "educati" da un professionalista, ma adottano tutti un </w:t>
      </w:r>
      <w:r w:rsidDel="00000000" w:rsidR="00000000" w:rsidRPr="00000000">
        <w:rPr>
          <w:rFonts w:ascii="Times New Roman" w:cs="Times New Roman" w:eastAsia="Times New Roman" w:hAnsi="Times New Roman"/>
          <w:b w:val="1"/>
          <w:bCs w:val="1"/>
          <w:sz w:val="24"/>
          <w:szCs w:val="24"/>
          <w:rtl w:val="0"/>
        </w:rPr>
        <w:t xml:space="preserve">ruolo attivo</w:t>
      </w:r>
      <w:r w:rsidDel="00000000" w:rsidR="00000000" w:rsidRPr="00000000">
        <w:rPr>
          <w:rFonts w:ascii="Times New Roman" w:cs="Times New Roman" w:eastAsia="Times New Roman" w:hAnsi="Times New Roman"/>
          <w:sz w:val="24"/>
          <w:szCs w:val="24"/>
          <w:rtl w:val="0"/>
        </w:rPr>
        <w:t xml:space="preserve"> in cui riflettono insieme sulle problematiche concrete especifiche che li riguardano, poniendo el acento en el modelo de comunicación y ridondando nella diminuzione dell'emozione espressa in famiglia. Il GMF così concepito diventa il luogo psicopedagogico per eccellenza perché si condividono il sapere e l'esperienza di todos i partecipanti in un </w:t>
      </w:r>
      <w:r w:rsidDel="00000000" w:rsidR="00000000" w:rsidRPr="00000000">
        <w:rPr>
          <w:rFonts w:ascii="Times New Roman" w:cs="Times New Roman" w:eastAsia="Times New Roman" w:hAnsi="Times New Roman"/>
          <w:b w:val="1"/>
          <w:bCs w:val="1"/>
          <w:sz w:val="24"/>
          <w:szCs w:val="24"/>
          <w:rtl w:val="0"/>
        </w:rPr>
        <w:t xml:space="preserve">dialogo ecualitario</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4E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Ciò si traduce nel fatto che, di fronte al modello psicoeducativo classico in cui il professionista occupa un posto centrale nell'intervento, "informando" o "insegnando" alle famiglie cosa devono fare e come devono comportarsi, nel formato interfamiliare il professionista si pone in una </w:t>
      </w:r>
      <w:r w:rsidDel="00000000" w:rsidR="00000000" w:rsidRPr="00000000">
        <w:rPr>
          <w:rFonts w:ascii="Times New Roman" w:cs="Times New Roman" w:eastAsia="Times New Roman" w:hAnsi="Times New Roman"/>
          <w:b w:val="1"/>
          <w:bCs w:val="1"/>
          <w:sz w:val="24"/>
          <w:szCs w:val="24"/>
          <w:rtl w:val="0"/>
        </w:rPr>
        <w:t xml:space="preserve">posizione orizzontale</w:t>
      </w:r>
      <w:r w:rsidDel="00000000" w:rsidR="00000000" w:rsidRPr="00000000">
        <w:rPr>
          <w:rFonts w:ascii="Times New Roman" w:cs="Times New Roman" w:eastAsia="Times New Roman" w:hAnsi="Times New Roman"/>
          <w:sz w:val="24"/>
          <w:szCs w:val="24"/>
          <w:rtl w:val="0"/>
        </w:rPr>
        <w:t xml:space="preserve"> , evitando la interpretación y el consejo y promoviendo il dialogo e l'interazione nel </w:t>
      </w:r>
      <w:r w:rsidDel="00000000" w:rsidR="00000000" w:rsidRPr="00000000">
        <w:rPr>
          <w:rFonts w:ascii="Times New Roman" w:cs="Times New Roman" w:eastAsia="Times New Roman" w:hAnsi="Times New Roman"/>
          <w:i w:val="1"/>
          <w:iCs w:val="1"/>
          <w:sz w:val="24"/>
          <w:szCs w:val="24"/>
          <w:rtl w:val="0"/>
        </w:rPr>
        <w:t xml:space="preserve">qui e ora</w:t>
      </w:r>
      <w:r w:rsidDel="00000000" w:rsidR="00000000" w:rsidRPr="00000000">
        <w:rPr>
          <w:rFonts w:ascii="Times New Roman" w:cs="Times New Roman" w:eastAsia="Times New Roman" w:hAnsi="Times New Roman"/>
          <w:sz w:val="24"/>
          <w:szCs w:val="24"/>
          <w:rtl w:val="0"/>
        </w:rPr>
        <w:t xml:space="preserve"> tra le famiglie.</w:t>
      </w:r>
    </w:p>
    <w:p w:rsidR="00000000" w:rsidDel="00000000" w:rsidP="00000000" w:rsidRDefault="00000000" w:rsidRPr="00000000" w14:paraId="000004E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 famiglie che in precedenza avevano partcipato a sessioni di psicoeducazione classica tendono a manifestare la loro sorpresa di fronte a este nuevo aproccio. La loro inerzia li porta a chiedere directamente al professional aspettandosi una risposta, ma nella TIF quest'ultimo non offre soluzioni, interpretazioni né dà consigli, bensì </w:t>
      </w:r>
      <w:r w:rsidDel="00000000" w:rsidR="00000000" w:rsidRPr="00000000">
        <w:rPr>
          <w:rFonts w:ascii="Times New Roman" w:cs="Times New Roman" w:eastAsia="Times New Roman" w:hAnsi="Times New Roman"/>
          <w:b w:val="1"/>
          <w:bCs w:val="1"/>
          <w:sz w:val="24"/>
          <w:szCs w:val="24"/>
          <w:rtl w:val="0"/>
        </w:rPr>
        <w:t xml:space="preserve">restituisce la domanda al gruppo</w:t>
      </w:r>
      <w:r w:rsidDel="00000000" w:rsidR="00000000" w:rsidRPr="00000000">
        <w:rPr>
          <w:rFonts w:ascii="Times New Roman" w:cs="Times New Roman" w:eastAsia="Times New Roman" w:hAnsi="Times New Roman"/>
          <w:sz w:val="24"/>
          <w:szCs w:val="24"/>
          <w:rtl w:val="0"/>
        </w:rPr>
        <w:t xml:space="preserve"> affinché siano le otra familia a generar un diálogo riflessivo basado en su propia experiencia.</w:t>
      </w:r>
    </w:p>
    <w:p w:rsidR="00000000" w:rsidDel="00000000" w:rsidP="00000000" w:rsidRDefault="00000000" w:rsidRPr="00000000" w14:paraId="000004E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fronte alla psicoeducazione classica in cui si segue un copione stabilito in precedenza, nella psicoeducazione interfamiliare </w:t>
      </w:r>
      <w:r w:rsidDel="00000000" w:rsidR="00000000" w:rsidRPr="00000000">
        <w:rPr>
          <w:rFonts w:ascii="Times New Roman" w:cs="Times New Roman" w:eastAsia="Times New Roman" w:hAnsi="Times New Roman"/>
          <w:b w:val="1"/>
          <w:bCs w:val="1"/>
          <w:sz w:val="24"/>
          <w:szCs w:val="24"/>
          <w:rtl w:val="0"/>
        </w:rPr>
        <w:t xml:space="preserve">non esiste alcun copione predeterminato</w:t>
      </w:r>
      <w:r w:rsidDel="00000000" w:rsidR="00000000" w:rsidRPr="00000000">
        <w:rPr>
          <w:rFonts w:ascii="Times New Roman" w:cs="Times New Roman" w:eastAsia="Times New Roman" w:hAnsi="Times New Roman"/>
          <w:sz w:val="24"/>
          <w:szCs w:val="24"/>
          <w:rtl w:val="0"/>
        </w:rPr>
        <w:t xml:space="preserve"> poiché le sessioni si trasformano in un forum dove si genera un dialogo spontaneo con i temi che le famiglie apportano in funzione delle cose che accadono loro. Le famiglie in interazione agiscono nel </w:t>
      </w:r>
      <w:r w:rsidDel="00000000" w:rsidR="00000000" w:rsidRPr="00000000">
        <w:rPr>
          <w:rFonts w:ascii="Times New Roman" w:cs="Times New Roman" w:eastAsia="Times New Roman" w:hAnsi="Times New Roman"/>
          <w:i w:val="1"/>
          <w:iCs w:val="1"/>
          <w:sz w:val="24"/>
          <w:szCs w:val="24"/>
          <w:rtl w:val="0"/>
        </w:rPr>
        <w:t xml:space="preserve">qui e ora</w:t>
      </w:r>
      <w:r w:rsidDel="00000000" w:rsidR="00000000" w:rsidRPr="00000000">
        <w:rPr>
          <w:rFonts w:ascii="Times New Roman" w:cs="Times New Roman" w:eastAsia="Times New Roman" w:hAnsi="Times New Roman"/>
          <w:sz w:val="24"/>
          <w:szCs w:val="24"/>
          <w:rtl w:val="0"/>
        </w:rPr>
        <w:t xml:space="preserve"> gruppale la loro forma di comunicazione e svelano nel GMF il livello di emozione expressa verso il familiare diagnosticato, che è anch'esso presente nella conversazione, in modo che il GMF diventi il ​​contesto privilegiato in cui rilevarla e affrontarla congiuntamente.</w:t>
      </w:r>
    </w:p>
    <w:p w:rsidR="00000000" w:rsidDel="00000000" w:rsidP="00000000" w:rsidRDefault="00000000" w:rsidRPr="00000000" w14:paraId="000004E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siguiente tabla sintetizamos las principales diferencias entre la psicoeducación clásica y la propuesta psicoeducativa interfamiliar.</w:t>
      </w:r>
    </w:p>
    <w:p w:rsidR="00000000" w:rsidDel="00000000" w:rsidP="00000000" w:rsidRDefault="00000000" w:rsidRPr="00000000" w14:paraId="000004E8">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Tabella 1. Psicoeducazione classica vs. Psicoeducazione Interfamiliare (Sempere e Fuenzalida, 2022)</w:t>
      </w:r>
    </w:p>
    <w:tbl>
      <w:tblPr>
        <w:tblStyle w:val="Table2"/>
        <w:tblW w:w="9147.0" w:type="dxa"/>
        <w:jc w:val="left"/>
        <w:tblInd w:w="-15.0" w:type="dxa"/>
        <w:tblLayout w:type="fixed"/>
        <w:tblLook w:val="0400"/>
      </w:tblPr>
      <w:tblGrid>
        <w:gridCol w:w="2156"/>
        <w:gridCol w:w="2995"/>
        <w:gridCol w:w="3996"/>
        <w:tblGridChange w:id="0">
          <w:tblGrid>
            <w:gridCol w:w="2156"/>
            <w:gridCol w:w="2995"/>
            <w:gridCol w:w="3996"/>
          </w:tblGrid>
        </w:tblGridChange>
      </w:tblGrid>
      <w:tr>
        <w:trPr>
          <w:cantSplit w:val="0"/>
          <w:tblHeader w:val="1"/>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E9">
            <w:pPr>
              <w:spacing w:after="0"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EA">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Psicoeducación tradicional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EB">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Psicoeducación interfamiliar</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EC">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Integrantes del grupo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ED">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 i familiari in generale (gruppo di familiari)</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EE">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Tutti: sia le persone diagnosticate che i loro familiari (gruppo multifamiliare)</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EF">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Roolo del conduttor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0">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Directivo: il professional "insegna" ei partecipanti "imparano"</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1">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direttivo: il professionista si limita a promuovere il dialogo gruppale</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2">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Ruolo dei partecipanti</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3">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Pasivo: riceventi degli "insegnamenti" del professionalista</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4">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Attivo: tutti i partecipanti contribuiscono al dialogo polifonico e imparano gli uni dagli altri.</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5">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Contenido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6">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Chiuso. El conductor sigue una copia predeterminada para cada sesión.</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7">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Abierto. Non ci sono tematiche predeterminate né imposte dal conduttore, ma appaiono spontaneamente nella conversazione tra le famiglie.</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8">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Especificidad de los contenidos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9">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Generali per totutti i partecipanti, senza approfondire situazioni concrete delle famiglie.</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A">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Concreti, impidiendo la generalización y aplicación de situaciones específicas de todas las familias.</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B">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Comprensión de los problemas psicológicos.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C">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Basata sul modello biomedico (causa "biológica" della "malattia").</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D">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Basata sulle relazioni e sulla comunicazione familiare, senza disdegnare gli aspetti biologici sottostanti.</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E">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Tratamiento farmacológico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4FF">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un tema central, soprattutto per quanto riguarda l'aderenza alla medicazione.</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500">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medicazione è solo uno dei temi su cui si dialoga.</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501">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Concetto di Emozione Espressa (EE)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502">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EE intesa come risposta della famiglia alla "malattia"</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503">
            <w:pPr>
              <w:spacing w:after="4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EE intesa come forma comunicativa presente in famiglia sia prima che dopo l'esordio sintomatico</w:t>
            </w:r>
          </w:p>
        </w:tc>
      </w:tr>
    </w:tbl>
    <w:p w:rsidR="00000000" w:rsidDel="00000000" w:rsidP="00000000" w:rsidRDefault="00000000" w:rsidRPr="00000000" w14:paraId="00000504">
      <w:pPr>
        <w:spacing w:after="0" w:line="240" w:lineRule="auto"/>
        <w:jc w:val="both"/>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05">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Experiencia en Terapia Interfamiliar</w:t>
      </w:r>
    </w:p>
    <w:p w:rsidR="00000000" w:rsidDel="00000000" w:rsidP="00000000" w:rsidRDefault="00000000" w:rsidRPr="00000000" w14:paraId="0000050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w:t>
      </w:r>
      <w:r w:rsidDel="00000000" w:rsidR="00000000" w:rsidRPr="00000000">
        <w:rPr>
          <w:rFonts w:ascii="Times New Roman" w:cs="Times New Roman" w:eastAsia="Times New Roman" w:hAnsi="Times New Roman"/>
          <w:i w:val="1"/>
          <w:iCs w:val="1"/>
          <w:sz w:val="24"/>
          <w:szCs w:val="24"/>
          <w:rtl w:val="0"/>
        </w:rPr>
        <w:t xml:space="preserve">equipo</w:t>
      </w:r>
      <w:r w:rsidDel="00000000" w:rsidR="00000000" w:rsidRPr="00000000">
        <w:rPr>
          <w:rFonts w:ascii="Times New Roman" w:cs="Times New Roman" w:eastAsia="Times New Roman" w:hAnsi="Times New Roman"/>
          <w:sz w:val="24"/>
          <w:szCs w:val="24"/>
          <w:rtl w:val="0"/>
        </w:rPr>
        <w:t xml:space="preserve"> profesional del </w:t>
      </w:r>
      <w:r w:rsidDel="00000000" w:rsidR="00000000" w:rsidRPr="00000000">
        <w:rPr>
          <w:rFonts w:ascii="Times New Roman" w:cs="Times New Roman" w:eastAsia="Times New Roman" w:hAnsi="Times New Roman"/>
          <w:b w:val="1"/>
          <w:bCs w:val="1"/>
          <w:sz w:val="24"/>
          <w:szCs w:val="24"/>
          <w:rtl w:val="0"/>
        </w:rPr>
        <w:t xml:space="preserve">Centre de Teràpia Interfamiliar (CTI)</w:t>
      </w:r>
      <w:r w:rsidDel="00000000" w:rsidR="00000000" w:rsidRPr="00000000">
        <w:rPr>
          <w:rFonts w:ascii="Times New Roman" w:cs="Times New Roman" w:eastAsia="Times New Roman" w:hAnsi="Times New Roman"/>
          <w:sz w:val="24"/>
          <w:szCs w:val="24"/>
          <w:rtl w:val="0"/>
        </w:rPr>
        <w:t xml:space="preserve"> ha promovido la formación de profesionales en TIF a través de diversos corsi de </w:t>
      </w:r>
      <w:r w:rsidDel="00000000" w:rsidR="00000000" w:rsidRPr="00000000">
        <w:rPr>
          <w:rFonts w:ascii="Times New Roman" w:cs="Times New Roman" w:eastAsia="Times New Roman" w:hAnsi="Times New Roman"/>
          <w:i w:val="1"/>
          <w:iCs w:val="1"/>
          <w:sz w:val="24"/>
          <w:szCs w:val="24"/>
          <w:rtl w:val="0"/>
        </w:rPr>
        <w:t xml:space="preserve">post-grado</w:t>
      </w:r>
      <w:r w:rsidDel="00000000" w:rsidR="00000000" w:rsidRPr="00000000">
        <w:rPr>
          <w:rFonts w:ascii="Times New Roman" w:cs="Times New Roman" w:eastAsia="Times New Roman" w:hAnsi="Times New Roman"/>
          <w:sz w:val="24"/>
          <w:szCs w:val="24"/>
          <w:rtl w:val="0"/>
        </w:rPr>
        <w:t xml:space="preserve"> universitario, seminarios y </w:t>
      </w:r>
      <w:r w:rsidDel="00000000" w:rsidR="00000000" w:rsidRPr="00000000">
        <w:rPr>
          <w:rFonts w:ascii="Times New Roman" w:cs="Times New Roman" w:eastAsia="Times New Roman" w:hAnsi="Times New Roman"/>
          <w:i w:val="1"/>
          <w:iCs w:val="1"/>
          <w:sz w:val="24"/>
          <w:szCs w:val="24"/>
          <w:rtl w:val="0"/>
        </w:rPr>
        <w:t xml:space="preserve">talleres</w:t>
      </w:r>
      <w:r w:rsidDel="00000000" w:rsidR="00000000" w:rsidRPr="00000000">
        <w:rPr>
          <w:rFonts w:ascii="Times New Roman" w:cs="Times New Roman" w:eastAsia="Times New Roman" w:hAnsi="Times New Roman"/>
          <w:sz w:val="24"/>
          <w:szCs w:val="24"/>
          <w:rtl w:val="0"/>
        </w:rPr>
        <w:t xml:space="preserve"> , noché a través de la supervisión de profesionales de instituciones sanitarias, sociales y educativas de la geografía española y de otros países europeos y latinoamericanos. En general, los profesionales de estas instituciones riferisconas que la introducción del TIF han promovido una descarga de las agencias profesionales y la posibilidad de ofrecer una atención regular y frecuente a loro pazienti e alle loro famiglie, otre a una </w:t>
      </w:r>
      <w:r w:rsidDel="00000000" w:rsidR="00000000" w:rsidRPr="00000000">
        <w:rPr>
          <w:rFonts w:ascii="Times New Roman" w:cs="Times New Roman" w:eastAsia="Times New Roman" w:hAnsi="Times New Roman"/>
          <w:b w:val="1"/>
          <w:bCs w:val="1"/>
          <w:sz w:val="24"/>
          <w:szCs w:val="24"/>
          <w:rtl w:val="0"/>
        </w:rPr>
        <w:t xml:space="preserve">redditività delle risorse professionali</w:t>
      </w:r>
      <w:r w:rsidDel="00000000" w:rsidR="00000000" w:rsidRPr="00000000">
        <w:rPr>
          <w:rFonts w:ascii="Times New Roman" w:cs="Times New Roman" w:eastAsia="Times New Roman" w:hAnsi="Times New Roman"/>
          <w:sz w:val="24"/>
          <w:szCs w:val="24"/>
          <w:rtl w:val="0"/>
        </w:rPr>
        <w:t xml:space="preserve"> y una </w:t>
      </w:r>
      <w:r w:rsidDel="00000000" w:rsidR="00000000" w:rsidRPr="00000000">
        <w:rPr>
          <w:rFonts w:ascii="Times New Roman" w:cs="Times New Roman" w:eastAsia="Times New Roman" w:hAnsi="Times New Roman"/>
          <w:b w:val="1"/>
          <w:bCs w:val="1"/>
          <w:sz w:val="24"/>
          <w:szCs w:val="24"/>
          <w:rtl w:val="0"/>
        </w:rPr>
        <w:t xml:space="preserve">disminución de las listas. d'attesa</w:t>
      </w:r>
      <w:r w:rsidDel="00000000" w:rsidR="00000000" w:rsidRPr="00000000">
        <w:rPr>
          <w:rFonts w:ascii="Times New Roman" w:cs="Times New Roman" w:eastAsia="Times New Roman" w:hAnsi="Times New Roman"/>
          <w:sz w:val="24"/>
          <w:szCs w:val="24"/>
          <w:rtl w:val="0"/>
        </w:rPr>
        <w:t xml:space="preserve"> . A continuación se evidencian algunas de las experiencias interfamiliares supervisadas por el CTI que aparecen en publicaciones científicas:</w:t>
      </w:r>
    </w:p>
    <w:p w:rsidR="00000000" w:rsidDel="00000000" w:rsidP="00000000" w:rsidRDefault="00000000" w:rsidRPr="00000000" w14:paraId="00000507">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 ambito di salute mentale:</w:t>
      </w:r>
    </w:p>
    <w:p w:rsidR="00000000" w:rsidDel="00000000" w:rsidP="00000000" w:rsidRDefault="00000000" w:rsidRPr="00000000" w14:paraId="00000508">
      <w:pPr>
        <w:numPr>
          <w:ilvl w:val="0"/>
          <w:numId w:val="7"/>
        </w:numPr>
        <w:spacing w:after="0" w:before="28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L'area di Salute Mentale infantil-giovanile dell'Ospedale Vega Baja di Orihuela (Spagna) è stata per un decennio (desde 2006 e il 2016) un laboratorio privilegiado para la ricerca y la práctica della TIF applicata nell'assistenza ai bambini e agli adolescentei e alle loro famiglie. In questa istituzione sono stati promossi molteplici gruppi multifamiliari settimanali sia nell'unità di asistencia ambulatoriale (inclusi GMF di accoglienza) che nel reparto di ricovero ospedaliero in psichiatria infantil (Sempere, 2011). L'esperienza è servita da laboratorio di prova e formazione per professionalisti della salute mentale che Successivamente hanno implementato gruppi multifamiliari in altre unità di ospedalizzazione psichiatrica infantil-giovanile (Rodado e Sempere, 2021), ospedalizzazione psichiatrica di adulti (Castel e Olivares, 2021), </w:t>
      </w:r>
      <w:r w:rsidDel="00000000" w:rsidR="00000000" w:rsidRPr="00000000">
        <w:rPr>
          <w:rFonts w:ascii="Times New Roman" w:cs="Times New Roman" w:eastAsia="Times New Roman" w:hAnsi="Times New Roman"/>
          <w:i w:val="1"/>
          <w:iCs w:val="1"/>
          <w:sz w:val="24"/>
          <w:szCs w:val="24"/>
          <w:rtl w:val="0"/>
        </w:rPr>
        <w:t xml:space="preserve">hospital de día</w:t>
      </w:r>
      <w:r w:rsidDel="00000000" w:rsidR="00000000" w:rsidRPr="00000000">
        <w:rPr>
          <w:rFonts w:ascii="Times New Roman" w:cs="Times New Roman" w:eastAsia="Times New Roman" w:hAnsi="Times New Roman"/>
          <w:sz w:val="24"/>
          <w:szCs w:val="24"/>
          <w:rtl w:val="0"/>
        </w:rPr>
        <w:t xml:space="preserve"> para adolescentes (Fuenzalida et al, 2021), </w:t>
      </w:r>
      <w:r w:rsidDel="00000000" w:rsidR="00000000" w:rsidRPr="00000000">
        <w:rPr>
          <w:rFonts w:ascii="Times New Roman" w:cs="Times New Roman" w:eastAsia="Times New Roman" w:hAnsi="Times New Roman"/>
          <w:i w:val="1"/>
          <w:iCs w:val="1"/>
          <w:sz w:val="24"/>
          <w:szCs w:val="24"/>
          <w:rtl w:val="0"/>
        </w:rPr>
        <w:t xml:space="preserve">hospital de día</w:t>
      </w:r>
      <w:r w:rsidDel="00000000" w:rsidR="00000000" w:rsidRPr="00000000">
        <w:rPr>
          <w:rFonts w:ascii="Times New Roman" w:cs="Times New Roman" w:eastAsia="Times New Roman" w:hAnsi="Times New Roman"/>
          <w:sz w:val="24"/>
          <w:szCs w:val="24"/>
          <w:rtl w:val="0"/>
        </w:rPr>
        <w:t xml:space="preserve"> para adultos (Figuera et al, 2021), centri di salute mentale infantile-giovanile (More e Escalona, ​​2021; Pérez, 2021), centri di salute mentale per adulti (Mateu et al, 2021), centri di riabilitazione psicosociale per malati mentali gravi (Herradón et al, 2021; Lacámara et al, 2021) e unità di asistencia a pazienti con primi episodi psicotici (García et al, 2022; Sempere e Fuenzalida, 2021b).</w:t>
      </w:r>
    </w:p>
    <w:p w:rsidR="00000000" w:rsidDel="00000000" w:rsidP="00000000" w:rsidRDefault="00000000" w:rsidRPr="00000000" w14:paraId="00000509">
      <w:pPr>
        <w:numPr>
          <w:ilvl w:val="0"/>
          <w:numId w:val="7"/>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La Terapia Interfamiliare è stata introdotta con particolare forza nei sistemi pubblici di salute mentale di </w:t>
      </w:r>
      <w:r w:rsidDel="00000000" w:rsidR="00000000" w:rsidRPr="00000000">
        <w:rPr>
          <w:rFonts w:ascii="Times New Roman" w:cs="Times New Roman" w:eastAsia="Times New Roman" w:hAnsi="Times New Roman"/>
          <w:b w:val="1"/>
          <w:bCs w:val="1"/>
          <w:sz w:val="24"/>
          <w:szCs w:val="24"/>
          <w:rtl w:val="0"/>
        </w:rPr>
        <w:t xml:space="preserve">Cuba</w:t>
      </w:r>
      <w:r w:rsidDel="00000000" w:rsidR="00000000" w:rsidRPr="00000000">
        <w:rPr>
          <w:rFonts w:ascii="Times New Roman" w:cs="Times New Roman" w:eastAsia="Times New Roman" w:hAnsi="Times New Roman"/>
          <w:sz w:val="24"/>
          <w:szCs w:val="24"/>
          <w:rtl w:val="0"/>
        </w:rPr>
        <w:t xml:space="preserve"> (Ruiz et al, 2021; Méndez et al, 2021) y </w:t>
      </w:r>
      <w:r w:rsidDel="00000000" w:rsidR="00000000" w:rsidRPr="00000000">
        <w:rPr>
          <w:rFonts w:ascii="Times New Roman" w:cs="Times New Roman" w:eastAsia="Times New Roman" w:hAnsi="Times New Roman"/>
          <w:b w:val="1"/>
          <w:bCs w:val="1"/>
          <w:sz w:val="24"/>
          <w:szCs w:val="24"/>
          <w:rtl w:val="0"/>
        </w:rPr>
        <w:t xml:space="preserve">Perú</w:t>
      </w:r>
      <w:r w:rsidDel="00000000" w:rsidR="00000000" w:rsidRPr="00000000">
        <w:rPr>
          <w:rFonts w:ascii="Times New Roman" w:cs="Times New Roman" w:eastAsia="Times New Roman" w:hAnsi="Times New Roman"/>
          <w:sz w:val="24"/>
          <w:szCs w:val="24"/>
          <w:rtl w:val="0"/>
        </w:rPr>
        <w:t xml:space="preserve"> (Rolando et al, 2021), nei quali, dopo essere stata incorporata nell'assistenza infantil-giovanile, si è progresivamente ampliada a Istituzioni di Assistenza psichiatrica alla popolazione adulta, sia in risorse ambulatoriali che ospedaliere.</w:t>
      </w:r>
    </w:p>
    <w:p w:rsidR="00000000" w:rsidDel="00000000" w:rsidP="00000000" w:rsidRDefault="00000000" w:rsidRPr="00000000" w14:paraId="0000050A">
      <w:pPr>
        <w:numPr>
          <w:ilvl w:val="0"/>
          <w:numId w:val="7"/>
        </w:numPr>
        <w:spacing w:after="28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El CTI ha colaborado con diversas instituciones sanitarias europeas en la formación de profesionales profesionales, consolidando grupos multifamiliares desde 2013 en unidades de salud mental como el Hospital Saint Martin di Dave ( </w:t>
      </w:r>
      <w:r w:rsidDel="00000000" w:rsidR="00000000" w:rsidRPr="00000000">
        <w:rPr>
          <w:rFonts w:ascii="Times New Roman" w:cs="Times New Roman" w:eastAsia="Times New Roman" w:hAnsi="Times New Roman"/>
          <w:b w:val="1"/>
          <w:bCs w:val="1"/>
          <w:sz w:val="24"/>
          <w:szCs w:val="24"/>
          <w:rtl w:val="0"/>
        </w:rPr>
        <w:t xml:space="preserve">Bélgica</w:t>
      </w:r>
      <w:r w:rsidDel="00000000" w:rsidR="00000000" w:rsidRPr="00000000">
        <w:rPr>
          <w:rFonts w:ascii="Times New Roman" w:cs="Times New Roman" w:eastAsia="Times New Roman" w:hAnsi="Times New Roman"/>
          <w:sz w:val="24"/>
          <w:szCs w:val="24"/>
          <w:rtl w:val="0"/>
        </w:rPr>
        <w:t xml:space="preserve"> ) (Martens, 2020), el Hospital FSA de Akureyri ( </w:t>
      </w:r>
      <w:r w:rsidDel="00000000" w:rsidR="00000000" w:rsidRPr="00000000">
        <w:rPr>
          <w:rFonts w:ascii="Times New Roman" w:cs="Times New Roman" w:eastAsia="Times New Roman" w:hAnsi="Times New Roman"/>
          <w:b w:val="1"/>
          <w:bCs w:val="1"/>
          <w:sz w:val="24"/>
          <w:szCs w:val="24"/>
          <w:rtl w:val="0"/>
        </w:rPr>
        <w:t xml:space="preserve">Isla</w:t>
      </w:r>
      <w:r w:rsidDel="00000000" w:rsidR="00000000" w:rsidRPr="00000000">
        <w:rPr>
          <w:rFonts w:ascii="Times New Roman" w:cs="Times New Roman" w:eastAsia="Times New Roman" w:hAnsi="Times New Roman"/>
          <w:sz w:val="24"/>
          <w:szCs w:val="24"/>
          <w:rtl w:val="0"/>
        </w:rPr>
        <w:t xml:space="preserve"> ) (Gunnarsson et al, 2020), el Centro IPSI ad Atene ( </w:t>
      </w:r>
      <w:r w:rsidDel="00000000" w:rsidR="00000000" w:rsidRPr="00000000">
        <w:rPr>
          <w:rFonts w:ascii="Times New Roman" w:cs="Times New Roman" w:eastAsia="Times New Roman" w:hAnsi="Times New Roman"/>
          <w:b w:val="1"/>
          <w:bCs w:val="1"/>
          <w:sz w:val="24"/>
          <w:szCs w:val="24"/>
          <w:rtl w:val="0"/>
        </w:rPr>
        <w:t xml:space="preserve">Grecia</w:t>
      </w:r>
      <w:r w:rsidDel="00000000" w:rsidR="00000000" w:rsidRPr="00000000">
        <w:rPr>
          <w:rFonts w:ascii="Times New Roman" w:cs="Times New Roman" w:eastAsia="Times New Roman" w:hAnsi="Times New Roman"/>
          <w:sz w:val="24"/>
          <w:szCs w:val="24"/>
          <w:rtl w:val="0"/>
        </w:rPr>
        <w:t xml:space="preserve"> ) y más recientemente en los servicios de salud mental de Kerapoudas ( </w:t>
      </w:r>
      <w:r w:rsidDel="00000000" w:rsidR="00000000" w:rsidRPr="00000000">
        <w:rPr>
          <w:rFonts w:ascii="Times New Roman" w:cs="Times New Roman" w:eastAsia="Times New Roman" w:hAnsi="Times New Roman"/>
          <w:b w:val="1"/>
          <w:bCs w:val="1"/>
          <w:sz w:val="24"/>
          <w:szCs w:val="24"/>
          <w:rtl w:val="0"/>
        </w:rPr>
        <w:t xml:space="preserve">Finlandia</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50B">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En el ámbito social:</w:t>
      </w:r>
    </w:p>
    <w:p w:rsidR="00000000" w:rsidDel="00000000" w:rsidP="00000000" w:rsidRDefault="00000000" w:rsidRPr="00000000" w14:paraId="0000050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L'Associazione </w:t>
      </w:r>
      <w:r w:rsidDel="00000000" w:rsidR="00000000" w:rsidRPr="00000000">
        <w:rPr>
          <w:rFonts w:ascii="Times New Roman" w:cs="Times New Roman" w:eastAsia="Times New Roman" w:hAnsi="Times New Roman"/>
          <w:i w:val="1"/>
          <w:iCs w:val="1"/>
          <w:sz w:val="24"/>
          <w:szCs w:val="24"/>
          <w:rtl w:val="0"/>
        </w:rPr>
        <w:t xml:space="preserve">Salut Mental</w:t>
      </w:r>
      <w:r w:rsidDel="00000000" w:rsidR="00000000" w:rsidRPr="00000000">
        <w:rPr>
          <w:rFonts w:ascii="Times New Roman" w:cs="Times New Roman" w:eastAsia="Times New Roman" w:hAnsi="Times New Roman"/>
          <w:sz w:val="24"/>
          <w:szCs w:val="24"/>
          <w:rtl w:val="0"/>
        </w:rPr>
        <w:t xml:space="preserve"> di Elche ha avviato il primo GMF aperto alla comunità nel 2007, al quale possono accedere direttamente persone con qualsiasi problematica e senza necessità di essere inviate da professionisti di istituzioni sanitarie o sociali (Sempere e Fuenzalida, 2017). Estos grupos son </w:t>
      </w:r>
      <w:r w:rsidDel="00000000" w:rsidR="00000000" w:rsidRPr="00000000">
        <w:rPr>
          <w:rFonts w:ascii="Times New Roman" w:cs="Times New Roman" w:eastAsia="Times New Roman" w:hAnsi="Times New Roman"/>
          <w:b w:val="1"/>
          <w:bCs w:val="1"/>
          <w:sz w:val="24"/>
          <w:szCs w:val="24"/>
          <w:rtl w:val="0"/>
        </w:rPr>
        <w:t xml:space="preserve">gratuitos,</w:t>
      </w:r>
      <w:r w:rsidDel="00000000" w:rsidR="00000000" w:rsidRPr="00000000">
        <w:rPr>
          <w:rFonts w:ascii="Times New Roman" w:cs="Times New Roman" w:eastAsia="Times New Roman" w:hAnsi="Times New Roman"/>
          <w:sz w:val="24"/>
          <w:szCs w:val="24"/>
          <w:rtl w:val="0"/>
        </w:rPr>
        <w:t xml:space="preserve"> establecidos y mantenidos todos, incluso durante los momentos más restrictivos de la pandemia de COVID-19, en los que son pasados ​​a realizarse en forma telemática (Sempere e Fuenzalida, 2022). Si descrivono inoltre experienze in TIF aperta alla comunità presso l'Associazione </w:t>
      </w:r>
      <w:r w:rsidDel="00000000" w:rsidR="00000000" w:rsidRPr="00000000">
        <w:rPr>
          <w:rFonts w:ascii="Times New Roman" w:cs="Times New Roman" w:eastAsia="Times New Roman" w:hAnsi="Times New Roman"/>
          <w:i w:val="1"/>
          <w:iCs w:val="1"/>
          <w:sz w:val="24"/>
          <w:szCs w:val="24"/>
          <w:rtl w:val="0"/>
        </w:rPr>
        <w:t xml:space="preserve">Bienestar y Desarrollo</w:t>
      </w:r>
      <w:r w:rsidDel="00000000" w:rsidR="00000000" w:rsidRPr="00000000">
        <w:rPr>
          <w:rFonts w:ascii="Times New Roman" w:cs="Times New Roman" w:eastAsia="Times New Roman" w:hAnsi="Times New Roman"/>
          <w:sz w:val="24"/>
          <w:szCs w:val="24"/>
          <w:rtl w:val="0"/>
        </w:rPr>
        <w:t xml:space="preserve"> (ABD) diretta all'assistenza a settori sociali in situazione di vulnerabilità a Madrid e Barcellona (Sempere, 2015), diversos centri di protezione dell'infanzia (de Antonio et al, 2021) e di asistencia precoce per bambini con problemi di sviluppo (Salazar, 2021).</w:t>
      </w:r>
    </w:p>
    <w:p w:rsidR="00000000" w:rsidDel="00000000" w:rsidP="00000000" w:rsidRDefault="00000000" w:rsidRPr="00000000" w14:paraId="0000050D">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En el ámbito educativo:</w:t>
      </w:r>
    </w:p>
    <w:p w:rsidR="00000000" w:rsidDel="00000000" w:rsidP="00000000" w:rsidRDefault="00000000" w:rsidRPr="00000000" w14:paraId="0000050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Negli ultimi anni il </w:t>
      </w:r>
      <w:r w:rsidDel="00000000" w:rsidR="00000000" w:rsidRPr="00000000">
        <w:rPr>
          <w:rFonts w:ascii="Times New Roman" w:cs="Times New Roman" w:eastAsia="Times New Roman" w:hAnsi="Times New Roman"/>
          <w:i w:val="1"/>
          <w:iCs w:val="1"/>
          <w:sz w:val="24"/>
          <w:szCs w:val="24"/>
          <w:rtl w:val="0"/>
        </w:rPr>
        <w:t xml:space="preserve">team</w:t>
      </w:r>
      <w:r w:rsidDel="00000000" w:rsidR="00000000" w:rsidRPr="00000000">
        <w:rPr>
          <w:rFonts w:ascii="Times New Roman" w:cs="Times New Roman" w:eastAsia="Times New Roman" w:hAnsi="Times New Roman"/>
          <w:sz w:val="24"/>
          <w:szCs w:val="24"/>
          <w:rtl w:val="0"/>
        </w:rPr>
        <w:t xml:space="preserve"> del CTI ha supervisado el avvio di GMF in centri scolastici che hanno sostituito le vecchie "scuole per genitori" con </w:t>
      </w:r>
      <w:r w:rsidDel="00000000" w:rsidR="00000000" w:rsidRPr="00000000">
        <w:rPr>
          <w:rFonts w:ascii="Times New Roman" w:cs="Times New Roman" w:eastAsia="Times New Roman" w:hAnsi="Times New Roman"/>
          <w:b w:val="1"/>
          <w:bCs w:val="1"/>
          <w:sz w:val="24"/>
          <w:szCs w:val="24"/>
          <w:rtl w:val="0"/>
        </w:rPr>
        <w:t xml:space="preserve">spazi di incontro dialogico tra alunni, famiglie y Professori</w:t>
      </w:r>
      <w:r w:rsidDel="00000000" w:rsidR="00000000" w:rsidRPr="00000000">
        <w:rPr>
          <w:rFonts w:ascii="Times New Roman" w:cs="Times New Roman" w:eastAsia="Times New Roman" w:hAnsi="Times New Roman"/>
          <w:sz w:val="24"/>
          <w:szCs w:val="24"/>
          <w:rtl w:val="0"/>
        </w:rPr>
        <w:t xml:space="preserve"> . Tra queste spicca quella realizzata nel centro CORAT di Madrid (Muñiz, 2021) e in altre località della provincia di Alicante (Villena, Elche, Almoradí).</w:t>
      </w:r>
    </w:p>
    <w:p w:rsidR="00000000" w:rsidDel="00000000" w:rsidP="00000000" w:rsidRDefault="00000000" w:rsidRPr="00000000" w14:paraId="0000050F">
      <w:pPr>
        <w:spacing w:after="280" w:before="28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10">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Investigación sobre TIF</w:t>
      </w:r>
    </w:p>
    <w:p w:rsidR="00000000" w:rsidDel="00000000" w:rsidP="00000000" w:rsidRDefault="00000000" w:rsidRPr="00000000" w14:paraId="0000051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bibliografía científica cuenta con un número siempre mayor de registros en el modelo TIF. La prima ricerca pubblicata che è servita come validazione del modello per la sucesiva inclusión en muchas instituciones de nuestro concurso è stata la tesi dottorale che descriveva le sue basi teoriche e metodologiche atraverso modelli ampiamente dimostrati (la teoria dell'attaccamento e le pratiche dialogiche) e che includeva l'analisi di diversa variabili su 146 partecipanti in gruppi multifamiliari in risorse di salute mentale e comunitaria (Sempere, 2015). Este estudio ha demostrado un </w:t>
      </w:r>
      <w:r w:rsidDel="00000000" w:rsidR="00000000" w:rsidRPr="00000000">
        <w:rPr>
          <w:rFonts w:ascii="Times New Roman" w:cs="Times New Roman" w:eastAsia="Times New Roman" w:hAnsi="Times New Roman"/>
          <w:b w:val="1"/>
          <w:bCs w:val="1"/>
          <w:sz w:val="24"/>
          <w:szCs w:val="24"/>
          <w:rtl w:val="0"/>
        </w:rPr>
        <w:t xml:space="preserve">miglioramento clínico estadísticamente significativo</w:t>
      </w:r>
      <w:r w:rsidDel="00000000" w:rsidR="00000000" w:rsidRPr="00000000">
        <w:rPr>
          <w:rFonts w:ascii="Times New Roman" w:cs="Times New Roman" w:eastAsia="Times New Roman" w:hAnsi="Times New Roman"/>
          <w:sz w:val="24"/>
          <w:szCs w:val="24"/>
          <w:rtl w:val="0"/>
        </w:rPr>
        <w:t xml:space="preserve"> en pazienti trattati in GMF in unità di salute mentale infantil-giovanile e in pazienti in </w:t>
      </w:r>
      <w:r w:rsidDel="00000000" w:rsidR="00000000" w:rsidRPr="00000000">
        <w:rPr>
          <w:rFonts w:ascii="Times New Roman" w:cs="Times New Roman" w:eastAsia="Times New Roman" w:hAnsi="Times New Roman"/>
          <w:i w:val="1"/>
          <w:iCs w:val="1"/>
          <w:sz w:val="24"/>
          <w:szCs w:val="24"/>
          <w:rtl w:val="0"/>
        </w:rPr>
        <w:t xml:space="preserve">follow-up</w:t>
      </w:r>
      <w:r w:rsidDel="00000000" w:rsidR="00000000" w:rsidRPr="00000000">
        <w:rPr>
          <w:rFonts w:ascii="Times New Roman" w:cs="Times New Roman" w:eastAsia="Times New Roman" w:hAnsi="Times New Roman"/>
          <w:sz w:val="24"/>
          <w:szCs w:val="24"/>
          <w:rtl w:val="0"/>
        </w:rPr>
        <w:t xml:space="preserve"> per primi episodi psicotici (Sempere, 2015), evidenciando che il miglioramento sintomatico non si verifica solo nei pazienti identificati ma anche nei loro familiari assistiti simultaneamente. D'altro canto, este estudio ha concluido un </w:t>
      </w:r>
      <w:r w:rsidDel="00000000" w:rsidR="00000000" w:rsidRPr="00000000">
        <w:rPr>
          <w:rFonts w:ascii="Times New Roman" w:cs="Times New Roman" w:eastAsia="Times New Roman" w:hAnsi="Times New Roman"/>
          <w:b w:val="1"/>
          <w:bCs w:val="1"/>
          <w:sz w:val="24"/>
          <w:szCs w:val="24"/>
          <w:rtl w:val="0"/>
        </w:rPr>
        <w:t xml:space="preserve">alto grado de soddisfazione</w:t>
      </w:r>
      <w:r w:rsidDel="00000000" w:rsidR="00000000" w:rsidRPr="00000000">
        <w:rPr>
          <w:rFonts w:ascii="Times New Roman" w:cs="Times New Roman" w:eastAsia="Times New Roman" w:hAnsi="Times New Roman"/>
          <w:sz w:val="24"/>
          <w:szCs w:val="24"/>
          <w:rtl w:val="0"/>
        </w:rPr>
        <w:t xml:space="preserve"> con el tratamiento en TIF sia da parte dei pazienti identificati che delle loro famiglie, con valoraciones soggettive dello spazio del GMF quanto meno simili rispetto agli approcci unifamiliari e individuali.</w:t>
      </w:r>
    </w:p>
    <w:p w:rsidR="00000000" w:rsidDel="00000000" w:rsidP="00000000" w:rsidRDefault="00000000" w:rsidRPr="00000000" w14:paraId="0000051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risultati di questa prima ricerca sulla TIF, si agregan otros sucesivos che dimostrano miglioramenti in pazienti adolescentes con disturbi della condotta (Pérez, 2015; Pérez et al, 2020), pazienti con primi episodi psicotici (García et al, 2022) e studi qualitativi riguardo al modello di TIF a Cuba (Ruiz et al, 2021) e en España (Martínez et al, 2022).</w:t>
      </w:r>
    </w:p>
    <w:p w:rsidR="00000000" w:rsidDel="00000000" w:rsidP="00000000" w:rsidRDefault="00000000" w:rsidRPr="00000000" w14:paraId="00000513">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Proiezione futura della TIF</w:t>
      </w:r>
    </w:p>
    <w:p w:rsidR="00000000" w:rsidDel="00000000" w:rsidP="00000000" w:rsidRDefault="00000000" w:rsidRPr="00000000" w14:paraId="0000051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TIF representa una </w:t>
      </w:r>
      <w:r w:rsidDel="00000000" w:rsidR="00000000" w:rsidRPr="00000000">
        <w:rPr>
          <w:rFonts w:ascii="Times New Roman" w:cs="Times New Roman" w:eastAsia="Times New Roman" w:hAnsi="Times New Roman"/>
          <w:b w:val="1"/>
          <w:bCs w:val="1"/>
          <w:sz w:val="24"/>
          <w:szCs w:val="24"/>
          <w:rtl w:val="0"/>
        </w:rPr>
        <w:t xml:space="preserve">rivoluzione</w:t>
      </w:r>
      <w:r w:rsidDel="00000000" w:rsidR="00000000" w:rsidRPr="00000000">
        <w:rPr>
          <w:rFonts w:ascii="Times New Roman" w:cs="Times New Roman" w:eastAsia="Times New Roman" w:hAnsi="Times New Roman"/>
          <w:sz w:val="24"/>
          <w:szCs w:val="24"/>
          <w:rtl w:val="0"/>
        </w:rPr>
        <w:t xml:space="preserve"> all'interno dell'assistenza alle problematiche umane per affrontarle da una prospettiva relazionale e dialogica che va oltre l'individuo e ingloba il suo contesto familiare e sociale. Supongamos incorporar una forma eficiente de gestión del crecimiento educativo, social y sanitario y de coinvolucrar la comunidad en sus procesos vitales.</w:t>
      </w:r>
    </w:p>
    <w:p w:rsidR="00000000" w:rsidDel="00000000" w:rsidP="00000000" w:rsidRDefault="00000000" w:rsidRPr="00000000" w14:paraId="0000051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TIF ci avvicina a tutti gli esseri umani indipendentemente dal nostro ruolo sociale, demistifica il ruolo dei professionalisti, responsabilizza le persone dei propri Processi di cambiamento e </w:t>
      </w:r>
      <w:r w:rsidDel="00000000" w:rsidR="00000000" w:rsidRPr="00000000">
        <w:rPr>
          <w:rFonts w:ascii="Times New Roman" w:cs="Times New Roman" w:eastAsia="Times New Roman" w:hAnsi="Times New Roman"/>
          <w:b w:val="1"/>
          <w:bCs w:val="1"/>
          <w:sz w:val="24"/>
          <w:szCs w:val="24"/>
          <w:rtl w:val="0"/>
        </w:rPr>
        <w:t xml:space="preserve">umanizza la terapia</w:t>
      </w:r>
      <w:r w:rsidDel="00000000" w:rsidR="00000000" w:rsidRPr="00000000">
        <w:rPr>
          <w:rFonts w:ascii="Times New Roman" w:cs="Times New Roman" w:eastAsia="Times New Roman" w:hAnsi="Times New Roman"/>
          <w:sz w:val="24"/>
          <w:szCs w:val="24"/>
          <w:rtl w:val="0"/>
        </w:rPr>
        <w:t xml:space="preserve"> atraverso la costruzione di spazi di dialogo e riflessione más inclusivi, aperti e trasparenti che stimolano la mentalizzazione e la nostra soddisfazione nella vita. Además, la crisis escatenata del COVID-19 ha generado oportunidades de avance de GMF </w:t>
      </w:r>
      <w:r w:rsidDel="00000000" w:rsidR="00000000" w:rsidRPr="00000000">
        <w:rPr>
          <w:rFonts w:ascii="Times New Roman" w:cs="Times New Roman" w:eastAsia="Times New Roman" w:hAnsi="Times New Roman"/>
          <w:i w:val="1"/>
          <w:iCs w:val="1"/>
          <w:sz w:val="24"/>
          <w:szCs w:val="24"/>
          <w:rtl w:val="0"/>
        </w:rPr>
        <w:t xml:space="preserve">en línea</w:t>
      </w:r>
      <w:r w:rsidDel="00000000" w:rsidR="00000000" w:rsidRPr="00000000">
        <w:rPr>
          <w:rFonts w:ascii="Times New Roman" w:cs="Times New Roman" w:eastAsia="Times New Roman" w:hAnsi="Times New Roman"/>
          <w:sz w:val="24"/>
          <w:szCs w:val="24"/>
          <w:rtl w:val="0"/>
        </w:rPr>
        <w:t xml:space="preserve"> que sono stati valutati como altrettanto soddisfacenti dei GMF in presenza (Sempere e Fuenzalida, 2022).</w:t>
      </w:r>
    </w:p>
    <w:p w:rsidR="00000000" w:rsidDel="00000000" w:rsidP="00000000" w:rsidRDefault="00000000" w:rsidRPr="00000000" w14:paraId="0000051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fatto che l'appproccio in TIF sia </w:t>
      </w:r>
      <w:r w:rsidDel="00000000" w:rsidR="00000000" w:rsidRPr="00000000">
        <w:rPr>
          <w:rFonts w:ascii="Times New Roman" w:cs="Times New Roman" w:eastAsia="Times New Roman" w:hAnsi="Times New Roman"/>
          <w:b w:val="1"/>
          <w:bCs w:val="1"/>
          <w:sz w:val="24"/>
          <w:szCs w:val="24"/>
          <w:rtl w:val="0"/>
        </w:rPr>
        <w:t xml:space="preserve">adattabile a qualsiasi società</w:t>
      </w:r>
      <w:r w:rsidDel="00000000" w:rsidR="00000000" w:rsidRPr="00000000">
        <w:rPr>
          <w:rFonts w:ascii="Times New Roman" w:cs="Times New Roman" w:eastAsia="Times New Roman" w:hAnsi="Times New Roman"/>
          <w:sz w:val="24"/>
          <w:szCs w:val="24"/>
          <w:rtl w:val="0"/>
        </w:rPr>
        <w:t xml:space="preserve"> , independientemente de las variaciones culturales específicas de esta cuestión, e la soddisfazione dei professionalisti e delle famiglie partecipanti, come dimostrano le esperienze condotte in Spagna, Islanda, Belgio, Grecia, Finlandia, Perù e Cuba, ci inducono a pensare che il movimento interfamiliare non abbia fatto che iniziare e che continuerà a estendersi, sia nel suo formato in presenza che </w:t>
      </w:r>
      <w:r w:rsidDel="00000000" w:rsidR="00000000" w:rsidRPr="00000000">
        <w:rPr>
          <w:rFonts w:ascii="Times New Roman" w:cs="Times New Roman" w:eastAsia="Times New Roman" w:hAnsi="Times New Roman"/>
          <w:i w:val="1"/>
          <w:iCs w:val="1"/>
          <w:sz w:val="24"/>
          <w:szCs w:val="24"/>
          <w:rtl w:val="0"/>
        </w:rPr>
        <w:t xml:space="preserve">online</w:t>
      </w:r>
      <w:r w:rsidDel="00000000" w:rsidR="00000000" w:rsidRPr="00000000">
        <w:rPr>
          <w:rFonts w:ascii="Times New Roman" w:cs="Times New Roman" w:eastAsia="Times New Roman" w:hAnsi="Times New Roman"/>
          <w:sz w:val="24"/>
          <w:szCs w:val="24"/>
          <w:rtl w:val="0"/>
        </w:rPr>
        <w:t xml:space="preserve"> , in ambiti educativi, sociali e sanitari di tutto il mondo.</w:t>
      </w:r>
    </w:p>
    <w:p w:rsidR="00000000" w:rsidDel="00000000" w:rsidP="00000000" w:rsidRDefault="00000000" w:rsidRPr="00000000" w14:paraId="0000051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Más información sobre TIF si se puede encontrar en la página web</w:t>
      </w:r>
      <w:hyperlink r:id="rId12">
        <w:r w:rsidDel="00000000" w:rsidR="00000000" w:rsidRPr="00000000">
          <w:rPr>
            <w:rFonts w:ascii="Times New Roman" w:cs="Times New Roman" w:eastAsia="Times New Roman" w:hAnsi="Times New Roman"/>
            <w:color w:val="0000ff"/>
            <w:sz w:val="24"/>
            <w:szCs w:val="24"/>
            <w:u w:val="single"/>
            <w:rtl w:val="0"/>
          </w:rPr>
          <w:t xml:space="preserve">www.terapiamultifamiliar.com</w:t>
        </w:r>
      </w:hyperlink>
      <w:r w:rsidDel="00000000" w:rsidR="00000000" w:rsidRPr="00000000">
        <w:rPr>
          <w:rFonts w:ascii="Times New Roman" w:cs="Times New Roman" w:eastAsia="Times New Roman" w:hAnsi="Times New Roman"/>
          <w:sz w:val="24"/>
          <w:szCs w:val="24"/>
          <w:rtl w:val="0"/>
        </w:rPr>
        <w:t xml:space="preserve">(en español) e</w:t>
      </w:r>
      <w:hyperlink r:id="rId13">
        <w:r w:rsidDel="00000000" w:rsidR="00000000" w:rsidRPr="00000000">
          <w:rPr>
            <w:rFonts w:ascii="Times New Roman" w:cs="Times New Roman" w:eastAsia="Times New Roman" w:hAnsi="Times New Roman"/>
            <w:color w:val="0000ff"/>
            <w:sz w:val="24"/>
            <w:szCs w:val="24"/>
            <w:u w:val="single"/>
            <w:rtl w:val="0"/>
          </w:rPr>
          <w:t xml:space="preserve">www.interfamiliytherapy.com</w:t>
        </w:r>
      </w:hyperlink>
      <w:r w:rsidDel="00000000" w:rsidR="00000000" w:rsidRPr="00000000">
        <w:rPr>
          <w:rFonts w:ascii="Times New Roman" w:cs="Times New Roman" w:eastAsia="Times New Roman" w:hAnsi="Times New Roman"/>
          <w:sz w:val="24"/>
          <w:szCs w:val="24"/>
          <w:rtl w:val="0"/>
        </w:rPr>
        <w:t xml:space="preserve">(en inglés).</w:t>
      </w:r>
    </w:p>
    <w:p w:rsidR="00000000" w:rsidDel="00000000" w:rsidP="00000000" w:rsidRDefault="00000000" w:rsidRPr="00000000" w14:paraId="0000051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Psiquiatra. Director del Centre de Terapia Interfamiliar (CTI). Elche. España [2] Psicólogo. Coordinador didáctico del Centre de Teràpia Interfamiliar (CTI). Elche. España.</w:t>
      </w:r>
    </w:p>
    <w:p w:rsidR="00000000" w:rsidDel="00000000" w:rsidP="00000000" w:rsidRDefault="00000000" w:rsidRPr="00000000" w14:paraId="00000519">
      <w:pPr>
        <w:spacing w:after="120" w:lineRule="auto"/>
        <w:ind w:right="14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Bibliografía</w:t>
      </w:r>
    </w:p>
    <w:p w:rsidR="00000000" w:rsidDel="00000000" w:rsidP="00000000" w:rsidRDefault="00000000" w:rsidRPr="00000000" w14:paraId="0000051A">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Anderson, H. (2012). Conversaciones, lenguaje y posibilidades. Un enfoque posmoderno de la terapia. 2ªEd. Buenos Aires (Argentina): Amorrortu. </w:t>
      </w:r>
    </w:p>
    <w:p w:rsidR="00000000" w:rsidDel="00000000" w:rsidP="00000000" w:rsidRDefault="00000000" w:rsidRPr="00000000" w14:paraId="0000051B">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Asen, E., Scholz, M. (2010). Multifamily Therapy. Concepts and Techniques. Sussex (UK) y Nueva York (USA): Routledge.</w:t>
      </w:r>
    </w:p>
    <w:p w:rsidR="00000000" w:rsidDel="00000000" w:rsidP="00000000" w:rsidRDefault="00000000" w:rsidRPr="00000000" w14:paraId="0000051C">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Berlin, L.J., Ziv, Y., Amaya-Jackson, L. (2005). Emhancing early attachments.Theory, research, intervention, and policy. New York: The Guilford Press. </w:t>
      </w:r>
    </w:p>
    <w:p w:rsidR="00000000" w:rsidDel="00000000" w:rsidP="00000000" w:rsidRDefault="00000000" w:rsidRPr="00000000" w14:paraId="0000051D">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Borcsa, M., Rober, P. (2016). Research perspectives in couple therapy.  Nueva York (USA): Springer.</w:t>
      </w:r>
    </w:p>
    <w:p w:rsidR="00000000" w:rsidDel="00000000" w:rsidP="00000000" w:rsidRDefault="00000000" w:rsidRPr="00000000" w14:paraId="0000051E">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Byng-Hall, J. (2008). The crucial roles of attachment in family therapy John Byng-Hall. Journal of Family Therapy, 30: 129–146</w:t>
      </w:r>
    </w:p>
    <w:p w:rsidR="00000000" w:rsidDel="00000000" w:rsidP="00000000" w:rsidRDefault="00000000" w:rsidRPr="00000000" w14:paraId="0000051F">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Cassidy, J., Shaver, P.R. (1999). Handbook of Attachment: Theory, Research, and Clinical Applications. Richmond (Texas): The Guilford Press.</w:t>
      </w:r>
    </w:p>
    <w:p w:rsidR="00000000" w:rsidDel="00000000" w:rsidP="00000000" w:rsidRDefault="00000000" w:rsidRPr="00000000" w14:paraId="00000520">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Castel, B., Olivares, D. (2021). El grupo multifamiliar en una unidad de hospitalización breve para adultos. In Sempere, J., Fuenzalida, C. (eds), Grupos Multifamiliares. La terapia multifamiliar en instituciones sociales, sanitarias y educativas. Madrid: Psimática.</w:t>
      </w:r>
    </w:p>
    <w:p w:rsidR="00000000" w:rsidDel="00000000" w:rsidP="00000000" w:rsidRDefault="00000000" w:rsidRPr="00000000" w14:paraId="00000521">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Cortina, M., Marrone, M. (2017), Apego y Psicoterapia. Un paradigma revolucionario. Madrid: Psimática</w:t>
      </w:r>
    </w:p>
    <w:p w:rsidR="00000000" w:rsidDel="00000000" w:rsidP="00000000" w:rsidRDefault="00000000" w:rsidRPr="00000000" w14:paraId="00000522">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Cozolino, L. (2016). Why therapy works. Using our minds to change our brains. New York y London: Norton&amp;Company. </w:t>
      </w:r>
    </w:p>
    <w:p w:rsidR="00000000" w:rsidDel="00000000" w:rsidP="00000000" w:rsidRDefault="00000000" w:rsidRPr="00000000" w14:paraId="00000523">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 Antonio, N., de Román, S., León, M. (2021). El grupo multifamiliar en contextos sociales de protección a la infancia. In Sempere, J., Fuenzalida, C. (eds), Grupos Multifamiliares. La terapia multifamiliar en instituciones sociales, sanitarias y educativas. Madrid: Psimática</w:t>
      </w:r>
    </w:p>
    <w:p w:rsidR="00000000" w:rsidDel="00000000" w:rsidP="00000000" w:rsidRDefault="00000000" w:rsidRPr="00000000" w14:paraId="00000524">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Figuera, D., Serván, B., Diez-Alegría, C. (2021).  El grupo multifamiliar en un hospital de día para adultos. In Sempere, J., Fuenzalida, C. (eds), Grupos Multifamiliares. La terapia multifamiliar en instituciones sociales, sanitarias y educativas. Madrid: Psimática.</w:t>
      </w:r>
    </w:p>
    <w:p w:rsidR="00000000" w:rsidDel="00000000" w:rsidP="00000000" w:rsidRDefault="00000000" w:rsidRPr="00000000" w14:paraId="00000525">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Fishbane, M. (1998).  I, thou, and we: A dialogical approach to couples therapy. Journal of Marital and Family Therapy. Nueva Jersey: Wiley Online Library.</w:t>
      </w:r>
    </w:p>
    <w:p w:rsidR="00000000" w:rsidDel="00000000" w:rsidP="00000000" w:rsidRDefault="00000000" w:rsidRPr="00000000" w14:paraId="00000526">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Foster L.N. (1994a). Developing Your Multiple Family Group Therapy Style. MFGT Resource Center Homepage. Article 5:  </w:t>
      </w:r>
      <w:hyperlink r:id="rId14">
        <w:r w:rsidDel="00000000" w:rsidR="00000000" w:rsidRPr="00000000">
          <w:rPr>
            <w:rFonts w:ascii="Times New Roman" w:cs="Times New Roman" w:eastAsia="Times New Roman" w:hAnsi="Times New Roman"/>
            <w:sz w:val="20"/>
            <w:szCs w:val="20"/>
            <w:rtl w:val="0"/>
          </w:rPr>
          <w:t xml:space="preserve">www.multiplefamilygrouptherapy.com</w:t>
        </w:r>
      </w:hyperlink>
      <w:r w:rsidDel="00000000" w:rsidR="00000000" w:rsidRPr="00000000">
        <w:rPr>
          <w:rtl w:val="0"/>
        </w:rPr>
      </w:r>
    </w:p>
    <w:p w:rsidR="00000000" w:rsidDel="00000000" w:rsidP="00000000" w:rsidRDefault="00000000" w:rsidRPr="00000000" w14:paraId="00000527">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Foster, L.N. (1994b). A Family Psychoeducation Model of Multiple Family Group Therapy and the Management of Schizophrenia. Article 33:  </w:t>
      </w:r>
      <w:hyperlink r:id="rId15">
        <w:r w:rsidDel="00000000" w:rsidR="00000000" w:rsidRPr="00000000">
          <w:rPr>
            <w:rFonts w:ascii="Times New Roman" w:cs="Times New Roman" w:eastAsia="Times New Roman" w:hAnsi="Times New Roman"/>
            <w:sz w:val="20"/>
            <w:szCs w:val="20"/>
            <w:rtl w:val="0"/>
          </w:rPr>
          <w:t xml:space="preserve">www.multiplefamilygrouptherapy.com</w:t>
        </w:r>
      </w:hyperlink>
      <w:r w:rsidDel="00000000" w:rsidR="00000000" w:rsidRPr="00000000">
        <w:rPr>
          <w:rtl w:val="0"/>
        </w:rPr>
      </w:r>
    </w:p>
    <w:p w:rsidR="00000000" w:rsidDel="00000000" w:rsidP="00000000" w:rsidRDefault="00000000" w:rsidRPr="00000000" w14:paraId="00000528">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Fried-Schnitman, D. (2008). Diálogos generativos. En G. Rodríguez-Fernández (comp.) Diálogos Apreciativos: el socioconstruccionismo en acción, (pp. 17- 48). Madrid: Oñati-Editorial Dykinson</w:t>
      </w:r>
    </w:p>
    <w:p w:rsidR="00000000" w:rsidDel="00000000" w:rsidP="00000000" w:rsidRDefault="00000000" w:rsidRPr="00000000" w14:paraId="00000529">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Fuenzalida, C., Martínez, A., Sempere, J. (2021). El grupo multifamiliar en un hospital de día para adolescentes. In Sempere, J., Fuenzalida, C. (eds), Grupos Multifamiliares. La terapia multifamiliar en instituciones sociales, sanitarias y educativas. Madrid: Psimática.</w:t>
      </w:r>
    </w:p>
    <w:p w:rsidR="00000000" w:rsidDel="00000000" w:rsidP="00000000" w:rsidRDefault="00000000" w:rsidRPr="00000000" w14:paraId="0000052A">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Fuenzalida, C., Sempere, J. (2017). "Thérapie interfamiliale: de la "thérapie familiale" à la "thérapie parmi les familles". Analyse et diffusion d'un modèle de traitement intégratif". In Emploi, formation et tutorat en santé mentale. des innovations nécessaires en europe.L'Harmattan : XXX.</w:t>
      </w:r>
    </w:p>
    <w:p w:rsidR="00000000" w:rsidDel="00000000" w:rsidP="00000000" w:rsidRDefault="00000000" w:rsidRPr="00000000" w14:paraId="0000052B">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García Badaracco, J.E. (1990). Comunidad Terapéutica Psicoanalítica de Estructura Multifamiliar. Madrid: Tecnipublicaciones. </w:t>
      </w:r>
    </w:p>
    <w:p w:rsidR="00000000" w:rsidDel="00000000" w:rsidP="00000000" w:rsidRDefault="00000000" w:rsidRPr="00000000" w14:paraId="0000052C">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Garcia del Castillo, I. et al. (2022) Multifamily therapy in first psychotic episodes: a pilot study, Psychosis, DOI: 10.1080/17522439.2022.2037693</w:t>
      </w:r>
    </w:p>
    <w:p w:rsidR="00000000" w:rsidDel="00000000" w:rsidP="00000000" w:rsidRDefault="00000000" w:rsidRPr="00000000" w14:paraId="0000052D">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Guilfoyle, M. (2003).  Dialogue and power: A critical analysis of power in dialogical therapy. Family process. Nueva Jersey:  Wiley Online Library</w:t>
      </w:r>
    </w:p>
    <w:p w:rsidR="00000000" w:rsidDel="00000000" w:rsidP="00000000" w:rsidRDefault="00000000" w:rsidRPr="00000000" w14:paraId="0000052E">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Gunnarsson, O. G. et al (2020). Family-oriented services of the psychiatric unit at Akureyri hospital  Publications of the Icelandic Mental Health Association.</w:t>
      </w:r>
    </w:p>
    <w:p w:rsidR="00000000" w:rsidDel="00000000" w:rsidP="00000000" w:rsidRDefault="00000000" w:rsidRPr="00000000" w14:paraId="0000052F">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Herradon, G., Pollos, M., Amador, E. (2021). El grupo multifamiliar en un centro de rehabilitación psicosocial. In Sempere, J., Fuenzalida, C. (eds), Grupos Multifamiliares. La terapia multifamiliar en instituciones sociales, sanitarias y educativas. Madrid: Psimática</w:t>
      </w:r>
    </w:p>
    <w:p w:rsidR="00000000" w:rsidDel="00000000" w:rsidP="00000000" w:rsidRDefault="00000000" w:rsidRPr="00000000" w14:paraId="00000530">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Lacámara, S., Lázaro, J. (2021). El grupo multifamiliar en un centro de investigación e innovación en intervenciones psicosociales con personas diagnosticadas de trastorno mental grave. In Sempere, J., Fuenzalida, C. (eds), Grupos Multifamiliares. La terapia multifamiliar en instituciones sociales, sanitarias y educativas. Madrid: Psimática</w:t>
      </w:r>
    </w:p>
    <w:p w:rsidR="00000000" w:rsidDel="00000000" w:rsidP="00000000" w:rsidRDefault="00000000" w:rsidRPr="00000000" w14:paraId="00000531">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Laqueur, H.P. (1976). Multiple family therapy. In P. J. Guerin (Ed.), Family therapy, theory, and practice  405-416). New York: Gardner</w:t>
      </w:r>
    </w:p>
    <w:p w:rsidR="00000000" w:rsidDel="00000000" w:rsidP="00000000" w:rsidRDefault="00000000" w:rsidRPr="00000000" w14:paraId="00000532">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Lieberman, A.F., Van Horn, P. (2008). Psychotherapy with infants and young children: Repairing the effects of stress and trauma on early attachment. New York: The Guilford Press.</w:t>
      </w:r>
    </w:p>
    <w:p w:rsidR="00000000" w:rsidDel="00000000" w:rsidP="00000000" w:rsidRDefault="00000000" w:rsidRPr="00000000" w14:paraId="00000533">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Marmarosh, C.L., Markin, R.D., Spiegel, E.B. (2013).Attachment in Group Psychotherapy. Washington, DC: American Psychological Association. </w:t>
      </w:r>
    </w:p>
    <w:p w:rsidR="00000000" w:rsidDel="00000000" w:rsidP="00000000" w:rsidRDefault="00000000" w:rsidRPr="00000000" w14:paraId="00000534">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Marrone, M. (2014). Apego y motivación. Una lectura psicoanalítica. Madrid: Psimática.</w:t>
      </w:r>
    </w:p>
    <w:p w:rsidR="00000000" w:rsidDel="00000000" w:rsidP="00000000" w:rsidRDefault="00000000" w:rsidRPr="00000000" w14:paraId="00000535">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Mertens, S. et al (2020). Rendre la parole aux patients et aux familles Retour sur dix ans de pratique d’un groupe multifamille, Thérapie Familiale, 41 (101-116).  https://www.cairn.info/revue-therapie-familiale-2020-2-page-101.htm</w:t>
      </w:r>
    </w:p>
    <w:p w:rsidR="00000000" w:rsidDel="00000000" w:rsidP="00000000" w:rsidRDefault="00000000" w:rsidRPr="00000000" w14:paraId="00000536">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Martínez, A., Bonell, L., Sempere, J., Fuenzalida, C. (2022). Contribuciones para mejorar la eficacia de la conducción de grupos multifamiliares. Una revisión sistemática. Indivisa, Boletín De Estudios E Investigación, 21(21), 28. </w:t>
      </w:r>
      <w:hyperlink r:id="rId16">
        <w:r w:rsidDel="00000000" w:rsidR="00000000" w:rsidRPr="00000000">
          <w:rPr>
            <w:rFonts w:ascii="Times New Roman" w:cs="Times New Roman" w:eastAsia="Times New Roman" w:hAnsi="Times New Roman"/>
            <w:sz w:val="20"/>
            <w:szCs w:val="20"/>
            <w:rtl w:val="0"/>
          </w:rPr>
          <w:t xml:space="preserve">https://publicaciones.lasallecampus.es/index.php/INDIVISA/article/view/604</w:t>
        </w:r>
      </w:hyperlink>
      <w:r w:rsidDel="00000000" w:rsidR="00000000" w:rsidRPr="00000000">
        <w:rPr>
          <w:rtl w:val="0"/>
        </w:rPr>
      </w:r>
    </w:p>
    <w:p w:rsidR="00000000" w:rsidDel="00000000" w:rsidP="00000000" w:rsidRDefault="00000000" w:rsidRPr="00000000" w14:paraId="00000537">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Mateu, M., Fuxet, P., Tudela, L. (2021). El grupo multifamiliar en un centro de salud mental para adultos. In Sempere, J., Fuenzalida, C. (eds), Grupos Multifamiliares. La terapia multifamiliar en instituciones sociales, sanitarias y educativas. Madrid: Psimática</w:t>
      </w:r>
    </w:p>
    <w:p w:rsidR="00000000" w:rsidDel="00000000" w:rsidP="00000000" w:rsidRDefault="00000000" w:rsidRPr="00000000" w14:paraId="00000538">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McFarlane, W. R. (2002). Multifamily Groups in the Treatment of Severe Psychiatric Disorders. New York and London: Guilford Press.</w:t>
      </w:r>
    </w:p>
    <w:p w:rsidR="00000000" w:rsidDel="00000000" w:rsidP="00000000" w:rsidRDefault="00000000" w:rsidRPr="00000000" w14:paraId="00000539">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Méndez E. et al, (2021). La terapia interfamiliar en Cuba. In Sempere, J., Fuenzalida, C. (eds), Grupos Multifamiliares. La terapia multifamiliar en instituciones sociales, sanitarias y educativas. Madrid: Psimática</w:t>
      </w:r>
    </w:p>
    <w:p w:rsidR="00000000" w:rsidDel="00000000" w:rsidP="00000000" w:rsidRDefault="00000000" w:rsidRPr="00000000" w14:paraId="0000053A">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Mikulincer, M., Shaver, P.R, Berant, E. (2013). An attachment  perspective on therapeutic processes and outcomes. Journal of Personality, 81(6), 606-16.</w:t>
      </w:r>
    </w:p>
    <w:p w:rsidR="00000000" w:rsidDel="00000000" w:rsidP="00000000" w:rsidRDefault="00000000" w:rsidRPr="00000000" w14:paraId="0000053B">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Moré, E., Escalona, P. (2021). El grupo multifamiliar en un centro de salud mental infanto-juvenil (I). In Sempere, J., Fuenzalida, C. (eds), Grupos Multifamiliares. La terapia multifamiliar en instituciones sociales, sanitarias y educativas. Madrid: Psimática.</w:t>
      </w:r>
    </w:p>
    <w:p w:rsidR="00000000" w:rsidDel="00000000" w:rsidP="00000000" w:rsidRDefault="00000000" w:rsidRPr="00000000" w14:paraId="0000053C">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Muñiz, B. (2021). El grupo multifamiliar en un centro escolar. In Sempere, J., Fuenzalida, C. (eds), Grupos Multifamiliares. La terapia multifamiliar en instituciones sociales, sanitarias y educativas. Madrid: Psimática</w:t>
      </w:r>
    </w:p>
    <w:p w:rsidR="00000000" w:rsidDel="00000000" w:rsidP="00000000" w:rsidRDefault="00000000" w:rsidRPr="00000000" w14:paraId="0000053D">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Pérez M,, Sempere J, Rodado J.V., Pina D., LLor B., Jiménez J.A. (2020). Effectiveness of multifamily therapy for adolescent  disruptive behavior in a public institution: A randomized clinical trial. Children and Youth Services Review,117. </w:t>
      </w:r>
    </w:p>
    <w:p w:rsidR="00000000" w:rsidDel="00000000" w:rsidP="00000000" w:rsidRDefault="00000000" w:rsidRPr="00000000" w14:paraId="0000053E">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Pérez, S. (2021). El grupo multifamiliar en un centro de salud mental infanto-juvenil (II). In Sempere, J., Fuenzalida, C. (eds), Grupos Multifamiliares. La terapia multifamiliar en instituciones sociales, sanitarias y educativas. Madrid: Psimática</w:t>
      </w:r>
    </w:p>
    <w:p w:rsidR="00000000" w:rsidDel="00000000" w:rsidP="00000000" w:rsidRDefault="00000000" w:rsidRPr="00000000" w14:paraId="0000053F">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Pomalima, R. et al (2021). La terapia interfamiliar en Perú. In Sempere, J., Fuenzalida, C. (eds), Grupos Multifamiliares. La terapia multifamiliar en instituciones sociales, sanitarias y educativas. Madrid: Psimática</w:t>
      </w:r>
    </w:p>
    <w:p w:rsidR="00000000" w:rsidDel="00000000" w:rsidP="00000000" w:rsidRDefault="00000000" w:rsidRPr="00000000" w14:paraId="00000540">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Rasera, E.F., Japur, M. (2001). Contribuições do Pensamento Construcionista para o Estudo da Prática Grupal. Psicologia: Reflexão e Crítica, 2001, 14(1): 201-209</w:t>
      </w:r>
    </w:p>
    <w:p w:rsidR="00000000" w:rsidDel="00000000" w:rsidP="00000000" w:rsidRDefault="00000000" w:rsidRPr="00000000" w14:paraId="00000541">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Rodado, M.J., Sempere, J. (2021). El grupo multifamiliar en unidades de hospitalización infanto-juvenil. In Sempere, J., Fuenzalida, C. (eds), Grupos Multifamiliares. La terapia multifamiliar en instituciones sociales, sanitarias y educativas. Madrid: Psimática. </w:t>
      </w:r>
    </w:p>
    <w:p w:rsidR="00000000" w:rsidDel="00000000" w:rsidP="00000000" w:rsidRDefault="00000000" w:rsidRPr="00000000" w14:paraId="00000542">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Ruiz, R., Carralero, A.,| Martínez,A., Méndez, E., Valdés, Y.,  Sempere, J. (2021). Interfamily Therapy, a multifamily therapy model settled in infant-juvenile mental health services of Havana (Cuba): A qualitative study from participants’ perspectives. Journal of Marital and Family Therapy: 00: 1-21.</w:t>
      </w:r>
    </w:p>
    <w:p w:rsidR="00000000" w:rsidDel="00000000" w:rsidP="00000000" w:rsidRDefault="00000000" w:rsidRPr="00000000" w14:paraId="00000543">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Seikkula, J., Arnkil, T.E. (2019). Diálogos abiertos y anticipaciones terapéuticas. Barcelona: Herder.</w:t>
      </w:r>
    </w:p>
    <w:p w:rsidR="00000000" w:rsidDel="00000000" w:rsidP="00000000" w:rsidRDefault="00000000" w:rsidRPr="00000000" w14:paraId="00000544">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Sempere, J. (2015). Terapia interfamiliar: Análisis y descripción de un nuevo modelo de terapia multifamiliar. Tesis doctoral. Universidad de Murcia.    </w:t>
      </w:r>
    </w:p>
    <w:p w:rsidR="00000000" w:rsidDel="00000000" w:rsidP="00000000" w:rsidRDefault="00000000" w:rsidRPr="00000000" w14:paraId="00000545">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Sempere, J.,  Fuenzalida, C., Pérez A. et al (2012a). Análisis del modelo de terapia grupal multifamiliar aplicado en instituciones del sureste español. Teoría y Práctica Grupoanalítica, 2 (1): 109-122.</w:t>
      </w:r>
    </w:p>
    <w:p w:rsidR="00000000" w:rsidDel="00000000" w:rsidP="00000000" w:rsidRDefault="00000000" w:rsidRPr="00000000" w14:paraId="00000546">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Sempere, J., Fuenzalida, C. (2017). Terapias Multifamiliares. El modelo Interfamiliar: la terapia hecha entre todos. Madrid: Psimática.</w:t>
      </w:r>
    </w:p>
    <w:p w:rsidR="00000000" w:rsidDel="00000000" w:rsidP="00000000" w:rsidRDefault="00000000" w:rsidRPr="00000000" w14:paraId="00000547">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Sempere, J., Fuenzalida, C. (2021a). Grupos Multifamiliares. La terapia multifamiliar en instituciones sociales, sanitarias y educativas. Madrid: Psimática</w:t>
      </w:r>
    </w:p>
    <w:p w:rsidR="00000000" w:rsidDel="00000000" w:rsidP="00000000" w:rsidRDefault="00000000" w:rsidRPr="00000000" w14:paraId="00000548">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Sempere, J., Fuenzalida, C. (2021b). Interfamily therapy: apllication of dialogical practices in the multifamily group. In Putman, N., Martindale, B. (eds), Open Dialogue for Psychosis. Organising Mental Health Servies to Prioritise Dialogue, Relationship and Meaning (pp 212-215). London: Routledge. </w:t>
      </w:r>
    </w:p>
    <w:p w:rsidR="00000000" w:rsidDel="00000000" w:rsidP="00000000" w:rsidRDefault="00000000" w:rsidRPr="00000000" w14:paraId="00000549">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Sempere, J., Fuenzalida, C. (2022). Terapia Interfamiliar. El poder de los grupos multifamiliares en contextos sociales, educativos y sanitarios. Bilbao: Desclee de Brouwuer</w:t>
      </w:r>
    </w:p>
    <w:p w:rsidR="00000000" w:rsidDel="00000000" w:rsidP="00000000" w:rsidRDefault="00000000" w:rsidRPr="00000000" w14:paraId="0000054A">
      <w:pPr>
        <w:spacing w:after="120" w:lineRule="auto"/>
        <w:ind w:right="142"/>
        <w:jc w:val="both"/>
        <w:rPr>
          <w:rFonts w:ascii="Times New Roman" w:cs="Times New Roman" w:eastAsia="Times New Roman" w:hAnsi="Times New Roman"/>
          <w:sz w:val="20"/>
          <w:szCs w:val="20"/>
        </w:rPr>
      </w:pPr>
      <w:hyperlink r:id="rId17">
        <w:r w:rsidDel="00000000" w:rsidR="00000000" w:rsidRPr="00000000">
          <w:rPr>
            <w:rFonts w:ascii="Times New Roman" w:cs="Times New Roman" w:eastAsia="Times New Roman" w:hAnsi="Times New Roman"/>
            <w:sz w:val="20"/>
            <w:szCs w:val="20"/>
            <w:rtl w:val="0"/>
          </w:rPr>
          <w:t xml:space="preserve">Sempere, J., Rodado, M., Fuenzalida, C. (2011). La reorganización de un área de salud mental infanto-juvenil en torno a la terapia grupal. Teoría y práctica grupoanalítica, 1(1): 256-76. </w:t>
        </w:r>
      </w:hyperlink>
      <w:r w:rsidDel="00000000" w:rsidR="00000000" w:rsidRPr="00000000">
        <w:rPr>
          <w:rtl w:val="0"/>
        </w:rPr>
      </w:r>
    </w:p>
    <w:p w:rsidR="00000000" w:rsidDel="00000000" w:rsidP="00000000" w:rsidRDefault="00000000" w:rsidRPr="00000000" w14:paraId="0000054B">
      <w:pPr>
        <w:spacing w:after="120" w:lineRule="auto"/>
        <w:ind w:right="142"/>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Zalazar, P. (2021). El grupo multifamiliar en un centro de atención temprana infantil. In Sempere, J., Fuenzalida, C. (eds), Grupos Multifamiliares. La terapia multifamiliar en instituciones sociales, sanitarias y educativas. Madrid: Psimática</w:t>
      </w:r>
    </w:p>
    <w:p w:rsidR="00000000" w:rsidDel="00000000" w:rsidP="00000000" w:rsidRDefault="00000000" w:rsidRPr="00000000" w14:paraId="0000054C">
      <w:pPr>
        <w:spacing w:after="280" w:before="280" w:line="240" w:lineRule="auto"/>
        <w:ind w:left="708"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4D">
      <w:pPr>
        <w:spacing w:after="280" w:before="280" w:line="240" w:lineRule="auto"/>
        <w:ind w:left="7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11.30hs: Exposición de la </w:t>
      </w:r>
      <w:r w:rsidDel="00000000" w:rsidR="00000000" w:rsidRPr="00000000">
        <w:rPr>
          <w:rFonts w:ascii="Times New Roman" w:cs="Times New Roman" w:eastAsia="Times New Roman" w:hAnsi="Times New Roman"/>
          <w:b w:val="1"/>
          <w:bCs w:val="1"/>
          <w:sz w:val="24"/>
          <w:szCs w:val="24"/>
          <w:rtl w:val="0"/>
        </w:rPr>
        <w:t xml:space="preserve">Dr. Mari Massimo (Italia)</w:t>
        <w:br w:type="textWrapping"/>
        <w:t xml:space="preserve">Título: </w:t>
      </w:r>
      <w:r w:rsidDel="00000000" w:rsidR="00000000" w:rsidRPr="00000000">
        <w:rPr>
          <w:rFonts w:ascii="Times New Roman" w:cs="Times New Roman" w:eastAsia="Times New Roman" w:hAnsi="Times New Roman"/>
          <w:sz w:val="24"/>
          <w:szCs w:val="24"/>
          <w:rtl w:val="0"/>
        </w:rPr>
        <w:t xml:space="preserve">Multifamiliaridad y Simbiosis</w:t>
      </w:r>
    </w:p>
    <w:p w:rsidR="00000000" w:rsidDel="00000000" w:rsidP="00000000" w:rsidRDefault="00000000" w:rsidRPr="00000000" w14:paraId="0000054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55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55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shd w:fill="auto" w:val="clear"/>
          <w:vertAlign w:val="baseline"/>
          <w:rtl w:val="0"/>
        </w:rPr>
        <w:t xml:space="preserve">Multifamiliaridad y Simbiosis</w:t>
      </w:r>
      <w:r w:rsidDel="00000000" w:rsidR="00000000" w:rsidRPr="00000000">
        <w:rPr>
          <w:rFonts w:ascii="Times New Roman" w:cs="Times New Roman" w:eastAsia="Times New Roman" w:hAnsi="Times New Roman"/>
          <w:b w:val="0"/>
          <w:bCs w:val="0"/>
          <w:i w:val="0"/>
          <w:iCs w:val="0"/>
          <w:smallCaps w:val="0"/>
          <w:strike w:val="0"/>
          <w:color w:val="000000"/>
          <w:sz w:val="24"/>
          <w:szCs w:val="24"/>
          <w:shd w:fill="auto" w:val="clear"/>
          <w:vertAlign w:val="baseline"/>
          <w:rtl w:val="0"/>
        </w:rPr>
        <w:t xml:space="preserve"> Dr. Massimo Mari </w:t>
      </w:r>
    </w:p>
    <w:p w:rsidR="00000000" w:rsidDel="00000000" w:rsidP="00000000" w:rsidRDefault="00000000" w:rsidRPr="00000000" w14:paraId="0000055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Departamento de Salud Mental director AST Ancona-Marche</w:t>
      </w:r>
    </w:p>
    <w:p w:rsidR="00000000" w:rsidDel="00000000" w:rsidP="00000000" w:rsidRDefault="00000000" w:rsidRPr="00000000" w14:paraId="0000055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octubre de 1983 hubo una Asamblea en Mantova con 150 participantes para una formación sobre grupalidad impartida por el Prof. Armando J. Bauleo.</w:t>
        <w:br w:type="textWrapping"/>
        <w:t xml:space="preserve">El Prof. Bauleo esperaba una quincena de personas, pero se encontró con 150. Entonces decidió utilizar la técnica asamblearia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“Philips 99”</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ilustrada en su texto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Ideología, Grupo y Familia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55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aquel momento, yo era un joven recién especializado y creo que no entendí nada de lo que intentaba explicar, ni la discusión que tuvo el pequeño grupo después, ni sus comentarios sobre lo que emergió en la asamblea. Sin embargo, notaba la simpatía incentivadora con la que se dirigía a los presentes y comprendía que los conceptos expresados buscaban abrir nuevas posibilidades, incluso desde un punto de vista psicoanalítico. Decía que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el manicomio es un hecho mental que va mucho más allá del edificio… está en la mente de los terapeutas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En esa época, los manicomios aún estaban abiertos.</w:t>
      </w:r>
    </w:p>
    <w:p w:rsidR="00000000" w:rsidDel="00000000" w:rsidP="00000000" w:rsidRDefault="00000000" w:rsidRPr="00000000" w14:paraId="0000055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Tuve la rara impresión de que era una persona muy culta y carismática, pero en absoluto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snob</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como lamentablemente estaba acostumbrado a encontrar en los contextos que frecuentaba.</w:t>
      </w:r>
    </w:p>
    <w:p w:rsidR="00000000" w:rsidDel="00000000" w:rsidP="00000000" w:rsidRDefault="00000000" w:rsidRPr="00000000" w14:paraId="0000055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Durante la asamblea final, no pude contener la necesidad de intervenir con una pregunta personal, no sin cierto nerviosismo y una mezcla de placer y temor. Pregunté:</w:t>
      </w:r>
    </w:p>
    <w:p w:rsidR="00000000" w:rsidDel="00000000" w:rsidP="00000000" w:rsidRDefault="00000000" w:rsidRPr="00000000" w14:paraId="0000055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“¿Cómo puede un grupo revolucionario sobrevivir en una institución muy conservadora?”</w:t>
      </w:r>
      <w:r w:rsidDel="00000000" w:rsidR="00000000" w:rsidRPr="00000000">
        <w:rPr>
          <w:rtl w:val="0"/>
        </w:rPr>
      </w:r>
    </w:p>
    <w:p w:rsidR="00000000" w:rsidDel="00000000" w:rsidP="00000000" w:rsidRDefault="00000000" w:rsidRPr="00000000" w14:paraId="0000055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Ese era mi dilema de pertenencia y, sin saberlo, asumía el compromiso profesional de toda una vida de trabajo.</w:t>
      </w:r>
    </w:p>
    <w:p w:rsidR="00000000" w:rsidDel="00000000" w:rsidP="00000000" w:rsidRDefault="00000000" w:rsidRPr="00000000" w14:paraId="0000055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Prof. Bauleo respondió:</w:t>
      </w:r>
    </w:p>
    <w:p w:rsidR="00000000" w:rsidDel="00000000" w:rsidP="00000000" w:rsidRDefault="00000000" w:rsidRPr="00000000" w14:paraId="0000055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"Hemos visto el crecimiento de los grupos más fuertemente revolucionarios dentro de las instituciones más fuertemente conservadoras. Estas los toleran e incluso los incentivan, siempre que permanezcan dentro de la institución misma. Tienen una función de estabilización institucional, lo que permite la supervivencia de la institución (que es el único objetivo de la práctica institucionalizante). Lo importante es que no salgan de ella".</w:t>
      </w:r>
      <w:r w:rsidDel="00000000" w:rsidR="00000000" w:rsidRPr="00000000">
        <w:rPr>
          <w:rtl w:val="0"/>
        </w:rPr>
      </w:r>
    </w:p>
    <w:p w:rsidR="00000000" w:rsidDel="00000000" w:rsidP="00000000" w:rsidRDefault="00000000" w:rsidRPr="00000000" w14:paraId="0000055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 finalizar el encuentro, me crucé casualmente con el Prof. Bauleo en la puerta. Me sonrió —una sonrisa que interpreté cargada de esperanza— y, al saludarme, me estrechó la mano en señal de agradecimiento.</w:t>
      </w:r>
    </w:p>
    <w:p w:rsidR="00000000" w:rsidDel="00000000" w:rsidP="00000000" w:rsidRDefault="00000000" w:rsidRPr="00000000" w14:paraId="0000055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Hoy, 42 años después, creo que la construcción de subjetividad que he intentado llevar adelante, nadando contra la corriente, con las personas en tratamiento en nuestros departamentos, fuera de los muros institucionalizantes —ya sean físicos, mentales, institucionales o comunitarios—, comenzó y se definió en ese momento.</w:t>
      </w:r>
    </w:p>
    <w:p w:rsidR="00000000" w:rsidDel="00000000" w:rsidP="00000000" w:rsidRDefault="00000000" w:rsidRPr="00000000" w14:paraId="0000055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¿Qué es la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simbiosis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sino una relación “institucionalizada”? Es la repetición, sin posibilidad de crítica ni conflicto, de la misma vinculación postulada como inmutable, sin salida alguna.</w:t>
      </w:r>
    </w:p>
    <w:p w:rsidR="00000000" w:rsidDel="00000000" w:rsidP="00000000" w:rsidRDefault="00000000" w:rsidRPr="00000000" w14:paraId="0000055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 es casualidad que las familias fuertemente simbióticas deleguen de manera natural esta dinámica en instituciones totales que, a su vez, eximen a los "pacientes" del dolor y el esfuerzo de encontrarse a sí mismos y construir, en consecuencia, una vida propia. Una vida en la que puedan reconocer el peso regresivo que recae sobre ellos, sin que esto los obligue a elaborarlo.</w:t>
      </w:r>
    </w:p>
    <w:p w:rsidR="00000000" w:rsidDel="00000000" w:rsidP="00000000" w:rsidRDefault="00000000" w:rsidRPr="00000000" w14:paraId="0000055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gran riesgo de intentar romper vínculos simbióticos en un plano monofamiliar, incluso si se gestiona en un ámbito institucional, hace que la tarea sea ardua y, con mucha frecuencia, temporal y perjudicial. La delegación del liderazgo a los terapeutas para luego sabotear sus hipótesis de intervención es la norma.</w:t>
      </w:r>
    </w:p>
    <w:p w:rsidR="00000000" w:rsidDel="00000000" w:rsidP="00000000" w:rsidRDefault="00000000" w:rsidRPr="00000000" w14:paraId="0000056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1994, en el Congreso Mundial de Psicoterapia de Grupo en Buenos Aires, conocí al profesor Eduardo Mandelbaum, quien por primera vez utilizó un término para una práctica que ya se realizaba en la Clínica Psiquiátrica de la Universidad de Módena, aunque sin denominarla así: “Grupo Multifamiliar”.</w:t>
      </w:r>
    </w:p>
    <w:p w:rsidR="00000000" w:rsidDel="00000000" w:rsidP="00000000" w:rsidRDefault="00000000" w:rsidRPr="00000000" w14:paraId="0000056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profesor Mandelbaum me explicó la eficacia de tratar a las familias colectivamente en asamblea, en particular para desactivar las “trampas relacionales” (como la descrita anteriormente) que ocurren con frecuencia, si no de manera constante, en las terapias monofamiliares. Me dijo:</w:t>
      </w:r>
    </w:p>
    <w:p w:rsidR="00000000" w:rsidDel="00000000" w:rsidP="00000000" w:rsidRDefault="00000000" w:rsidRPr="00000000" w14:paraId="0000056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"Sucede que una familia te inviste con el rol de salvador para luego desmentir el trabajo propuesto, descargando sobre los terapeutas la responsabilidad del fracaso. Este proceso es contrarrestado por otras familias dentro del grupo multifamiliar, que revelan la manipulación que ellas mismas han experimentado".</w:t>
      </w:r>
      <w:r w:rsidDel="00000000" w:rsidR="00000000" w:rsidRPr="00000000">
        <w:rPr>
          <w:rtl w:val="0"/>
        </w:rPr>
      </w:r>
    </w:p>
    <w:p w:rsidR="00000000" w:rsidDel="00000000" w:rsidP="00000000" w:rsidRDefault="00000000" w:rsidRPr="00000000" w14:paraId="0000056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trabajo de la mente ampliada en asamblea, frente a problemáticas frecuentemente dilemáticas que se analizan en la sinceridad de la comunicación necesaria, es a menudo penetrante en la mente de los terapeutas, tanto en un plano manifiesto como en un plano latente.</w:t>
      </w:r>
    </w:p>
    <w:p w:rsidR="00000000" w:rsidDel="00000000" w:rsidP="00000000" w:rsidRDefault="00000000" w:rsidRPr="00000000" w14:paraId="0000056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momento académico, es decir, el post-grupo de una hora después de la sesión, junto con el pre-grupo de media hora que la precede, permite observar cómo la resonancia en el mundo interno de los terapeutas de las temáticas emergentes en clave latente puede aflorar y elaborarse con la presencia de un coordinador de grupo que no haya participado en la sesión.</w:t>
      </w:r>
    </w:p>
    <w:p w:rsidR="00000000" w:rsidDel="00000000" w:rsidP="00000000" w:rsidRDefault="00000000" w:rsidRPr="00000000" w14:paraId="0000056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 experimentó, durante un ciclo de seis meses, la ausencia de un coordinador externo en el post-grupo, lo que supuso una mayor carga en el trabajo terapéutico.</w:t>
      </w:r>
    </w:p>
    <w:p w:rsidR="00000000" w:rsidDel="00000000" w:rsidP="00000000" w:rsidRDefault="00000000" w:rsidRPr="00000000" w14:paraId="0000056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Consideramos fisiológico el nivel de profundidad comunicativa que las asambleas de 50-60 personas generan en los participantes, tanto en los integrantes como en los terapeutas. Este nivel de profundidad nos parece similar al que se establece entre una madre y un hijo de pocos meses, entre dos gemelos, entre personas que han vivido juntas un evento catastrófico. Simbióticamente, “contagia” la mente del equipo terapéutico con el desafío elaborativo que requieren las dinámicas emergentes.</w:t>
      </w:r>
    </w:p>
    <w:p w:rsidR="00000000" w:rsidDel="00000000" w:rsidP="00000000" w:rsidRDefault="00000000" w:rsidRPr="00000000" w14:paraId="0000056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Esta dimensión elaborativa del post-grupo representa la “función alfa” (Wilfred Bion) del equipo mismo. A su vez, esta función alfa fortalecerá la de las familias entre sí, tanto durante como después de las sesiones.</w:t>
      </w:r>
    </w:p>
    <w:p w:rsidR="00000000" w:rsidDel="00000000" w:rsidP="00000000" w:rsidRDefault="00000000" w:rsidRPr="00000000" w14:paraId="0000056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Por lo tanto, el equipo entra en la simbiosis, dejándose afectar por ella a través de la comunicación ambigua, y busca realizar un trabajo que discrimine la relación con la tarea que las diversas componentes conceptuales producen, ya sea en forma de elaboraciones o de resistencias importantes.</w:t>
      </w:r>
    </w:p>
    <w:p w:rsidR="00000000" w:rsidDel="00000000" w:rsidP="00000000" w:rsidRDefault="00000000" w:rsidRPr="00000000" w14:paraId="0000056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 nuestro enfoque, la Multifamiliaridad se emplea en diversas modalidades, tanto institucionales como operativas (hemos identificado más de 20). Es objeto de supervisiones e intervisiones, y agrupa a terapeutas provenientes de diferentes escuelas de pensamiento, distintas sedes operativas y diversos “corredores terapéuticos” (diferenciados según la tarea institucional). Es la herramienta clave para la elaboración y transformación de las simbiosis institucionales, familiares e individuales.</w:t>
      </w:r>
    </w:p>
    <w:p w:rsidR="00000000" w:rsidDel="00000000" w:rsidP="00000000" w:rsidRDefault="00000000" w:rsidRPr="00000000" w14:paraId="0000056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partir de la formación en el trabajo con asambleas multifamiliares, en los últimos años hemos desarrollado intervenciones tanto en períodos post-catástrofe como en la acogida de escuelas o barrios que solicitaban ayuda. También hemos intentado abordar la “Permacrisis”, la crisis social permanente, a través de la “Asamblea Social Abierta”, participando en el proyecto “Agoraj” junto con otros DSM italianos, con el objetivo de intervenir en el ámbito comunitario.</w:t>
      </w:r>
    </w:p>
    <w:p w:rsidR="00000000" w:rsidDel="00000000" w:rsidP="00000000" w:rsidRDefault="00000000" w:rsidRPr="00000000" w14:paraId="0000056B">
      <w:pPr>
        <w:jc w:val="both"/>
        <w:rPr>
          <w:i w:val="1"/>
          <w:iCs w:val="1"/>
          <w:sz w:val="24"/>
          <w:szCs w:val="24"/>
        </w:rPr>
      </w:pPr>
      <w:r w:rsidDel="00000000" w:rsidR="00000000" w:rsidRPr="00000000">
        <w:rPr>
          <w:rFonts w:ascii="Times" w:cs="Times" w:eastAsia="Times" w:hAnsi="Times"/>
          <w:color w:val="000000"/>
          <w:sz w:val="24"/>
          <w:szCs w:val="24"/>
        </w:rPr>
        <w:drawing>
          <wp:inline distB="0" distT="0" distL="0" distR="0">
            <wp:extent cx="1717289" cy="1380965"/>
            <wp:effectExtent b="0" l="0" r="0" t="0"/>
            <wp:docPr id="2"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1717289" cy="1380965"/>
                    </a:xfrm>
                    <a:prstGeom prst="rect"/>
                    <a:ln/>
                  </pic:spPr>
                </pic:pic>
              </a:graphicData>
            </a:graphic>
          </wp:inline>
        </w:drawing>
      </w:r>
      <w:r w:rsidDel="00000000" w:rsidR="00000000" w:rsidRPr="00000000">
        <w:rPr>
          <w:rFonts w:ascii="Times" w:cs="Times" w:eastAsia="Times" w:hAnsi="Times"/>
          <w:color w:val="000000"/>
          <w:sz w:val="24"/>
          <w:szCs w:val="24"/>
          <w:rtl w:val="0"/>
        </w:rPr>
        <w:t xml:space="preserve"> </w:t>
      </w:r>
      <w:r w:rsidDel="00000000" w:rsidR="00000000" w:rsidRPr="00000000">
        <w:rPr>
          <w:i w:val="1"/>
          <w:iCs w:val="1"/>
          <w:sz w:val="24"/>
          <w:szCs w:val="24"/>
          <w:rtl w:val="0"/>
        </w:rPr>
        <w:t xml:space="preserve">Michelangelo Merisi 1600-1 L’incredulità di San Tommaso</w:t>
      </w:r>
    </w:p>
    <w:p w:rsidR="00000000" w:rsidDel="00000000" w:rsidP="00000000" w:rsidRDefault="00000000" w:rsidRPr="00000000" w14:paraId="0000056C">
      <w:pPr>
        <w:spacing w:after="280" w:before="280"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56D">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Multifamiliarità e Simbiosi - Dr. Massimo Mari</w:t>
      </w:r>
    </w:p>
    <w:p w:rsidR="00000000" w:rsidDel="00000000" w:rsidP="00000000" w:rsidRDefault="00000000" w:rsidRPr="00000000" w14:paraId="0000056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Direttore Dipartimento di Salute Mentale AST Ancona-Marche</w:t>
      </w:r>
    </w:p>
    <w:p w:rsidR="00000000" w:rsidDel="00000000" w:rsidP="00000000" w:rsidRDefault="00000000" w:rsidRPr="00000000" w14:paraId="0000056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Nell'ottobre del 1983 si tenne un'Assemblea a Mantova con 150 partecipanti per una formazione sulla gruppalità tenuta dal Prof. Armando J. Bauleo.</w:t>
      </w:r>
    </w:p>
    <w:p w:rsidR="00000000" w:rsidDel="00000000" w:rsidP="00000000" w:rsidRDefault="00000000" w:rsidRPr="00000000" w14:paraId="0000057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Prof. Bauleo si aspettava una quindicina di persone, ma si ritrovò con 150. Decise quindi di utilizzare la tecnica assembleare "</w:t>
      </w:r>
      <w:r w:rsidDel="00000000" w:rsidR="00000000" w:rsidRPr="00000000">
        <w:rPr>
          <w:rFonts w:ascii="Times New Roman" w:cs="Times New Roman" w:eastAsia="Times New Roman" w:hAnsi="Times New Roman"/>
          <w:b w:val="1"/>
          <w:bCs w:val="1"/>
          <w:sz w:val="24"/>
          <w:szCs w:val="24"/>
          <w:rtl w:val="0"/>
        </w:rPr>
        <w:t xml:space="preserve">Philips 99</w:t>
      </w:r>
      <w:r w:rsidDel="00000000" w:rsidR="00000000" w:rsidRPr="00000000">
        <w:rPr>
          <w:rFonts w:ascii="Times New Roman" w:cs="Times New Roman" w:eastAsia="Times New Roman" w:hAnsi="Times New Roman"/>
          <w:sz w:val="24"/>
          <w:szCs w:val="24"/>
          <w:rtl w:val="0"/>
        </w:rPr>
        <w:t xml:space="preserve">", illustrata nel suo testo </w:t>
      </w:r>
      <w:r w:rsidDel="00000000" w:rsidR="00000000" w:rsidRPr="00000000">
        <w:rPr>
          <w:rFonts w:ascii="Times New Roman" w:cs="Times New Roman" w:eastAsia="Times New Roman" w:hAnsi="Times New Roman"/>
          <w:i w:val="1"/>
          <w:iCs w:val="1"/>
          <w:sz w:val="24"/>
          <w:szCs w:val="24"/>
          <w:rtl w:val="0"/>
        </w:rPr>
        <w:t xml:space="preserve">Ideologia, Gruppo e Famiglia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57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All'epoca, ero un giovane appena specializzato e credo di non aver capito nulla di ciò che cercava di spiegare, né la discussione che il piccolo gruppo ebbe dopo, né i suoi commenti su ciò che emerse nell'assemblea. Tuttavia, notavo la simpatia incentivante con cui si rivolgeva ai presenti e capivo che i concetti espressi cercavano di aprire nuove possibilità, anche da un punto di vista psicoanalitico. Diceva che il </w:t>
      </w:r>
      <w:r w:rsidDel="00000000" w:rsidR="00000000" w:rsidRPr="00000000">
        <w:rPr>
          <w:rFonts w:ascii="Times New Roman" w:cs="Times New Roman" w:eastAsia="Times New Roman" w:hAnsi="Times New Roman"/>
          <w:b w:val="1"/>
          <w:bCs w:val="1"/>
          <w:sz w:val="24"/>
          <w:szCs w:val="24"/>
          <w:rtl w:val="0"/>
        </w:rPr>
        <w:t xml:space="preserve">manicomio è un fatto mentale</w:t>
      </w:r>
      <w:r w:rsidDel="00000000" w:rsidR="00000000" w:rsidRPr="00000000">
        <w:rPr>
          <w:rFonts w:ascii="Times New Roman" w:cs="Times New Roman" w:eastAsia="Times New Roman" w:hAnsi="Times New Roman"/>
          <w:sz w:val="24"/>
          <w:szCs w:val="24"/>
          <w:rtl w:val="0"/>
        </w:rPr>
        <w:t xml:space="preserve"> che va ben oltre l'edificio… è nella mente dei terapeuti. A quell'epoca, i manicomi erano ancora aperti.</w:t>
      </w:r>
    </w:p>
    <w:p w:rsidR="00000000" w:rsidDel="00000000" w:rsidP="00000000" w:rsidRDefault="00000000" w:rsidRPr="00000000" w14:paraId="0000057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Ebbi la rara impressione che fosse una persona molto colta e carismatica, ma per nulla snob, come purtroppo ero abituato a trovare nei contesti che frequentavo.</w:t>
      </w:r>
    </w:p>
    <w:p w:rsidR="00000000" w:rsidDel="00000000" w:rsidP="00000000" w:rsidRDefault="00000000" w:rsidRPr="00000000" w14:paraId="0000057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l'assemblea finale, non potei trattenere la necessità di intervenire con una domanda personale, non senza un certo nervosismo e un misto di piacere e timore. Chiesi:</w:t>
      </w:r>
    </w:p>
    <w:p w:rsidR="00000000" w:rsidDel="00000000" w:rsidP="00000000" w:rsidRDefault="00000000" w:rsidRPr="00000000" w14:paraId="0000057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"Come può un gruppo rivoluzionario sopravvivere in un'istituzione molto conservatrice?"</w:t>
      </w:r>
      <w:r w:rsidDel="00000000" w:rsidR="00000000" w:rsidRPr="00000000">
        <w:rPr>
          <w:rtl w:val="0"/>
        </w:rPr>
      </w:r>
    </w:p>
    <w:p w:rsidR="00000000" w:rsidDel="00000000" w:rsidP="00000000" w:rsidRDefault="00000000" w:rsidRPr="00000000" w14:paraId="0000057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Questo era il mio dilemma di appartenenza e, senza saperlo, assumevo l'impegno professionale di una vita intera di lavoro.</w:t>
      </w:r>
    </w:p>
    <w:p w:rsidR="00000000" w:rsidDel="00000000" w:rsidP="00000000" w:rsidRDefault="00000000" w:rsidRPr="00000000" w14:paraId="0000057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Prof. Bauleo rispose:</w:t>
      </w:r>
    </w:p>
    <w:p w:rsidR="00000000" w:rsidDel="00000000" w:rsidP="00000000" w:rsidRDefault="00000000" w:rsidRPr="00000000" w14:paraId="0000057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"Abbiamo visto la crescita dei gruppi più fortemente rivoluzionari all'interno delle istituzioni più fortemente conservatrici. Queste li tollerano e persino li incentivano, a patto che </w:t>
      </w:r>
      <w:r w:rsidDel="00000000" w:rsidR="00000000" w:rsidRPr="00000000">
        <w:rPr>
          <w:rFonts w:ascii="Times New Roman" w:cs="Times New Roman" w:eastAsia="Times New Roman" w:hAnsi="Times New Roman"/>
          <w:b w:val="1"/>
          <w:bCs w:val="1"/>
          <w:sz w:val="24"/>
          <w:szCs w:val="24"/>
          <w:rtl w:val="0"/>
        </w:rPr>
        <w:t xml:space="preserve">rimangano all'interno dell'istituzione stessa</w:t>
      </w:r>
      <w:r w:rsidDel="00000000" w:rsidR="00000000" w:rsidRPr="00000000">
        <w:rPr>
          <w:rFonts w:ascii="Times New Roman" w:cs="Times New Roman" w:eastAsia="Times New Roman" w:hAnsi="Times New Roman"/>
          <w:sz w:val="24"/>
          <w:szCs w:val="24"/>
          <w:rtl w:val="0"/>
        </w:rPr>
        <w:t xml:space="preserve">. Hanno una funzione di stabilizzazione istituzionale, il che permette la sopravvivenza dell'istituzione (che è l'unico obiettivo della pratica istituzionalizzante). </w:t>
      </w:r>
      <w:r w:rsidDel="00000000" w:rsidR="00000000" w:rsidRPr="00000000">
        <w:rPr>
          <w:rFonts w:ascii="Times New Roman" w:cs="Times New Roman" w:eastAsia="Times New Roman" w:hAnsi="Times New Roman"/>
          <w:b w:val="1"/>
          <w:bCs w:val="1"/>
          <w:sz w:val="24"/>
          <w:szCs w:val="24"/>
          <w:rtl w:val="0"/>
        </w:rPr>
        <w:t xml:space="preserve">L'importante è che non escano da essa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57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termine dell'incontro, incontrai per caso il Prof. Bauleo sulla porta. Mi sorrise — un sorriso che interpretati carico di speranza — e, salutandomi, mi strinse la mano in segno di ringraziamento.</w:t>
      </w:r>
    </w:p>
    <w:p w:rsidR="00000000" w:rsidDel="00000000" w:rsidP="00000000" w:rsidRDefault="00000000" w:rsidRPr="00000000" w14:paraId="0000057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Oggi, 42 anni dopo, credo che la costruzione di soggettività che ho cercato di portare avanti, nuotando controcorrente, con le persone in trattamento nei nostri dipartimenti, al di fuori dei muri istituzionalizzanti — che siano fisici, mentali, istituzionali o comunitari —, sia iniziata e si sia definita in quel momento.</w:t>
      </w:r>
    </w:p>
    <w:p w:rsidR="00000000" w:rsidDel="00000000" w:rsidP="00000000" w:rsidRDefault="00000000" w:rsidRPr="00000000" w14:paraId="0000057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Cos'è la </w:t>
      </w:r>
      <w:r w:rsidDel="00000000" w:rsidR="00000000" w:rsidRPr="00000000">
        <w:rPr>
          <w:rFonts w:ascii="Times New Roman" w:cs="Times New Roman" w:eastAsia="Times New Roman" w:hAnsi="Times New Roman"/>
          <w:b w:val="1"/>
          <w:bCs w:val="1"/>
          <w:sz w:val="24"/>
          <w:szCs w:val="24"/>
          <w:rtl w:val="0"/>
        </w:rPr>
        <w:t xml:space="preserve">simbiosi</w:t>
      </w:r>
      <w:r w:rsidDel="00000000" w:rsidR="00000000" w:rsidRPr="00000000">
        <w:rPr>
          <w:rFonts w:ascii="Times New Roman" w:cs="Times New Roman" w:eastAsia="Times New Roman" w:hAnsi="Times New Roman"/>
          <w:sz w:val="24"/>
          <w:szCs w:val="24"/>
          <w:rtl w:val="0"/>
        </w:rPr>
        <w:t xml:space="preserve">, se non una relazione "</w:t>
      </w:r>
      <w:r w:rsidDel="00000000" w:rsidR="00000000" w:rsidRPr="00000000">
        <w:rPr>
          <w:rFonts w:ascii="Times New Roman" w:cs="Times New Roman" w:eastAsia="Times New Roman" w:hAnsi="Times New Roman"/>
          <w:b w:val="1"/>
          <w:bCs w:val="1"/>
          <w:sz w:val="24"/>
          <w:szCs w:val="24"/>
          <w:rtl w:val="0"/>
        </w:rPr>
        <w:t xml:space="preserve">istituzionalizzata</w:t>
      </w:r>
      <w:r w:rsidDel="00000000" w:rsidR="00000000" w:rsidRPr="00000000">
        <w:rPr>
          <w:rFonts w:ascii="Times New Roman" w:cs="Times New Roman" w:eastAsia="Times New Roman" w:hAnsi="Times New Roman"/>
          <w:sz w:val="24"/>
          <w:szCs w:val="24"/>
          <w:rtl w:val="0"/>
        </w:rPr>
        <w:t xml:space="preserve">"? È la ripetizione, senza possibilità di critica né conflitto, dello stesso vincolo postulato come immutabile, senza alcuna via d'uscita.</w:t>
      </w:r>
    </w:p>
    <w:p w:rsidR="00000000" w:rsidDel="00000000" w:rsidP="00000000" w:rsidRDefault="00000000" w:rsidRPr="00000000" w14:paraId="0000057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è un caso che le </w:t>
      </w:r>
      <w:r w:rsidDel="00000000" w:rsidR="00000000" w:rsidRPr="00000000">
        <w:rPr>
          <w:rFonts w:ascii="Times New Roman" w:cs="Times New Roman" w:eastAsia="Times New Roman" w:hAnsi="Times New Roman"/>
          <w:b w:val="1"/>
          <w:bCs w:val="1"/>
          <w:sz w:val="24"/>
          <w:szCs w:val="24"/>
          <w:rtl w:val="0"/>
        </w:rPr>
        <w:t xml:space="preserve">famiglie fortemente simbiotiche</w:t>
      </w:r>
      <w:r w:rsidDel="00000000" w:rsidR="00000000" w:rsidRPr="00000000">
        <w:rPr>
          <w:rFonts w:ascii="Times New Roman" w:cs="Times New Roman" w:eastAsia="Times New Roman" w:hAnsi="Times New Roman"/>
          <w:sz w:val="24"/>
          <w:szCs w:val="24"/>
          <w:rtl w:val="0"/>
        </w:rPr>
        <w:t xml:space="preserve"> deleghino in modo naturale questa dinamica a </w:t>
      </w:r>
      <w:r w:rsidDel="00000000" w:rsidR="00000000" w:rsidRPr="00000000">
        <w:rPr>
          <w:rFonts w:ascii="Times New Roman" w:cs="Times New Roman" w:eastAsia="Times New Roman" w:hAnsi="Times New Roman"/>
          <w:b w:val="1"/>
          <w:bCs w:val="1"/>
          <w:sz w:val="24"/>
          <w:szCs w:val="24"/>
          <w:rtl w:val="0"/>
        </w:rPr>
        <w:t xml:space="preserve">istituzioni totali</w:t>
      </w:r>
      <w:r w:rsidDel="00000000" w:rsidR="00000000" w:rsidRPr="00000000">
        <w:rPr>
          <w:rFonts w:ascii="Times New Roman" w:cs="Times New Roman" w:eastAsia="Times New Roman" w:hAnsi="Times New Roman"/>
          <w:sz w:val="24"/>
          <w:szCs w:val="24"/>
          <w:rtl w:val="0"/>
        </w:rPr>
        <w:t xml:space="preserve"> che, a loro volta, esimono i "pazienti" dal dolore e dallo sforzo di trovare sé stessi e costruire, di conseguenza, una vita propria. Una vita in cui possano riconoscere il peso regressivo che ricade su di loro, senza che questo li obblighi a elaborarlo.</w:t>
      </w:r>
    </w:p>
    <w:p w:rsidR="00000000" w:rsidDel="00000000" w:rsidP="00000000" w:rsidRDefault="00000000" w:rsidRPr="00000000" w14:paraId="0000057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grande rischio di tentare di rompere i vincoli simbiotici su un piano </w:t>
      </w:r>
      <w:r w:rsidDel="00000000" w:rsidR="00000000" w:rsidRPr="00000000">
        <w:rPr>
          <w:rFonts w:ascii="Times New Roman" w:cs="Times New Roman" w:eastAsia="Times New Roman" w:hAnsi="Times New Roman"/>
          <w:b w:val="1"/>
          <w:bCs w:val="1"/>
          <w:sz w:val="24"/>
          <w:szCs w:val="24"/>
          <w:rtl w:val="0"/>
        </w:rPr>
        <w:t xml:space="preserve">monofamiliare</w:t>
      </w:r>
      <w:r w:rsidDel="00000000" w:rsidR="00000000" w:rsidRPr="00000000">
        <w:rPr>
          <w:rFonts w:ascii="Times New Roman" w:cs="Times New Roman" w:eastAsia="Times New Roman" w:hAnsi="Times New Roman"/>
          <w:sz w:val="24"/>
          <w:szCs w:val="24"/>
          <w:rtl w:val="0"/>
        </w:rPr>
        <w:t xml:space="preserve">, anche se gestito in un ambito istituzionale, rende il compito arduo e, molto spesso, temporaneo e dannoso. La delega della </w:t>
      </w:r>
      <w:r w:rsidDel="00000000" w:rsidR="00000000" w:rsidRPr="00000000">
        <w:rPr>
          <w:rFonts w:ascii="Times New Roman" w:cs="Times New Roman" w:eastAsia="Times New Roman" w:hAnsi="Times New Roman"/>
          <w:i w:val="1"/>
          <w:iCs w:val="1"/>
          <w:sz w:val="24"/>
          <w:szCs w:val="24"/>
          <w:rtl w:val="0"/>
        </w:rPr>
        <w:t xml:space="preserve">leadership</w:t>
      </w:r>
      <w:r w:rsidDel="00000000" w:rsidR="00000000" w:rsidRPr="00000000">
        <w:rPr>
          <w:rFonts w:ascii="Times New Roman" w:cs="Times New Roman" w:eastAsia="Times New Roman" w:hAnsi="Times New Roman"/>
          <w:sz w:val="24"/>
          <w:szCs w:val="24"/>
          <w:rtl w:val="0"/>
        </w:rPr>
        <w:t xml:space="preserve"> ai terapeuti per poi sabotare le loro ipotesi di intervento è la norma.</w:t>
      </w:r>
    </w:p>
    <w:p w:rsidR="00000000" w:rsidDel="00000000" w:rsidP="00000000" w:rsidRDefault="00000000" w:rsidRPr="00000000" w14:paraId="0000057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 1994, al Congresso Mondiale di Psicoterapia di Gruppo a Buenos Aires, conobbi il professor </w:t>
      </w:r>
      <w:r w:rsidDel="00000000" w:rsidR="00000000" w:rsidRPr="00000000">
        <w:rPr>
          <w:rFonts w:ascii="Times New Roman" w:cs="Times New Roman" w:eastAsia="Times New Roman" w:hAnsi="Times New Roman"/>
          <w:b w:val="1"/>
          <w:bCs w:val="1"/>
          <w:sz w:val="24"/>
          <w:szCs w:val="24"/>
          <w:rtl w:val="0"/>
        </w:rPr>
        <w:t xml:space="preserve">Eduardo Mandelbaum</w:t>
      </w:r>
      <w:r w:rsidDel="00000000" w:rsidR="00000000" w:rsidRPr="00000000">
        <w:rPr>
          <w:rFonts w:ascii="Times New Roman" w:cs="Times New Roman" w:eastAsia="Times New Roman" w:hAnsi="Times New Roman"/>
          <w:sz w:val="24"/>
          <w:szCs w:val="24"/>
          <w:rtl w:val="0"/>
        </w:rPr>
        <w:t xml:space="preserve">, il quale per la prima volta utilizzò un termine per una pratica che si realizzava già nella Clinica Psichiatrica dell'Università di Modena, sebbene senza denominarla così: "</w:t>
      </w:r>
      <w:r w:rsidDel="00000000" w:rsidR="00000000" w:rsidRPr="00000000">
        <w:rPr>
          <w:rFonts w:ascii="Times New Roman" w:cs="Times New Roman" w:eastAsia="Times New Roman" w:hAnsi="Times New Roman"/>
          <w:b w:val="1"/>
          <w:bCs w:val="1"/>
          <w:sz w:val="24"/>
          <w:szCs w:val="24"/>
          <w:rtl w:val="0"/>
        </w:rPr>
        <w:t xml:space="preserve">Gruppo Multifamiliare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57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professor Mandelbaum mi spiegò l'efficacia di trattare le famiglie collettivamente in assemblea, in particolare per disattivare le "</w:t>
      </w:r>
      <w:r w:rsidDel="00000000" w:rsidR="00000000" w:rsidRPr="00000000">
        <w:rPr>
          <w:rFonts w:ascii="Times New Roman" w:cs="Times New Roman" w:eastAsia="Times New Roman" w:hAnsi="Times New Roman"/>
          <w:b w:val="1"/>
          <w:bCs w:val="1"/>
          <w:sz w:val="24"/>
          <w:szCs w:val="24"/>
          <w:rtl w:val="0"/>
        </w:rPr>
        <w:t xml:space="preserve">trappole relazionali</w:t>
      </w:r>
      <w:r w:rsidDel="00000000" w:rsidR="00000000" w:rsidRPr="00000000">
        <w:rPr>
          <w:rFonts w:ascii="Times New Roman" w:cs="Times New Roman" w:eastAsia="Times New Roman" w:hAnsi="Times New Roman"/>
          <w:sz w:val="24"/>
          <w:szCs w:val="24"/>
          <w:rtl w:val="0"/>
        </w:rPr>
        <w:t xml:space="preserve">" (come quella descritta precedentemente) che si verificano frequentemente, se non costantemente, nelle terapie monofamiliari. Mi disse:</w:t>
      </w:r>
    </w:p>
    <w:p w:rsidR="00000000" w:rsidDel="00000000" w:rsidP="00000000" w:rsidRDefault="00000000" w:rsidRPr="00000000" w14:paraId="0000057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"Succede che una famiglia ti investe con il ruolo di salvatore per poi smentire il lavoro proposto, scaricando sui terapeuti la responsabilità del fallimento. Questo processo è </w:t>
      </w:r>
      <w:r w:rsidDel="00000000" w:rsidR="00000000" w:rsidRPr="00000000">
        <w:rPr>
          <w:rFonts w:ascii="Times New Roman" w:cs="Times New Roman" w:eastAsia="Times New Roman" w:hAnsi="Times New Roman"/>
          <w:b w:val="1"/>
          <w:bCs w:val="1"/>
          <w:sz w:val="24"/>
          <w:szCs w:val="24"/>
          <w:rtl w:val="0"/>
        </w:rPr>
        <w:t xml:space="preserve">contrastato da altre famiglie</w:t>
      </w:r>
      <w:r w:rsidDel="00000000" w:rsidR="00000000" w:rsidRPr="00000000">
        <w:rPr>
          <w:rFonts w:ascii="Times New Roman" w:cs="Times New Roman" w:eastAsia="Times New Roman" w:hAnsi="Times New Roman"/>
          <w:sz w:val="24"/>
          <w:szCs w:val="24"/>
          <w:rtl w:val="0"/>
        </w:rPr>
        <w:t xml:space="preserve"> all'interno del gruppo multifamiliare, che rivelano la manipolazione che loro stesse hanno sperimentato".</w:t>
      </w:r>
    </w:p>
    <w:p w:rsidR="00000000" w:rsidDel="00000000" w:rsidP="00000000" w:rsidRDefault="00000000" w:rsidRPr="00000000" w14:paraId="0000058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lavoro della </w:t>
      </w:r>
      <w:r w:rsidDel="00000000" w:rsidR="00000000" w:rsidRPr="00000000">
        <w:rPr>
          <w:rFonts w:ascii="Times New Roman" w:cs="Times New Roman" w:eastAsia="Times New Roman" w:hAnsi="Times New Roman"/>
          <w:b w:val="1"/>
          <w:bCs w:val="1"/>
          <w:sz w:val="24"/>
          <w:szCs w:val="24"/>
          <w:rtl w:val="0"/>
        </w:rPr>
        <w:t xml:space="preserve">mente ampliata in assemblea</w:t>
      </w:r>
      <w:r w:rsidDel="00000000" w:rsidR="00000000" w:rsidRPr="00000000">
        <w:rPr>
          <w:rFonts w:ascii="Times New Roman" w:cs="Times New Roman" w:eastAsia="Times New Roman" w:hAnsi="Times New Roman"/>
          <w:sz w:val="24"/>
          <w:szCs w:val="24"/>
          <w:rtl w:val="0"/>
        </w:rPr>
        <w:t xml:space="preserve">, di fronte a problematiche frequentemente dilemmatiche che si analizzano nella sincerità della comunicazione necessaria, è spesso penetrante nella mente dei terapeuti, sia su un piano manifesto che su un piano latente.</w:t>
      </w:r>
    </w:p>
    <w:p w:rsidR="00000000" w:rsidDel="00000000" w:rsidP="00000000" w:rsidRDefault="00000000" w:rsidRPr="00000000" w14:paraId="0000058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momento accademico, ovvero il </w:t>
      </w:r>
      <w:r w:rsidDel="00000000" w:rsidR="00000000" w:rsidRPr="00000000">
        <w:rPr>
          <w:rFonts w:ascii="Times New Roman" w:cs="Times New Roman" w:eastAsia="Times New Roman" w:hAnsi="Times New Roman"/>
          <w:b w:val="1"/>
          <w:bCs w:val="1"/>
          <w:sz w:val="24"/>
          <w:szCs w:val="24"/>
          <w:rtl w:val="0"/>
        </w:rPr>
        <w:t xml:space="preserve">post-gruppo</w:t>
      </w:r>
      <w:r w:rsidDel="00000000" w:rsidR="00000000" w:rsidRPr="00000000">
        <w:rPr>
          <w:rFonts w:ascii="Times New Roman" w:cs="Times New Roman" w:eastAsia="Times New Roman" w:hAnsi="Times New Roman"/>
          <w:sz w:val="24"/>
          <w:szCs w:val="24"/>
          <w:rtl w:val="0"/>
        </w:rPr>
        <w:t xml:space="preserve"> di un'ora dopo la sessione, insieme al </w:t>
      </w:r>
      <w:r w:rsidDel="00000000" w:rsidR="00000000" w:rsidRPr="00000000">
        <w:rPr>
          <w:rFonts w:ascii="Times New Roman" w:cs="Times New Roman" w:eastAsia="Times New Roman" w:hAnsi="Times New Roman"/>
          <w:b w:val="1"/>
          <w:bCs w:val="1"/>
          <w:sz w:val="24"/>
          <w:szCs w:val="24"/>
          <w:rtl w:val="0"/>
        </w:rPr>
        <w:t xml:space="preserve">pre-gruppo</w:t>
      </w:r>
      <w:r w:rsidDel="00000000" w:rsidR="00000000" w:rsidRPr="00000000">
        <w:rPr>
          <w:rFonts w:ascii="Times New Roman" w:cs="Times New Roman" w:eastAsia="Times New Roman" w:hAnsi="Times New Roman"/>
          <w:sz w:val="24"/>
          <w:szCs w:val="24"/>
          <w:rtl w:val="0"/>
        </w:rPr>
        <w:t xml:space="preserve"> di mezz'ora che la precede, permette di osservare come la risonanza nel mondo interno dei terapeuti delle tematiche emergenti in chiave latente possa affiorare ed elaborarsi con la presenza di un coordinatore di gruppo che non abbia partecipato alla sessione.</w:t>
      </w:r>
    </w:p>
    <w:p w:rsidR="00000000" w:rsidDel="00000000" w:rsidP="00000000" w:rsidRDefault="00000000" w:rsidRPr="00000000" w14:paraId="0000058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sperimentò, durante un ciclo di sei mesi, l'assenza di un coordinatore esterno nel </w:t>
      </w:r>
      <w:r w:rsidDel="00000000" w:rsidR="00000000" w:rsidRPr="00000000">
        <w:rPr>
          <w:rFonts w:ascii="Times New Roman" w:cs="Times New Roman" w:eastAsia="Times New Roman" w:hAnsi="Times New Roman"/>
          <w:i w:val="1"/>
          <w:iCs w:val="1"/>
          <w:sz w:val="24"/>
          <w:szCs w:val="24"/>
          <w:rtl w:val="0"/>
        </w:rPr>
        <w:t xml:space="preserve">post-gruppo</w:t>
      </w:r>
      <w:r w:rsidDel="00000000" w:rsidR="00000000" w:rsidRPr="00000000">
        <w:rPr>
          <w:rFonts w:ascii="Times New Roman" w:cs="Times New Roman" w:eastAsia="Times New Roman" w:hAnsi="Times New Roman"/>
          <w:sz w:val="24"/>
          <w:szCs w:val="24"/>
          <w:rtl w:val="0"/>
        </w:rPr>
        <w:t xml:space="preserve">, il che comportò un maggiore carico nel lavoro terapeutico.</w:t>
      </w:r>
    </w:p>
    <w:p w:rsidR="00000000" w:rsidDel="00000000" w:rsidP="00000000" w:rsidRDefault="00000000" w:rsidRPr="00000000" w14:paraId="0000058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Consideramos fisiológicamente el nivel de comunicación profunda que las personas reunidas entre 50 y 60 personas generan en los participantes, sia negli integranti che nei terapeuti. Questo livello di profondità ci sembra simile a quello che si stabilisce tra una madre e un figlio di pochi mesi, tra due gemelli, tra persone che hanno vissuto insieme un evento catastrófico. Simbioticamente, </w:t>
      </w:r>
      <w:r w:rsidDel="00000000" w:rsidR="00000000" w:rsidRPr="00000000">
        <w:rPr>
          <w:rFonts w:ascii="Times New Roman" w:cs="Times New Roman" w:eastAsia="Times New Roman" w:hAnsi="Times New Roman"/>
          <w:b w:val="1"/>
          <w:bCs w:val="1"/>
          <w:sz w:val="24"/>
          <w:szCs w:val="24"/>
          <w:rtl w:val="0"/>
        </w:rPr>
        <w:t xml:space="preserve">"contagia" la mente dell'équipe terapeutica</w:t>
      </w:r>
      <w:r w:rsidDel="00000000" w:rsidR="00000000" w:rsidRPr="00000000">
        <w:rPr>
          <w:rFonts w:ascii="Times New Roman" w:cs="Times New Roman" w:eastAsia="Times New Roman" w:hAnsi="Times New Roman"/>
          <w:sz w:val="24"/>
          <w:szCs w:val="24"/>
          <w:rtl w:val="0"/>
        </w:rPr>
        <w:t xml:space="preserve"> con la sfida elaborativa che richiedono le dinamiche emergenti.</w:t>
      </w:r>
    </w:p>
    <w:p w:rsidR="00000000" w:rsidDel="00000000" w:rsidP="00000000" w:rsidRDefault="00000000" w:rsidRPr="00000000" w14:paraId="0000058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dimensión elaborativa del </w:t>
      </w:r>
      <w:r w:rsidDel="00000000" w:rsidR="00000000" w:rsidRPr="00000000">
        <w:rPr>
          <w:rFonts w:ascii="Times New Roman" w:cs="Times New Roman" w:eastAsia="Times New Roman" w:hAnsi="Times New Roman"/>
          <w:i w:val="1"/>
          <w:iCs w:val="1"/>
          <w:sz w:val="24"/>
          <w:szCs w:val="24"/>
          <w:rtl w:val="0"/>
        </w:rPr>
        <w:t xml:space="preserve">post-gruppo</w:t>
      </w:r>
      <w:r w:rsidDel="00000000" w:rsidR="00000000" w:rsidRPr="00000000">
        <w:rPr>
          <w:rFonts w:ascii="Times New Roman" w:cs="Times New Roman" w:eastAsia="Times New Roman" w:hAnsi="Times New Roman"/>
          <w:sz w:val="24"/>
          <w:szCs w:val="24"/>
          <w:rtl w:val="0"/>
        </w:rPr>
        <w:t xml:space="preserve"> representa la " </w:t>
      </w:r>
      <w:r w:rsidDel="00000000" w:rsidR="00000000" w:rsidRPr="00000000">
        <w:rPr>
          <w:rFonts w:ascii="Times New Roman" w:cs="Times New Roman" w:eastAsia="Times New Roman" w:hAnsi="Times New Roman"/>
          <w:b w:val="1"/>
          <w:bCs w:val="1"/>
          <w:sz w:val="24"/>
          <w:szCs w:val="24"/>
          <w:rtl w:val="0"/>
        </w:rPr>
        <w:t xml:space="preserve">funzione alfa</w:t>
      </w:r>
      <w:r w:rsidDel="00000000" w:rsidR="00000000" w:rsidRPr="00000000">
        <w:rPr>
          <w:rFonts w:ascii="Times New Roman" w:cs="Times New Roman" w:eastAsia="Times New Roman" w:hAnsi="Times New Roman"/>
          <w:sz w:val="24"/>
          <w:szCs w:val="24"/>
          <w:rtl w:val="0"/>
        </w:rPr>
        <w:t xml:space="preserve"> " ( </w:t>
      </w:r>
      <w:r w:rsidDel="00000000" w:rsidR="00000000" w:rsidRPr="00000000">
        <w:rPr>
          <w:rFonts w:ascii="Times New Roman" w:cs="Times New Roman" w:eastAsia="Times New Roman" w:hAnsi="Times New Roman"/>
          <w:b w:val="1"/>
          <w:bCs w:val="1"/>
          <w:sz w:val="24"/>
          <w:szCs w:val="24"/>
          <w:rtl w:val="0"/>
        </w:rPr>
        <w:t xml:space="preserve">Wilfred Bion</w:t>
      </w:r>
      <w:r w:rsidDel="00000000" w:rsidR="00000000" w:rsidRPr="00000000">
        <w:rPr>
          <w:rFonts w:ascii="Times New Roman" w:cs="Times New Roman" w:eastAsia="Times New Roman" w:hAnsi="Times New Roman"/>
          <w:sz w:val="24"/>
          <w:szCs w:val="24"/>
          <w:rtl w:val="0"/>
        </w:rPr>
        <w:t xml:space="preserve"> ) dell'équipe stessa. A sua volta, esta función alfa rafforzerà quella delle famiglie tra loro, sia durante che dopo le sessioni.</w:t>
      </w:r>
    </w:p>
    <w:p w:rsidR="00000000" w:rsidDel="00000000" w:rsidP="00000000" w:rsidRDefault="00000000" w:rsidRPr="00000000" w14:paraId="0000058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Pertanto, l'équipe </w:t>
      </w:r>
      <w:r w:rsidDel="00000000" w:rsidR="00000000" w:rsidRPr="00000000">
        <w:rPr>
          <w:rFonts w:ascii="Times New Roman" w:cs="Times New Roman" w:eastAsia="Times New Roman" w:hAnsi="Times New Roman"/>
          <w:b w:val="1"/>
          <w:bCs w:val="1"/>
          <w:sz w:val="24"/>
          <w:szCs w:val="24"/>
          <w:rtl w:val="0"/>
        </w:rPr>
        <w:t xml:space="preserve">entra nella simbiosi</w:t>
      </w:r>
      <w:r w:rsidDel="00000000" w:rsidR="00000000" w:rsidRPr="00000000">
        <w:rPr>
          <w:rFonts w:ascii="Times New Roman" w:cs="Times New Roman" w:eastAsia="Times New Roman" w:hAnsi="Times New Roman"/>
          <w:sz w:val="24"/>
          <w:szCs w:val="24"/>
          <w:rtl w:val="0"/>
        </w:rPr>
        <w:t xml:space="preserve"> , lasciandosi influenzare da eso attraverso la comunicazione ambigua, e cerca di realizzare un lavoro che discrimini la relazione con il compito che le diversos componentes conceptuales de producción, sia en forma di elaborazioni che di resistenze importantei.</w:t>
      </w:r>
    </w:p>
    <w:p w:rsidR="00000000" w:rsidDel="00000000" w:rsidP="00000000" w:rsidRDefault="00000000" w:rsidRPr="00000000" w14:paraId="0000058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 nostro appproccio, la </w:t>
      </w:r>
      <w:r w:rsidDel="00000000" w:rsidR="00000000" w:rsidRPr="00000000">
        <w:rPr>
          <w:rFonts w:ascii="Times New Roman" w:cs="Times New Roman" w:eastAsia="Times New Roman" w:hAnsi="Times New Roman"/>
          <w:b w:val="1"/>
          <w:bCs w:val="1"/>
          <w:sz w:val="24"/>
          <w:szCs w:val="24"/>
          <w:rtl w:val="0"/>
        </w:rPr>
        <w:t xml:space="preserve">Multifamiliarità</w:t>
      </w:r>
      <w:r w:rsidDel="00000000" w:rsidR="00000000" w:rsidRPr="00000000">
        <w:rPr>
          <w:rFonts w:ascii="Times New Roman" w:cs="Times New Roman" w:eastAsia="Times New Roman" w:hAnsi="Times New Roman"/>
          <w:sz w:val="24"/>
          <w:szCs w:val="24"/>
          <w:rtl w:val="0"/>
        </w:rPr>
        <w:t xml:space="preserve"> viene impiegata in divers modalità, sia istituzionali che operator (ne abbiamo identificate più di 20). È oggetto di supervisori e intervisioni, e raggruppa terapeuti provenienti da divers scuole di pensiero, diverse sedi operative e diversi " </w:t>
      </w:r>
      <w:r w:rsidDel="00000000" w:rsidR="00000000" w:rsidRPr="00000000">
        <w:rPr>
          <w:rFonts w:ascii="Times New Roman" w:cs="Times New Roman" w:eastAsia="Times New Roman" w:hAnsi="Times New Roman"/>
          <w:b w:val="1"/>
          <w:bCs w:val="1"/>
          <w:sz w:val="24"/>
          <w:szCs w:val="24"/>
          <w:rtl w:val="0"/>
        </w:rPr>
        <w:t xml:space="preserve">corridoi terapeutici</w:t>
      </w:r>
      <w:r w:rsidDel="00000000" w:rsidR="00000000" w:rsidRPr="00000000">
        <w:rPr>
          <w:rFonts w:ascii="Times New Roman" w:cs="Times New Roman" w:eastAsia="Times New Roman" w:hAnsi="Times New Roman"/>
          <w:sz w:val="24"/>
          <w:szCs w:val="24"/>
          <w:rtl w:val="0"/>
        </w:rPr>
        <w:t xml:space="preserve"> " (differenziati in base al compito istituzionale). È lo </w:t>
      </w:r>
      <w:r w:rsidDel="00000000" w:rsidR="00000000" w:rsidRPr="00000000">
        <w:rPr>
          <w:rFonts w:ascii="Times New Roman" w:cs="Times New Roman" w:eastAsia="Times New Roman" w:hAnsi="Times New Roman"/>
          <w:b w:val="1"/>
          <w:bCs w:val="1"/>
          <w:sz w:val="24"/>
          <w:szCs w:val="24"/>
          <w:rtl w:val="0"/>
        </w:rPr>
        <w:t xml:space="preserve">strumento chiave</w:t>
      </w:r>
      <w:r w:rsidDel="00000000" w:rsidR="00000000" w:rsidRPr="00000000">
        <w:rPr>
          <w:rFonts w:ascii="Times New Roman" w:cs="Times New Roman" w:eastAsia="Times New Roman" w:hAnsi="Times New Roman"/>
          <w:sz w:val="24"/>
          <w:szCs w:val="24"/>
          <w:rtl w:val="0"/>
        </w:rPr>
        <w:t xml:space="preserve"> per l'elaborazione e la trasformazione delle simbiosi istituzionali, familiari e individuali.</w:t>
      </w:r>
    </w:p>
    <w:p w:rsidR="00000000" w:rsidDel="00000000" w:rsidP="00000000" w:rsidRDefault="00000000" w:rsidRPr="00000000" w14:paraId="0000058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partir de la formación en el trabajo con asamblea multifamiliar, negli ultimi anni abbiamo sviluppato interventi sia in periodi </w:t>
      </w:r>
      <w:r w:rsidDel="00000000" w:rsidR="00000000" w:rsidRPr="00000000">
        <w:rPr>
          <w:rFonts w:ascii="Times New Roman" w:cs="Times New Roman" w:eastAsia="Times New Roman" w:hAnsi="Times New Roman"/>
          <w:b w:val="1"/>
          <w:bCs w:val="1"/>
          <w:sz w:val="24"/>
          <w:szCs w:val="24"/>
          <w:rtl w:val="0"/>
        </w:rPr>
        <w:t xml:space="preserve">post-catastrofe</w:t>
      </w:r>
      <w:r w:rsidDel="00000000" w:rsidR="00000000" w:rsidRPr="00000000">
        <w:rPr>
          <w:rFonts w:ascii="Times New Roman" w:cs="Times New Roman" w:eastAsia="Times New Roman" w:hAnsi="Times New Roman"/>
          <w:sz w:val="24"/>
          <w:szCs w:val="24"/>
          <w:rtl w:val="0"/>
        </w:rPr>
        <w:t xml:space="preserve"> che nell'accoglienza di scuole o quartieri che richiedevano aiuto. Abbiamo anche cercato di affrontare la " </w:t>
      </w:r>
      <w:r w:rsidDel="00000000" w:rsidR="00000000" w:rsidRPr="00000000">
        <w:rPr>
          <w:rFonts w:ascii="Times New Roman" w:cs="Times New Roman" w:eastAsia="Times New Roman" w:hAnsi="Times New Roman"/>
          <w:b w:val="1"/>
          <w:bCs w:val="1"/>
          <w:sz w:val="24"/>
          <w:szCs w:val="24"/>
          <w:rtl w:val="0"/>
        </w:rPr>
        <w:t xml:space="preserve">Permacrisi</w:t>
      </w:r>
      <w:r w:rsidDel="00000000" w:rsidR="00000000" w:rsidRPr="00000000">
        <w:rPr>
          <w:rFonts w:ascii="Times New Roman" w:cs="Times New Roman" w:eastAsia="Times New Roman" w:hAnsi="Times New Roman"/>
          <w:sz w:val="24"/>
          <w:szCs w:val="24"/>
          <w:rtl w:val="0"/>
        </w:rPr>
        <w:t xml:space="preserve"> ", la crisi sociale permanente, attraverso l' </w:t>
      </w:r>
      <w:r w:rsidDel="00000000" w:rsidR="00000000" w:rsidRPr="00000000">
        <w:rPr>
          <w:rFonts w:ascii="Times New Roman" w:cs="Times New Roman" w:eastAsia="Times New Roman" w:hAnsi="Times New Roman"/>
          <w:b w:val="1"/>
          <w:bCs w:val="1"/>
          <w:sz w:val="24"/>
          <w:szCs w:val="24"/>
          <w:rtl w:val="0"/>
        </w:rPr>
        <w:t xml:space="preserve">"Assemblea Sociale Aperta"</w:t>
      </w:r>
      <w:r w:rsidDel="00000000" w:rsidR="00000000" w:rsidRPr="00000000">
        <w:rPr>
          <w:rFonts w:ascii="Times New Roman" w:cs="Times New Roman" w:eastAsia="Times New Roman" w:hAnsi="Times New Roman"/>
          <w:sz w:val="24"/>
          <w:szCs w:val="24"/>
          <w:rtl w:val="0"/>
        </w:rPr>
        <w:t xml:space="preserve"> , participando al proyecto " </w:t>
      </w:r>
      <w:r w:rsidDel="00000000" w:rsidR="00000000" w:rsidRPr="00000000">
        <w:rPr>
          <w:rFonts w:ascii="Times New Roman" w:cs="Times New Roman" w:eastAsia="Times New Roman" w:hAnsi="Times New Roman"/>
          <w:b w:val="1"/>
          <w:bCs w:val="1"/>
          <w:sz w:val="24"/>
          <w:szCs w:val="24"/>
          <w:rtl w:val="0"/>
        </w:rPr>
        <w:t xml:space="preserve">Agoraj</w:t>
      </w:r>
      <w:r w:rsidDel="00000000" w:rsidR="00000000" w:rsidRPr="00000000">
        <w:rPr>
          <w:rFonts w:ascii="Times New Roman" w:cs="Times New Roman" w:eastAsia="Times New Roman" w:hAnsi="Times New Roman"/>
          <w:sz w:val="24"/>
          <w:szCs w:val="24"/>
          <w:rtl w:val="0"/>
        </w:rPr>
        <w:t xml:space="preserve"> " insieme ad altri DSM italiani, con el obiettivo di intervenire in ambito comunitario.</w:t>
      </w:r>
    </w:p>
    <w:p w:rsidR="00000000" w:rsidDel="00000000" w:rsidP="00000000" w:rsidRDefault="00000000" w:rsidRPr="00000000" w14:paraId="00000588">
      <w:pPr>
        <w:rPr>
          <w:sz w:val="24"/>
          <w:szCs w:val="24"/>
        </w:rPr>
      </w:pPr>
      <w:r w:rsidDel="00000000" w:rsidR="00000000" w:rsidRPr="00000000">
        <w:rPr>
          <w:sz w:val="24"/>
          <w:szCs w:val="24"/>
          <w:rtl w:val="0"/>
        </w:rPr>
        <w:t xml:space="preserve">                                                                                                </w:t>
      </w:r>
    </w:p>
    <w:p w:rsidR="00000000" w:rsidDel="00000000" w:rsidP="00000000" w:rsidRDefault="00000000" w:rsidRPr="00000000" w14:paraId="00000589">
      <w:pPr>
        <w:rPr/>
      </w:pPr>
      <w:r w:rsidDel="00000000" w:rsidR="00000000" w:rsidRPr="00000000">
        <w:rPr>
          <w:sz w:val="24"/>
          <w:szCs w:val="24"/>
          <w:rtl w:val="0"/>
        </w:rPr>
        <w:t xml:space="preserve">          _______________________________________________________________</w:t>
      </w:r>
      <w:r w:rsidDel="00000000" w:rsidR="00000000" w:rsidRPr="00000000">
        <w:rPr>
          <w:rtl w:val="0"/>
        </w:rPr>
      </w:r>
    </w:p>
    <w:p w:rsidR="00000000" w:rsidDel="00000000" w:rsidP="00000000" w:rsidRDefault="00000000" w:rsidRPr="00000000" w14:paraId="0000058A">
      <w:pPr>
        <w:ind w:firstLine="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ab/>
        <w:t xml:space="preserve">12.50hs: Break</w:t>
      </w:r>
    </w:p>
    <w:p w:rsidR="00000000" w:rsidDel="00000000" w:rsidP="00000000" w:rsidRDefault="00000000" w:rsidRPr="00000000" w14:paraId="0000058B">
      <w:pPr>
        <w:ind w:firstLine="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______________________________________________________________</w:t>
      </w:r>
    </w:p>
    <w:p w:rsidR="00000000" w:rsidDel="00000000" w:rsidP="00000000" w:rsidRDefault="00000000" w:rsidRPr="00000000" w14:paraId="0000058C">
      <w:pPr>
        <w:ind w:firstLine="36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58D">
      <w:pP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rtl w:val="0"/>
        </w:rPr>
        <w:t xml:space="preserve">Tema: </w:t>
      </w:r>
      <w:r w:rsidDel="00000000" w:rsidR="00000000" w:rsidRPr="00000000">
        <w:rPr>
          <w:rFonts w:ascii="Times New Roman" w:cs="Times New Roman" w:eastAsia="Times New Roman" w:hAnsi="Times New Roman"/>
          <w:sz w:val="24"/>
          <w:szCs w:val="24"/>
          <w:rtl w:val="0"/>
        </w:rPr>
        <w:t xml:space="preserve">La formación del multifamiliarista: diferentes enfoques</w:t>
      </w:r>
      <w:r w:rsidDel="00000000" w:rsidR="00000000" w:rsidRPr="00000000">
        <w:rPr>
          <w:rtl w:val="0"/>
        </w:rPr>
      </w:r>
    </w:p>
    <w:p w:rsidR="00000000" w:rsidDel="00000000" w:rsidP="00000000" w:rsidRDefault="00000000" w:rsidRPr="00000000" w14:paraId="0000058E">
      <w:pPr>
        <w:spacing w:after="280" w:before="280" w:line="240" w:lineRule="auto"/>
        <w:ind w:left="7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14hs: Exposición de la </w:t>
      </w:r>
      <w:r w:rsidDel="00000000" w:rsidR="00000000" w:rsidRPr="00000000">
        <w:rPr>
          <w:rFonts w:ascii="Times New Roman" w:cs="Times New Roman" w:eastAsia="Times New Roman" w:hAnsi="Times New Roman"/>
          <w:b w:val="1"/>
          <w:bCs w:val="1"/>
          <w:sz w:val="24"/>
          <w:szCs w:val="24"/>
          <w:rtl w:val="0"/>
        </w:rPr>
        <w:t xml:space="preserve">Dra. Piskorz Silvia (APA)</w:t>
        <w:br w:type="textWrapping"/>
        <w:t xml:space="preserve">Título: </w:t>
      </w:r>
      <w:r w:rsidDel="00000000" w:rsidR="00000000" w:rsidRPr="00000000">
        <w:rPr>
          <w:rFonts w:ascii="Times New Roman" w:cs="Times New Roman" w:eastAsia="Times New Roman" w:hAnsi="Times New Roman"/>
          <w:sz w:val="24"/>
          <w:szCs w:val="24"/>
          <w:rtl w:val="0"/>
        </w:rPr>
        <w:t xml:space="preserve">Conversación de sobremesa: ¿En qué mundo estamos?</w:t>
      </w:r>
    </w:p>
    <w:p w:rsidR="00000000" w:rsidDel="00000000" w:rsidP="00000000" w:rsidRDefault="00000000" w:rsidRPr="00000000" w14:paraId="0000058F">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¿En qué mundo Estamos? Silvia Piskorz</w:t>
      </w:r>
    </w:p>
    <w:p w:rsidR="00000000" w:rsidDel="00000000" w:rsidP="00000000" w:rsidRDefault="00000000" w:rsidRPr="00000000" w14:paraId="0000059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Les propongo una conversación de sobremesa, el horario lo facilita. Son ideas en torno a :  ¿En qué mundo estamos? En este tiempo nuestro está pasándonos como si sacaran la alfombra bajo nuestros pies, en ese sentido:  la IPA acaba de mandar a quienes somos miembros, una indignada nota acerca de la cancelación, el 15 de febrero pasado de una conferencia en un instituto miembro en USA, de la conferencia de un miembro de IPA sobre un tema de género (específicamente Trans). ya que “El instituto citó las recientes “órdenes ejecutivas presidenciales” de Estados Unidos, las cuales incluyen restricciones que afectan directamente a personas “trans” y han provocado temores debido a posibles acciones legales….”….”hay un creciente fenómeno internacional de persecución de personas no binarias y trans,….”el texto continua llamando a hacer una enérgica defensa de  nuestros valores …” manifestándose en contra de estas restricciones a la libertad de expresión.</w:t>
      </w:r>
    </w:p>
    <w:p w:rsidR="00000000" w:rsidDel="00000000" w:rsidP="00000000" w:rsidRDefault="00000000" w:rsidRPr="00000000" w14:paraId="0000059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Personalmente me sobresalta también la propuesta de Trump de llevar las rayas y estrellas (la bandera de USA) a Marte mucho más porque tiene como ministro a Elon Musk ,cuya impresionante fortuna le permite planear  islas extraterritoriales y estaciones interplanetarias. Estuve releyendo el trabajo de Mandelbaum acerca de la guerra y la paz, y el trabajo” la capilaridad normogénicas” , título que dice muchísimo.  Eso me llevó a proponer esta conversación, ya que lo “normal” va cambiando y hoy no es la conversación en cada hogar que muestran, por ejemplo, las películas argentinas de la década del 50.</w:t>
      </w:r>
    </w:p>
    <w:p w:rsidR="00000000" w:rsidDel="00000000" w:rsidP="00000000" w:rsidRDefault="00000000" w:rsidRPr="00000000" w14:paraId="0000059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Franco ”Bifo” Berardi reiteradamente habla de que los chicos ahora no aprenden a hablar escuchando a sus madres, sino a los  celulares, no es lo mismo, no se da lugar a los mismos sujetos…</w:t>
      </w:r>
    </w:p>
    <w:p w:rsidR="00000000" w:rsidDel="00000000" w:rsidP="00000000" w:rsidRDefault="00000000" w:rsidRPr="00000000" w14:paraId="0000059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Berardi habla de desertar, tomándo la situación de rusos y ucranianos que para eludir ser soldados , se van de los respectivos países, asi como la decisión frecuente ahora en Occidente y en el 1er mundo, de no procrear ,de las mujeres.</w:t>
      </w:r>
    </w:p>
    <w:p w:rsidR="00000000" w:rsidDel="00000000" w:rsidP="00000000" w:rsidRDefault="00000000" w:rsidRPr="00000000" w14:paraId="0000059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ponencia  de </w:t>
      </w:r>
      <w:hyperlink r:id="rId19">
        <w:r w:rsidDel="00000000" w:rsidR="00000000" w:rsidRPr="00000000">
          <w:rPr>
            <w:rFonts w:ascii="Times New Roman" w:cs="Times New Roman" w:eastAsia="Times New Roman" w:hAnsi="Times New Roman"/>
            <w:color w:val="0000ff"/>
            <w:sz w:val="24"/>
            <w:szCs w:val="24"/>
            <w:u w:val="single"/>
            <w:rtl w:val="0"/>
          </w:rPr>
          <w:t xml:space="preserve">https://www.laizquierdadiario.com/Eric-Sadin-La-era-del-individuo-tirano-o-el-tiempo-de-las-violencias-legitimas#:~:text=Es%20como%20si,3%5D</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59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esto ocurrió más todavía cuando la crisis de 2008 llegó para recordar con crueldad la vastedad de las derivas del mundo de las finanzas y, más ampliamente, las del neoliberalismo, que había sabido organizar con ingenio políticas en connivencia. Porque más que una multitud de seres complaciéndose en mirarse en el espejo, lo que se había liberado era más bien la posibilidad para todos de imaginarse introduciendo nuevas relaciones de fuerza, oponiéndose (…..) a los diferentes poderes establecidos, expresando como nunca antes y bajo múltiples formas la propia desconfianza o los propios desacuerdos (….) Se vivirán entonces los primeros momentos de una sensación perturbadora de </w:t>
      </w:r>
      <w:r w:rsidDel="00000000" w:rsidR="00000000" w:rsidRPr="00000000">
        <w:rPr>
          <w:rFonts w:ascii="Times New Roman" w:cs="Times New Roman" w:eastAsia="Times New Roman" w:hAnsi="Times New Roman"/>
          <w:i w:val="1"/>
          <w:iCs w:val="1"/>
          <w:sz w:val="24"/>
          <w:szCs w:val="24"/>
          <w:rtl w:val="0"/>
        </w:rPr>
        <w:t xml:space="preserve">ingobernabilidad</w:t>
      </w:r>
      <w:r w:rsidDel="00000000" w:rsidR="00000000" w:rsidRPr="00000000">
        <w:rPr>
          <w:rFonts w:ascii="Times New Roman" w:cs="Times New Roman" w:eastAsia="Times New Roman" w:hAnsi="Times New Roman"/>
          <w:sz w:val="24"/>
          <w:szCs w:val="24"/>
          <w:rtl w:val="0"/>
        </w:rPr>
        <w:t xml:space="preserve">, que pronto comenzará a predominar en la sociedad entera [</w:t>
      </w:r>
      <w:hyperlink r:id="rId20">
        <w:r w:rsidDel="00000000" w:rsidR="00000000" w:rsidRPr="00000000">
          <w:rPr>
            <w:rFonts w:ascii="Times New Roman" w:cs="Times New Roman" w:eastAsia="Times New Roman" w:hAnsi="Times New Roman"/>
            <w:b w:val="1"/>
            <w:bCs w:val="1"/>
            <w:color w:val="0000ff"/>
            <w:sz w:val="24"/>
            <w:szCs w:val="24"/>
            <w:u w:val="single"/>
            <w:rtl w:val="0"/>
          </w:rPr>
          <w:t xml:space="preserve">15</w:t>
        </w:r>
      </w:hyperlink>
      <w:r w:rsidDel="00000000" w:rsidR="00000000" w:rsidRPr="00000000">
        <w:rPr>
          <w:rFonts w:ascii="Times New Roman" w:cs="Times New Roman" w:eastAsia="Times New Roman" w:hAnsi="Times New Roman"/>
          <w:sz w:val="24"/>
          <w:szCs w:val="24"/>
          <w:rtl w:val="0"/>
        </w:rPr>
        <w:t xml:space="preserve">].”(de la reseña citada de Eric Sadin, de Javier Occiuzzi)</w:t>
      </w:r>
    </w:p>
    <w:p w:rsidR="00000000" w:rsidDel="00000000" w:rsidP="00000000" w:rsidRDefault="00000000" w:rsidRPr="00000000" w14:paraId="0000059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delicioso texto Estudio de la mentalidad burguesa de José Luis Romero comienza recordando que fue Voltaire quien introdujo en la historia con su Ensayo sobre las costumbre, la historia de las ideas que la sociedad tiene sobre si misma…ideas difusas, continuada mucho más cerca nuestro  por Ortega y Gasset. ”Son operativas, vigentes, actúan. Son ideas sobre las cuales ningún grupo social tiene una conciencia perfectamente clara pero son las que secretamente se ponen en funcionamiento cuando se toma una decisión o se dice “esto es bueno” o “esto es malo ”o “ esto es tolerable “ o “esto es intolerable”.”</w:t>
      </w:r>
    </w:p>
    <w:p w:rsidR="00000000" w:rsidDel="00000000" w:rsidP="00000000" w:rsidRDefault="00000000" w:rsidRPr="00000000" w14:paraId="0000059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ex ministro de Economía griego Yannis Varoufakis en su libro”Tecnofeudalismo” en el que reseña el rescate de Lehman Brothers ya citado que dio lugar al aumento de redistribución hacia los ya ricos del capital existente y formula la tesis de que estos nuevos señores “feudales” ahora territorializan “la nube” con la tecnología digital, transformando en vasallos  a los consumidores ,anulando asi  por completo la propuesta comunista aquella de” Proletarios del mundo,uníos” ya que cada uno es reenviado a su espacio, a su “emprendimiento” personal.</w:t>
      </w:r>
    </w:p>
    <w:p w:rsidR="00000000" w:rsidDel="00000000" w:rsidP="00000000" w:rsidRDefault="00000000" w:rsidRPr="00000000" w14:paraId="0000059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José Luis Romero dijo mucho antes, en 1987,refiriéndose a ese momento:…”lo que comienza a cuestionarse es el sistema total….Lo que entra en crisis es la idea de que el hombre se realiza en sociedad y para la sociedad y se empieza a afirmar que todos los hombres….. tienen un destino individual…Puede vislumbrarse el final de la mentalidad burguesa…los tiempos que siguen no son de claridad sino de confusión….(mi propio hilván de sus ideas en páginas164a167 del libro mencionado </w:t>
      </w:r>
    </w:p>
    <w:p w:rsidR="00000000" w:rsidDel="00000000" w:rsidP="00000000" w:rsidRDefault="00000000" w:rsidRPr="00000000" w14:paraId="0000059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Estudio de la Mentalidad burguesa)</w:t>
      </w:r>
    </w:p>
    <w:p w:rsidR="00000000" w:rsidDel="00000000" w:rsidP="00000000" w:rsidRDefault="00000000" w:rsidRPr="00000000" w14:paraId="0000059A">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Completando este conjunto de ideas diversas  ahora vienen las buenas noticias : traigo  las de un psiquiatra holandés,Jim Van Os,con prestigio en su pais y en Inglaterra y Europa del Norte,que propone cambios en la Salud Mental ya que registra en 2019 un aumento de los sufrimientos mentales en la población que lleva a búsqueda de alivio por parte de un 20% de la población, mientras los servicios de Salud Mental pueden abarcar un 9% y aún asi con observaciones críticas .Propone entonces incrementar la empatía:” Ahora sabemos a través de los metaanálisis  de la literatura científica que gran parte de lo que marca la diferencia no son los ingredientes técnicos de los tratamientos, sino cómo lo hacen, cómo es el ritual del tratamiento, el contacto terapéutico, la empatía, saber escuchar, tomarse su tiempo… Muchas cosas que son importantes para hacer un relato empático que ayude a la gente a cambiar. Tratar trastornos mentales no es solo tratar síntomas, sino sobre todo invitar a la gente con poca motivación a introducir cambios en su vida. Pero para eso hay que cambiar la actitud de los profesionales.</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medicina personalizada realizarás una prueba para ver cuál es el perfil único de esa persona y de qué forma va a responder al tratamiento…” Pedir su opinión a los usuarios…darles protagonismo…Open Dialogue…  Estas son buenas noticias.    ¡Nosotros, tenemos trabajo a seguir! Silvia Piskorz.</w:t>
      </w:r>
    </w:p>
    <w:p w:rsidR="00000000" w:rsidDel="00000000" w:rsidP="00000000" w:rsidRDefault="00000000" w:rsidRPr="00000000" w14:paraId="0000059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continuación, un listado de las condiciones del diálogo, como verán concuerdan muchas de ellas con nuestras formas en lo multifamiliar: dos o más terapeutas en la reunión</w:t>
      </w:r>
    </w:p>
    <w:p w:rsidR="00000000" w:rsidDel="00000000" w:rsidP="00000000" w:rsidRDefault="00000000" w:rsidRPr="00000000" w14:paraId="0000059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Participación de la familia y de la red social de la persona</w:t>
      </w:r>
    </w:p>
    <w:p w:rsidR="00000000" w:rsidDel="00000000" w:rsidP="00000000" w:rsidRDefault="00000000" w:rsidRPr="00000000" w14:paraId="0000059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Uso de preguntas abiertas</w:t>
      </w:r>
    </w:p>
    <w:p w:rsidR="00000000" w:rsidDel="00000000" w:rsidP="00000000" w:rsidRDefault="00000000" w:rsidRPr="00000000" w14:paraId="0000059E">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Responder a lo expresado</w:t>
      </w:r>
    </w:p>
    <w:p w:rsidR="00000000" w:rsidDel="00000000" w:rsidP="00000000" w:rsidRDefault="00000000" w:rsidRPr="00000000" w14:paraId="0000059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Enfatizar el momento actual</w:t>
      </w:r>
    </w:p>
    <w:p w:rsidR="00000000" w:rsidDel="00000000" w:rsidP="00000000" w:rsidRDefault="00000000" w:rsidRPr="00000000" w14:paraId="000005A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Lograr se expresen múltiples puntos de vista</w:t>
      </w:r>
    </w:p>
    <w:p w:rsidR="00000000" w:rsidDel="00000000" w:rsidP="00000000" w:rsidRDefault="00000000" w:rsidRPr="00000000" w14:paraId="000005A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Uso de un enfoque relacional</w:t>
      </w:r>
    </w:p>
    <w:p w:rsidR="00000000" w:rsidDel="00000000" w:rsidP="00000000" w:rsidRDefault="00000000" w:rsidRPr="00000000" w14:paraId="000005A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Énfasis en las palabras y relatos del usuario, pero No en los síntomas</w:t>
      </w:r>
    </w:p>
    <w:p w:rsidR="00000000" w:rsidDel="00000000" w:rsidP="00000000" w:rsidRDefault="00000000" w:rsidRPr="00000000" w14:paraId="000005A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Reflexiones, conversaciones entre los terapeutas en las reuniones de tratamiento</w:t>
      </w:r>
    </w:p>
    <w:p w:rsidR="00000000" w:rsidDel="00000000" w:rsidP="00000000" w:rsidRDefault="00000000" w:rsidRPr="00000000" w14:paraId="000005A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Transparencia</w:t>
      </w:r>
    </w:p>
    <w:p w:rsidR="00000000" w:rsidDel="00000000" w:rsidP="00000000" w:rsidRDefault="00000000" w:rsidRPr="00000000" w14:paraId="000005A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Tolerancia a la incertidumbre.</w:t>
      </w:r>
    </w:p>
    <w:p w:rsidR="00000000" w:rsidDel="00000000" w:rsidP="00000000" w:rsidRDefault="00000000" w:rsidRPr="00000000" w14:paraId="000005A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¡Nosotros, tenemos trabajo a seguir! Silvia Piskorz.</w:t>
      </w:r>
    </w:p>
    <w:p w:rsidR="00000000" w:rsidDel="00000000" w:rsidP="00000000" w:rsidRDefault="00000000" w:rsidRPr="00000000" w14:paraId="000005A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In che mondo viviamo?</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5A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 propongo una conversazione da dopocena, l’orario lo favorisce.</w:t>
      </w:r>
    </w:p>
    <w:p w:rsidR="00000000" w:rsidDel="00000000" w:rsidP="00000000" w:rsidRDefault="00000000" w:rsidRPr="00000000" w14:paraId="000005A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Sono riflessioni intorno a una domanda: </w:t>
      </w:r>
      <w:r w:rsidDel="00000000" w:rsidR="00000000" w:rsidRPr="00000000">
        <w:rPr>
          <w:rFonts w:ascii="Times New Roman" w:cs="Times New Roman" w:eastAsia="Times New Roman" w:hAnsi="Times New Roman"/>
          <w:b w:val="1"/>
          <w:bCs w:val="1"/>
          <w:sz w:val="24"/>
          <w:szCs w:val="24"/>
          <w:rtl w:val="0"/>
        </w:rPr>
        <w:t xml:space="preserve">In che mondo viviamo?</w:t>
      </w:r>
      <w:r w:rsidDel="00000000" w:rsidR="00000000" w:rsidRPr="00000000">
        <w:rPr>
          <w:rFonts w:ascii="Times New Roman" w:cs="Times New Roman" w:eastAsia="Times New Roman" w:hAnsi="Times New Roman"/>
          <w:sz w:val="24"/>
          <w:szCs w:val="24"/>
          <w:rtl w:val="0"/>
        </w:rPr>
        <w:br w:type="textWrapping"/>
        <w:t xml:space="preserve">Nel nostro tempo sembra che ci stiano togliendo il tappeto da sotto i piedi. In questo senso, l’IPA ha appena inviato a noi membri una nota indignata riguardo alla cancellazione, lo scorso 15 febbraio, di una conferenza presso un istituto affiliato negli Stati Uniti. La conferenza, tenuta da un membro dell’IPA, trattava un tema di genere (specificamente sulle persone trans).</w:t>
      </w:r>
    </w:p>
    <w:p w:rsidR="00000000" w:rsidDel="00000000" w:rsidP="00000000" w:rsidRDefault="00000000" w:rsidRPr="00000000" w14:paraId="000005A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L’istituto ha giustificato la cancellazione citando le recenti “ordinanze esecutive presidenziali” degli Stati Uniti, che includono restrizioni che colpiscono direttamente le persone trans e hanno generato timori per possibili conseguenze legali. Il comunicato prosegue denunciando un crescente fenomeno internazionale di persecuzione delle persone non binarie e trans, e invita a una ferma difesa dei nostri valori, opponendosi a queste restrizioni alla libertà di espressione.</w:t>
      </w:r>
    </w:p>
    <w:p w:rsidR="00000000" w:rsidDel="00000000" w:rsidP="00000000" w:rsidRDefault="00000000" w:rsidRPr="00000000" w14:paraId="000005A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Personalmente, mi colpisce anche la proposta di Trump di portare la bandiera a stelle e strisce su Marte, tanto più considerando che ha come ministro Elon Musk, la cui immensa fortuna gli permette di progettare isole extraterritoriali e stazioni interplanetarie.</w:t>
      </w:r>
    </w:p>
    <w:p w:rsidR="00000000" w:rsidDel="00000000" w:rsidP="00000000" w:rsidRDefault="00000000" w:rsidRPr="00000000" w14:paraId="000005A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 riletto il lavoro di Mandelbaum sulla guerra e la pace, così come lo studio sulla </w:t>
      </w:r>
      <w:r w:rsidDel="00000000" w:rsidR="00000000" w:rsidRPr="00000000">
        <w:rPr>
          <w:rFonts w:ascii="Times New Roman" w:cs="Times New Roman" w:eastAsia="Times New Roman" w:hAnsi="Times New Roman"/>
          <w:b w:val="1"/>
          <w:bCs w:val="1"/>
          <w:sz w:val="24"/>
          <w:szCs w:val="24"/>
          <w:rtl w:val="0"/>
        </w:rPr>
        <w:t xml:space="preserve">"capillarità normogenica"</w:t>
      </w:r>
      <w:r w:rsidDel="00000000" w:rsidR="00000000" w:rsidRPr="00000000">
        <w:rPr>
          <w:rFonts w:ascii="Times New Roman" w:cs="Times New Roman" w:eastAsia="Times New Roman" w:hAnsi="Times New Roman"/>
          <w:sz w:val="24"/>
          <w:szCs w:val="24"/>
          <w:rtl w:val="0"/>
        </w:rPr>
        <w:t xml:space="preserve">, un titolo che già di per sé dice moltissimo. Questo mi ha portato a proporre questa conversazione, perché ciò che è considerato "normale" sta cambiando.</w:t>
      </w:r>
    </w:p>
    <w:p w:rsidR="00000000" w:rsidDel="00000000" w:rsidP="00000000" w:rsidRDefault="00000000" w:rsidRPr="00000000" w14:paraId="000005A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Oggi la quotidianità non è più quella delle conversazioni familiari che, ad esempio, i film argentini degli anni ’50 ci mostravano.</w:t>
      </w:r>
    </w:p>
    <w:p w:rsidR="00000000" w:rsidDel="00000000" w:rsidP="00000000" w:rsidRDefault="00000000" w:rsidRPr="00000000" w14:paraId="000005A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Franco "Bifo" Berardi ribadisce spesso che oggi i bambini non imparano più a parlare ascoltando le loro madri, ma dai cellulari. Non è la stessa cosa: non si dà spazio agli stessi soggetti...</w:t>
      </w:r>
    </w:p>
    <w:p w:rsidR="00000000" w:rsidDel="00000000" w:rsidP="00000000" w:rsidRDefault="00000000" w:rsidRPr="00000000" w14:paraId="000005A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Berardi parla di </w:t>
      </w:r>
      <w:r w:rsidDel="00000000" w:rsidR="00000000" w:rsidRPr="00000000">
        <w:rPr>
          <w:rFonts w:ascii="Times New Roman" w:cs="Times New Roman" w:eastAsia="Times New Roman" w:hAnsi="Times New Roman"/>
          <w:b w:val="1"/>
          <w:bCs w:val="1"/>
          <w:sz w:val="24"/>
          <w:szCs w:val="24"/>
          <w:rtl w:val="0"/>
        </w:rPr>
        <w:t xml:space="preserve">disertare</w:t>
      </w:r>
      <w:r w:rsidDel="00000000" w:rsidR="00000000" w:rsidRPr="00000000">
        <w:rPr>
          <w:rFonts w:ascii="Times New Roman" w:cs="Times New Roman" w:eastAsia="Times New Roman" w:hAnsi="Times New Roman"/>
          <w:sz w:val="24"/>
          <w:szCs w:val="24"/>
          <w:rtl w:val="0"/>
        </w:rPr>
        <w:t xml:space="preserve">, prendendo come esempio il caso di russi e ucraini che, per evitare di diventare soldati, lasciano i rispettivi paesi. Così come anche la decisione, sempre più frequente in Occidente e nel Primo Mondo, delle donne di non procreare.</w:t>
      </w:r>
    </w:p>
    <w:p w:rsidR="00000000" w:rsidDel="00000000" w:rsidP="00000000" w:rsidRDefault="00000000" w:rsidRPr="00000000" w14:paraId="000005B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Nella conferenza di </w:t>
      </w:r>
      <w:hyperlink r:id="rId21">
        <w:r w:rsidDel="00000000" w:rsidR="00000000" w:rsidRPr="00000000">
          <w:rPr>
            <w:rFonts w:ascii="Times New Roman" w:cs="Times New Roman" w:eastAsia="Times New Roman" w:hAnsi="Times New Roman"/>
            <w:color w:val="0000ff"/>
            <w:sz w:val="24"/>
            <w:szCs w:val="24"/>
            <w:u w:val="single"/>
            <w:rtl w:val="0"/>
          </w:rPr>
          <w:t xml:space="preserve">Eric Sadin</w:t>
        </w:r>
      </w:hyperlink>
      <w:r w:rsidDel="00000000" w:rsidR="00000000" w:rsidRPr="00000000">
        <w:rPr>
          <w:rFonts w:ascii="Times New Roman" w:cs="Times New Roman" w:eastAsia="Times New Roman" w:hAnsi="Times New Roman"/>
          <w:sz w:val="24"/>
          <w:szCs w:val="24"/>
          <w:rtl w:val="0"/>
        </w:rPr>
        <w:t xml:space="preserve">, si legge:</w:t>
        <w:br w:type="textWrapping"/>
      </w:r>
      <w:r w:rsidDel="00000000" w:rsidR="00000000" w:rsidRPr="00000000">
        <w:rPr>
          <w:rFonts w:ascii="Times New Roman" w:cs="Times New Roman" w:eastAsia="Times New Roman" w:hAnsi="Times New Roman"/>
          <w:i w:val="1"/>
          <w:iCs w:val="1"/>
          <w:sz w:val="24"/>
          <w:szCs w:val="24"/>
          <w:rtl w:val="0"/>
        </w:rPr>
        <w:t xml:space="preserve">"E questo accadde ancora di più quando la crisi del 2008 arrivò a ricordare con crudeltà l’enormità delle derive del mondo finanziario e, più ampiamente, del neoliberismo, che era riuscito a organizzare con ingegno politiche in connivenza. Perché più che una moltitudine di esseri compiaciuti nel guardarsi allo specchio, ciò che si era liberato era piuttosto la possibilità per tutti di immaginarsi introdurre nuove relazioni di forza, opponendosi (…) ai diversi poteri costituiti, esprimendo come mai prima d’ora e in molteplici forme la propria sfiducia o i propri dissensi (…)"</w:t>
      </w:r>
      <w:r w:rsidDel="00000000" w:rsidR="00000000" w:rsidRPr="00000000">
        <w:rPr>
          <w:rFonts w:ascii="Times New Roman" w:cs="Times New Roman" w:eastAsia="Times New Roman" w:hAnsi="Times New Roman"/>
          <w:sz w:val="24"/>
          <w:szCs w:val="24"/>
          <w:rtl w:val="0"/>
        </w:rPr>
        <w:t xml:space="preserve">.</w:t>
        <w:br w:type="textWrapping"/>
        <w:t xml:space="preserve">Si vivevano allora i primi momenti di una sensazione inquietante di </w:t>
      </w:r>
      <w:r w:rsidDel="00000000" w:rsidR="00000000" w:rsidRPr="00000000">
        <w:rPr>
          <w:rFonts w:ascii="Times New Roman" w:cs="Times New Roman" w:eastAsia="Times New Roman" w:hAnsi="Times New Roman"/>
          <w:b w:val="1"/>
          <w:bCs w:val="1"/>
          <w:sz w:val="24"/>
          <w:szCs w:val="24"/>
          <w:rtl w:val="0"/>
        </w:rPr>
        <w:t xml:space="preserve">ingovernabilità</w:t>
      </w:r>
      <w:r w:rsidDel="00000000" w:rsidR="00000000" w:rsidRPr="00000000">
        <w:rPr>
          <w:rFonts w:ascii="Times New Roman" w:cs="Times New Roman" w:eastAsia="Times New Roman" w:hAnsi="Times New Roman"/>
          <w:sz w:val="24"/>
          <w:szCs w:val="24"/>
          <w:rtl w:val="0"/>
        </w:rPr>
        <w:t xml:space="preserve">, che presto avrebbe iniziato a prevalere sull’intera società. </w:t>
      </w:r>
      <w:r w:rsidDel="00000000" w:rsidR="00000000" w:rsidRPr="00000000">
        <w:rPr>
          <w:rFonts w:ascii="Times New Roman" w:cs="Times New Roman" w:eastAsia="Times New Roman" w:hAnsi="Times New Roman"/>
          <w:i w:val="1"/>
          <w:iCs w:val="1"/>
          <w:sz w:val="24"/>
          <w:szCs w:val="24"/>
          <w:rtl w:val="0"/>
        </w:rPr>
        <w:t xml:space="preserve">(dalla recensione citata di Eric Sadin, a cura di Javier Occiuzzi).</w:t>
      </w:r>
      <w:r w:rsidDel="00000000" w:rsidR="00000000" w:rsidRPr="00000000">
        <w:rPr>
          <w:rtl w:val="0"/>
        </w:rPr>
      </w:r>
    </w:p>
    <w:p w:rsidR="00000000" w:rsidDel="00000000" w:rsidP="00000000" w:rsidRDefault="00000000" w:rsidRPr="00000000" w14:paraId="000005B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delizioso testo </w:t>
      </w:r>
      <w:r w:rsidDel="00000000" w:rsidR="00000000" w:rsidRPr="00000000">
        <w:rPr>
          <w:rFonts w:ascii="Times New Roman" w:cs="Times New Roman" w:eastAsia="Times New Roman" w:hAnsi="Times New Roman"/>
          <w:i w:val="1"/>
          <w:iCs w:val="1"/>
          <w:sz w:val="24"/>
          <w:szCs w:val="24"/>
          <w:rtl w:val="0"/>
        </w:rPr>
        <w:t xml:space="preserve">Studio della mentalità borghese</w:t>
      </w:r>
      <w:r w:rsidDel="00000000" w:rsidR="00000000" w:rsidRPr="00000000">
        <w:rPr>
          <w:rFonts w:ascii="Times New Roman" w:cs="Times New Roman" w:eastAsia="Times New Roman" w:hAnsi="Times New Roman"/>
          <w:sz w:val="24"/>
          <w:szCs w:val="24"/>
          <w:rtl w:val="0"/>
        </w:rPr>
        <w:t xml:space="preserve"> di </w:t>
      </w:r>
      <w:r w:rsidDel="00000000" w:rsidR="00000000" w:rsidRPr="00000000">
        <w:rPr>
          <w:rFonts w:ascii="Times New Roman" w:cs="Times New Roman" w:eastAsia="Times New Roman" w:hAnsi="Times New Roman"/>
          <w:b w:val="1"/>
          <w:bCs w:val="1"/>
          <w:sz w:val="24"/>
          <w:szCs w:val="24"/>
          <w:rtl w:val="0"/>
        </w:rPr>
        <w:t xml:space="preserve">José Luis Romero</w:t>
      </w:r>
      <w:r w:rsidDel="00000000" w:rsidR="00000000" w:rsidRPr="00000000">
        <w:rPr>
          <w:rFonts w:ascii="Times New Roman" w:cs="Times New Roman" w:eastAsia="Times New Roman" w:hAnsi="Times New Roman"/>
          <w:sz w:val="24"/>
          <w:szCs w:val="24"/>
          <w:rtl w:val="0"/>
        </w:rPr>
        <w:t xml:space="preserve"> inizia ricordando che fu </w:t>
      </w:r>
      <w:r w:rsidDel="00000000" w:rsidR="00000000" w:rsidRPr="00000000">
        <w:rPr>
          <w:rFonts w:ascii="Times New Roman" w:cs="Times New Roman" w:eastAsia="Times New Roman" w:hAnsi="Times New Roman"/>
          <w:b w:val="1"/>
          <w:bCs w:val="1"/>
          <w:sz w:val="24"/>
          <w:szCs w:val="24"/>
          <w:rtl w:val="0"/>
        </w:rPr>
        <w:t xml:space="preserve">Voltaire</w:t>
      </w:r>
      <w:r w:rsidDel="00000000" w:rsidR="00000000" w:rsidRPr="00000000">
        <w:rPr>
          <w:rFonts w:ascii="Times New Roman" w:cs="Times New Roman" w:eastAsia="Times New Roman" w:hAnsi="Times New Roman"/>
          <w:sz w:val="24"/>
          <w:szCs w:val="24"/>
          <w:rtl w:val="0"/>
        </w:rPr>
        <w:t xml:space="preserve">, con il suo </w:t>
      </w:r>
      <w:r w:rsidDel="00000000" w:rsidR="00000000" w:rsidRPr="00000000">
        <w:rPr>
          <w:rFonts w:ascii="Times New Roman" w:cs="Times New Roman" w:eastAsia="Times New Roman" w:hAnsi="Times New Roman"/>
          <w:i w:val="1"/>
          <w:iCs w:val="1"/>
          <w:sz w:val="24"/>
          <w:szCs w:val="24"/>
          <w:rtl w:val="0"/>
        </w:rPr>
        <w:t xml:space="preserve">Saggio sui costumi</w:t>
      </w:r>
      <w:r w:rsidDel="00000000" w:rsidR="00000000" w:rsidRPr="00000000">
        <w:rPr>
          <w:rFonts w:ascii="Times New Roman" w:cs="Times New Roman" w:eastAsia="Times New Roman" w:hAnsi="Times New Roman"/>
          <w:sz w:val="24"/>
          <w:szCs w:val="24"/>
          <w:rtl w:val="0"/>
        </w:rPr>
        <w:t xml:space="preserve">, a introdurre nella storia il concetto di storia delle idee che una società ha di sé stessa: idee sfocate, riprese poi molto più vicino a noi da </w:t>
      </w:r>
      <w:r w:rsidDel="00000000" w:rsidR="00000000" w:rsidRPr="00000000">
        <w:rPr>
          <w:rFonts w:ascii="Times New Roman" w:cs="Times New Roman" w:eastAsia="Times New Roman" w:hAnsi="Times New Roman"/>
          <w:b w:val="1"/>
          <w:bCs w:val="1"/>
          <w:sz w:val="24"/>
          <w:szCs w:val="24"/>
          <w:rtl w:val="0"/>
        </w:rPr>
        <w:t xml:space="preserve">Ortega y Gasset</w:t>
      </w:r>
      <w:r w:rsidDel="00000000" w:rsidR="00000000" w:rsidRPr="00000000">
        <w:rPr>
          <w:rFonts w:ascii="Times New Roman" w:cs="Times New Roman" w:eastAsia="Times New Roman" w:hAnsi="Times New Roman"/>
          <w:sz w:val="24"/>
          <w:szCs w:val="24"/>
          <w:rtl w:val="0"/>
        </w:rPr>
        <w:t xml:space="preserve">.</w:t>
        <w:br w:type="textWrapping"/>
      </w:r>
      <w:r w:rsidDel="00000000" w:rsidR="00000000" w:rsidRPr="00000000">
        <w:rPr>
          <w:rFonts w:ascii="Times New Roman" w:cs="Times New Roman" w:eastAsia="Times New Roman" w:hAnsi="Times New Roman"/>
          <w:i w:val="1"/>
          <w:iCs w:val="1"/>
          <w:sz w:val="24"/>
          <w:szCs w:val="24"/>
          <w:rtl w:val="0"/>
        </w:rPr>
        <w:t xml:space="preserve">"Sono operative, vigenti, agiscono. Sono idee su cui nessun gruppo sociale ha una consapevolezza perfettamente chiara, ma sono quelle che segretamente entrano in funzione quando si prende una decisione o si dice 'questo è buono', 'questo è cattivo', 'questo è tollerabile' o 'questo è intollerabile'."</w:t>
      </w:r>
      <w:r w:rsidDel="00000000" w:rsidR="00000000" w:rsidRPr="00000000">
        <w:rPr>
          <w:rtl w:val="0"/>
        </w:rPr>
      </w:r>
    </w:p>
    <w:p w:rsidR="00000000" w:rsidDel="00000000" w:rsidP="00000000" w:rsidRDefault="00000000" w:rsidRPr="00000000" w14:paraId="000005B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L'ex ministro dell'Economia greco Yannis Varoufakis, nel suo libro </w:t>
      </w:r>
      <w:r w:rsidDel="00000000" w:rsidR="00000000" w:rsidRPr="00000000">
        <w:rPr>
          <w:rFonts w:ascii="Times New Roman" w:cs="Times New Roman" w:eastAsia="Times New Roman" w:hAnsi="Times New Roman"/>
          <w:i w:val="1"/>
          <w:iCs w:val="1"/>
          <w:sz w:val="24"/>
          <w:szCs w:val="24"/>
          <w:rtl w:val="0"/>
        </w:rPr>
        <w:t xml:space="preserve">Tecnofeudalismo</w:t>
      </w:r>
      <w:r w:rsidDel="00000000" w:rsidR="00000000" w:rsidRPr="00000000">
        <w:rPr>
          <w:rFonts w:ascii="Times New Roman" w:cs="Times New Roman" w:eastAsia="Times New Roman" w:hAnsi="Times New Roman"/>
          <w:sz w:val="24"/>
          <w:szCs w:val="24"/>
          <w:rtl w:val="0"/>
        </w:rPr>
        <w:t xml:space="preserve">, in cui analizza il salvataggio già citato di Lehman Brothers, sostiene che questo evento ha portato a un aumento della redistribuzione del capitale esistente a favore dei già ricchi. Egli formula la tesi secondo cui questi nuovi signori "feudali" ora territorializzano "la nuvola" attraverso la tecnologia digitale, trasformando i consumatori in vassalli e annullando così completamente la proposta comunista "Proletari di tutto il mondo, unitevi", poiché ogni individuo viene reindirizzato al proprio spazio, al proprio "imprenditorialismo" personale.</w:t>
      </w:r>
    </w:p>
    <w:p w:rsidR="00000000" w:rsidDel="00000000" w:rsidP="00000000" w:rsidRDefault="00000000" w:rsidRPr="00000000" w14:paraId="000005B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José Luis Romero, molto prima, nel 1987, riferendosi a quel momento, scriveva: </w:t>
      </w:r>
      <w:r w:rsidDel="00000000" w:rsidR="00000000" w:rsidRPr="00000000">
        <w:rPr>
          <w:rFonts w:ascii="Times New Roman" w:cs="Times New Roman" w:eastAsia="Times New Roman" w:hAnsi="Times New Roman"/>
          <w:i w:val="1"/>
          <w:iCs w:val="1"/>
          <w:sz w:val="24"/>
          <w:szCs w:val="24"/>
          <w:rtl w:val="0"/>
        </w:rPr>
        <w:t xml:space="preserve">"...ciò che si comincia a mettere in discussione è il sistema nel suo insieme... Ciò che entra in crisi è l'idea che l'uomo si realizzi nella società e per la società, e inizia ad affermarsi che tutti gli uomini... hanno un destino individuale... Si può intravedere la fine della mentalità borghese... I tempi che seguiranno non saranno di chiarezza, ma di confusione..."</w:t>
      </w:r>
      <w:r w:rsidDel="00000000" w:rsidR="00000000" w:rsidRPr="00000000">
        <w:rPr>
          <w:rFonts w:ascii="Times New Roman" w:cs="Times New Roman" w:eastAsia="Times New Roman" w:hAnsi="Times New Roman"/>
          <w:sz w:val="24"/>
          <w:szCs w:val="24"/>
          <w:rtl w:val="0"/>
        </w:rPr>
        <w:t xml:space="preserve"> (mia sintesi delle sue idee dalle pagine 164-167 del libro </w:t>
      </w:r>
      <w:r w:rsidDel="00000000" w:rsidR="00000000" w:rsidRPr="00000000">
        <w:rPr>
          <w:rFonts w:ascii="Times New Roman" w:cs="Times New Roman" w:eastAsia="Times New Roman" w:hAnsi="Times New Roman"/>
          <w:i w:val="1"/>
          <w:iCs w:val="1"/>
          <w:sz w:val="24"/>
          <w:szCs w:val="24"/>
          <w:rtl w:val="0"/>
        </w:rPr>
        <w:t xml:space="preserve">Estudio de la Mentalidad Burguesa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5B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completare questo insieme di idee diverse, arrivano ora le buone notizie: porto quelle di uno psichiatra olandese, Jim Van Os, prestigioso nei Paesi Bassi, in Inghilterra e nel Nord Europa, che propone cambiamenti nella Salute Mentale. Egli registra, nel 2019, un aumento delle sofferenze mentali nella popolazione, che porta il 20% delle persone a cercare sollievo, mentre i servizi di Salute Mentale riescono a coprire solo il 9%, e anche con osservazioni critiche.</w:t>
      </w:r>
    </w:p>
    <w:p w:rsidR="00000000" w:rsidDel="00000000" w:rsidP="00000000" w:rsidRDefault="00000000" w:rsidRPr="00000000" w14:paraId="000005B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Propone dunque di incrementare l’empatia: </w:t>
      </w:r>
      <w:r w:rsidDel="00000000" w:rsidR="00000000" w:rsidRPr="00000000">
        <w:rPr>
          <w:rFonts w:ascii="Times New Roman" w:cs="Times New Roman" w:eastAsia="Times New Roman" w:hAnsi="Times New Roman"/>
          <w:i w:val="1"/>
          <w:iCs w:val="1"/>
          <w:sz w:val="24"/>
          <w:szCs w:val="24"/>
          <w:rtl w:val="0"/>
        </w:rPr>
        <w:t xml:space="preserve">"Ora sappiamo, grazie alle meta-analisi della letteratura scientifica, che gran parte di ciò che fa la differenza non sono gli elementi tecnici dei trattamenti, ma il modo in cui vengono applicati: il rituale del trattamento, il contatto terapeutico, l’empatia, la capacità di ascoltare, prendersi il tempo necessario... Molti aspetti fondamentali per costruire un racconto empatico che aiuti le persone a cambiare. Trattare i disturbi mentali non significa solo affrontare i sintomi, ma soprattutto invitare le persone con poca motivazione a introdurre cambiamenti nella loro vita. Ma per questo è necessario cambiare l’atteggiamento dei professionisti. La medicina personalizzata permette di eseguire un test per individuare il profilo unico di ogni persona e capire in che modo risponderà al trattamento…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5B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Chiedere il parere degli utenti… dare loro protagonismo… Open Dialogue…</w:t>
      </w:r>
      <w:r w:rsidDel="00000000" w:rsidR="00000000" w:rsidRPr="00000000">
        <w:rPr>
          <w:rFonts w:ascii="Times New Roman" w:cs="Times New Roman" w:eastAsia="Times New Roman" w:hAnsi="Times New Roman"/>
          <w:sz w:val="24"/>
          <w:szCs w:val="24"/>
          <w:rtl w:val="0"/>
        </w:rPr>
        <w:t xml:space="preserve"> Queste sono buone notizie.</w:t>
      </w:r>
    </w:p>
    <w:p w:rsidR="00000000" w:rsidDel="00000000" w:rsidP="00000000" w:rsidRDefault="00000000" w:rsidRPr="00000000" w14:paraId="000005B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Noi abbiamo un lavoro da portare avanti!</w:t>
      </w:r>
    </w:p>
    <w:p w:rsidR="00000000" w:rsidDel="00000000" w:rsidP="00000000" w:rsidRDefault="00000000" w:rsidRPr="00000000" w14:paraId="000005B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Silvia Piskorz</w:t>
      </w:r>
    </w:p>
    <w:p w:rsidR="00000000" w:rsidDel="00000000" w:rsidP="00000000" w:rsidRDefault="00000000" w:rsidRPr="00000000" w14:paraId="000005B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seguito, un elenco delle condizioni del dialogo che, come si può notare, condividono molte caratteristiche con il nostro approccio multifamiliare:</w:t>
      </w:r>
    </w:p>
    <w:p w:rsidR="00000000" w:rsidDel="00000000" w:rsidP="00000000" w:rsidRDefault="00000000" w:rsidRPr="00000000" w14:paraId="000005BA">
      <w:pPr>
        <w:numPr>
          <w:ilvl w:val="0"/>
          <w:numId w:val="21"/>
        </w:numPr>
        <w:spacing w:after="0" w:before="28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Presenza di due o più terapeuti nella riunione</w:t>
      </w:r>
    </w:p>
    <w:p w:rsidR="00000000" w:rsidDel="00000000" w:rsidP="00000000" w:rsidRDefault="00000000" w:rsidRPr="00000000" w14:paraId="000005BB">
      <w:pPr>
        <w:numPr>
          <w:ilvl w:val="0"/>
          <w:numId w:val="21"/>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Partecipazione della famiglia e della rete sociale della persona</w:t>
      </w:r>
    </w:p>
    <w:p w:rsidR="00000000" w:rsidDel="00000000" w:rsidP="00000000" w:rsidRDefault="00000000" w:rsidRPr="00000000" w14:paraId="000005BC">
      <w:pPr>
        <w:numPr>
          <w:ilvl w:val="0"/>
          <w:numId w:val="21"/>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Uso di domande aperte</w:t>
      </w:r>
    </w:p>
    <w:p w:rsidR="00000000" w:rsidDel="00000000" w:rsidP="00000000" w:rsidRDefault="00000000" w:rsidRPr="00000000" w14:paraId="000005BD">
      <w:pPr>
        <w:numPr>
          <w:ilvl w:val="0"/>
          <w:numId w:val="21"/>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Rispondere a ciò che viene espresso</w:t>
      </w:r>
    </w:p>
    <w:p w:rsidR="00000000" w:rsidDel="00000000" w:rsidP="00000000" w:rsidRDefault="00000000" w:rsidRPr="00000000" w14:paraId="000005BE">
      <w:pPr>
        <w:numPr>
          <w:ilvl w:val="0"/>
          <w:numId w:val="21"/>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Enfatizzare il momento presente</w:t>
      </w:r>
    </w:p>
    <w:p w:rsidR="00000000" w:rsidDel="00000000" w:rsidP="00000000" w:rsidRDefault="00000000" w:rsidRPr="00000000" w14:paraId="000005BF">
      <w:pPr>
        <w:numPr>
          <w:ilvl w:val="0"/>
          <w:numId w:val="21"/>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Favorire l’espressione di molteplici punti di vista</w:t>
      </w:r>
    </w:p>
    <w:p w:rsidR="00000000" w:rsidDel="00000000" w:rsidP="00000000" w:rsidRDefault="00000000" w:rsidRPr="00000000" w14:paraId="000005C0">
      <w:pPr>
        <w:numPr>
          <w:ilvl w:val="0"/>
          <w:numId w:val="21"/>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Utilizzo di un approccio relazionale</w:t>
      </w:r>
    </w:p>
    <w:p w:rsidR="00000000" w:rsidDel="00000000" w:rsidP="00000000" w:rsidRDefault="00000000" w:rsidRPr="00000000" w14:paraId="000005C1">
      <w:pPr>
        <w:numPr>
          <w:ilvl w:val="0"/>
          <w:numId w:val="21"/>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Dare importanza alle parole e ai racconti dell’utente, ma non ai sintomi</w:t>
      </w:r>
    </w:p>
    <w:p w:rsidR="00000000" w:rsidDel="00000000" w:rsidP="00000000" w:rsidRDefault="00000000" w:rsidRPr="00000000" w14:paraId="000005C2">
      <w:pPr>
        <w:numPr>
          <w:ilvl w:val="0"/>
          <w:numId w:val="21"/>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Riflessioni e conversazioni tra i terapeuti durante le riunioni di trattamento</w:t>
      </w:r>
    </w:p>
    <w:p w:rsidR="00000000" w:rsidDel="00000000" w:rsidP="00000000" w:rsidRDefault="00000000" w:rsidRPr="00000000" w14:paraId="000005C3">
      <w:pPr>
        <w:numPr>
          <w:ilvl w:val="0"/>
          <w:numId w:val="21"/>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Trasparenza</w:t>
      </w:r>
    </w:p>
    <w:p w:rsidR="00000000" w:rsidDel="00000000" w:rsidP="00000000" w:rsidRDefault="00000000" w:rsidRPr="00000000" w14:paraId="000005C4">
      <w:pPr>
        <w:numPr>
          <w:ilvl w:val="0"/>
          <w:numId w:val="21"/>
        </w:numPr>
        <w:spacing w:after="28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Tolleranza all’incertezza</w:t>
      </w:r>
    </w:p>
    <w:p w:rsidR="00000000" w:rsidDel="00000000" w:rsidP="00000000" w:rsidRDefault="00000000" w:rsidRPr="00000000" w14:paraId="000005C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Noi abbiamo un lavoro da portare avanti!</w:t>
      </w:r>
    </w:p>
    <w:p w:rsidR="00000000" w:rsidDel="00000000" w:rsidP="00000000" w:rsidRDefault="00000000" w:rsidRPr="00000000" w14:paraId="000005C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Silvia Piskorz</w:t>
      </w:r>
    </w:p>
    <w:p w:rsidR="00000000" w:rsidDel="00000000" w:rsidP="00000000" w:rsidRDefault="00000000" w:rsidRPr="00000000" w14:paraId="000005C7">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C8">
      <w:pPr>
        <w:spacing w:after="280" w:before="280" w:line="240" w:lineRule="auto"/>
        <w:ind w:left="708" w:firstLine="0"/>
        <w:rPr/>
      </w:pPr>
      <w:r w:rsidDel="00000000" w:rsidR="00000000" w:rsidRPr="00000000">
        <w:rPr>
          <w:rFonts w:ascii="Times New Roman" w:cs="Times New Roman" w:eastAsia="Times New Roman" w:hAnsi="Times New Roman"/>
          <w:sz w:val="24"/>
          <w:szCs w:val="24"/>
          <w:rtl w:val="0"/>
        </w:rPr>
        <w:t xml:space="preserve">15.40hs: Exposición de la </w:t>
      </w:r>
      <w:r w:rsidDel="00000000" w:rsidR="00000000" w:rsidRPr="00000000">
        <w:rPr>
          <w:rFonts w:ascii="Times New Roman" w:cs="Times New Roman" w:eastAsia="Times New Roman" w:hAnsi="Times New Roman"/>
          <w:b w:val="1"/>
          <w:bCs w:val="1"/>
          <w:sz w:val="24"/>
          <w:szCs w:val="24"/>
          <w:rtl w:val="0"/>
        </w:rPr>
        <w:t xml:space="preserve">Dr. De Berardinis Máximo (Italia)</w:t>
        <w:br w:type="textWrapping"/>
        <w:t xml:space="preserve">Título:</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Formación sobre grupos multifamiliares operativos</w:t>
      </w:r>
      <w:r w:rsidDel="00000000" w:rsidR="00000000" w:rsidRPr="00000000">
        <w:rPr>
          <w:rtl w:val="0"/>
        </w:rPr>
      </w:r>
    </w:p>
    <w:p w:rsidR="00000000" w:rsidDel="00000000" w:rsidP="00000000" w:rsidRDefault="00000000" w:rsidRPr="00000000" w14:paraId="000005C9">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5CA">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FORMAZIONE SUI GRUPPI OPERATIVI MULTIFAMIGLIARI</w:t>
      </w:r>
    </w:p>
    <w:p w:rsidR="00000000" w:rsidDel="00000000" w:rsidP="00000000" w:rsidRDefault="00000000" w:rsidRPr="00000000" w14:paraId="000005CB">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Massimo De Berardinis</w:t>
      </w:r>
    </w:p>
    <w:p w:rsidR="00000000" w:rsidDel="00000000" w:rsidP="00000000" w:rsidRDefault="00000000" w:rsidRPr="00000000" w14:paraId="000005C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Buonasera a tutti,</w:t>
      </w:r>
    </w:p>
    <w:p w:rsidR="00000000" w:rsidDel="00000000" w:rsidP="00000000" w:rsidRDefault="00000000" w:rsidRPr="00000000" w14:paraId="000005C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innanzitutto ringrazio l’amico Eduardo e  tutta l’équipe dell’EIMFSI per l’invito a partecipare a questo VII° Incontro Internazionale sui Gruppi Multifamigliari.</w:t>
      </w:r>
    </w:p>
    <w:p w:rsidR="00000000" w:rsidDel="00000000" w:rsidP="00000000" w:rsidRDefault="00000000" w:rsidRPr="00000000" w14:paraId="000005C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L’occasione rappresenta per me un’importante opportunità per proseguire nel confronto tra le modalità operative del nostro gruppo (mi riferisco alla Scuola Bleger di Rimini, diretta da Leonardo Montecchi) e quelle di tutti voi che partecipate a questo incontro. </w:t>
      </w:r>
    </w:p>
    <w:p w:rsidR="00000000" w:rsidDel="00000000" w:rsidP="00000000" w:rsidRDefault="00000000" w:rsidRPr="00000000" w14:paraId="000005CF">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Alla base della nostra pratica clinica e quindi anche del nostro insegnamento, c’è l’idea che per lavorare con i gruppi multifamigliari occorra previamente disporre di una formazione sui gruppi operativi e quando parliamo di gruppi operativi facciamo specificatamente riferimento alla concezione operativa sui gruppi, così come è stata inizialmente formulata da Pichon Riviere e poi sviluppata da Josè Bleger, Armando Bauleo, e molti altri Autori in Argentina ed in diverse altre parti del mondo.</w:t>
      </w:r>
    </w:p>
    <w:p w:rsidR="00000000" w:rsidDel="00000000" w:rsidP="00000000" w:rsidRDefault="00000000" w:rsidRPr="00000000" w14:paraId="000005D0">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breve consideriamo la concezione operativa come il riferimento fondamentale per l’attività con i gruppi operativi, con i gruppi famigliari e con i gruppi multifamigliari. </w:t>
      </w:r>
    </w:p>
    <w:p w:rsidR="00000000" w:rsidDel="00000000" w:rsidP="00000000" w:rsidRDefault="00000000" w:rsidRPr="00000000" w14:paraId="000005D1">
      <w:pPr>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D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Qualche anno fa, come Scuola Bleger, abbiamo avuto l’opportunità di realizzare un programma di formazione biennale per gli operatori del Dipartimento delle Dipendenze Patologiche dell'Area Sanitaria di Senigallia (nella Regione Marche), con l'obiettivo di promuovere l'acquisizione di competenze specifiche nel coordinamento di gruppi multifamigliari. La formazione, a cui hanno partecipato 40 operatori, si è svolta nell'arco di venti seminari, ciascuno costituito da due incontri, caratterizzati da una parte informativa e da una parte di elaborazione in gruppo. Il lavoro svolto è ora raccolto in un testo dal titolo: </w:t>
      </w:r>
    </w:p>
    <w:p w:rsidR="00000000" w:rsidDel="00000000" w:rsidP="00000000" w:rsidRDefault="00000000" w:rsidRPr="00000000" w14:paraId="000005D3">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FORMAZIONE AI PROCESSI DI GRUPPO:</w:t>
      </w:r>
    </w:p>
    <w:p w:rsidR="00000000" w:rsidDel="00000000" w:rsidP="00000000" w:rsidRDefault="00000000" w:rsidRPr="00000000" w14:paraId="000005D4">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GRUPPO MULTIFAMILIARE E CONCEZIONE OPERATIVA DI GRUPPO.</w:t>
      </w:r>
    </w:p>
    <w:p w:rsidR="00000000" w:rsidDel="00000000" w:rsidP="00000000" w:rsidRDefault="00000000" w:rsidRPr="00000000" w14:paraId="000005D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Seppur sinteticamente, presento quì un frammento di questo corso di formazione  estratto da una delle lezioni che vi ho tenuto:</w:t>
      </w:r>
    </w:p>
    <w:p w:rsidR="00000000" w:rsidDel="00000000" w:rsidP="00000000" w:rsidRDefault="00000000" w:rsidRPr="00000000" w14:paraId="000005D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Negli incontri precedenti abbiamo descritto il funzionamento dei gruppi multifamiliari, concentrandoci soprattutto su questioni teoriche e concettuali. </w:t>
      </w:r>
    </w:p>
    <w:p w:rsidR="00000000" w:rsidDel="00000000" w:rsidP="00000000" w:rsidRDefault="00000000" w:rsidRPr="00000000" w14:paraId="000005D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Oggi ho portato con me del materiale desunto direttamente dalla pratica clinica; ho pensato che potesse essere utile visionare e riflettere insieme su dei reports relativi ad un percorso multifamigliare reale; così, approfittando del fatto che in questo periodo è stata avviata un’esperienza di terapia multifamigliare all’interno di un Servizio di Salute Mentale che sono stato chiamato a supervisionare, ho raccolto del materiale che si riferisce proprio all’inizio di questa esperienza. L’ho trovato molto interessante perché ci permette di osservare “in diretta” quello che succede sul campo. Credo che possa risultare più utile riflettere a partire da un’esperienza concreta anziché continuare a descrivere “come si dovrebbe fare”. </w:t>
      </w:r>
    </w:p>
    <w:p w:rsidR="00000000" w:rsidDel="00000000" w:rsidP="00000000" w:rsidRDefault="00000000" w:rsidRPr="00000000" w14:paraId="000005D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L’esperienza si tiene nel Centro Diurno di un Servizio di Salute Mentale che ha un territorio di riferimento di poco più di 100.000 abitanti. Si tratta di un’esperienza inedita, proposta da uno Psichiatra giunto a lavorare di recente in questo Servizio e che aveva coordinato percorsi analoghi nel Servizio di provenienza. L’équipe è composta dallo Psichiatra che ha promosso l’esperienza, che svolge il ruolo di coordinatore, da due Operatrici referenti di ciascuna delle due strutture residenziali dalle quali proviene la maggior parte dei pazienti (e relativi gruppi famigliari), un educatore del Centro Diurno dove si svolge concretamente l’esperienza, una Psicologa che ha o ha avuto in cura alcune delle famiglie che partecipano al gruppo e la Caposala  del Servizio; tutti con il ruolo di osservatori partecipanti; da ultimo una Psicologa, Psicoterapeuta con formazione psicoanalitica e con pregressa formazione nella coordinazione di gruppi operativi, che, in questa esperienza, svolge il ruolo di osservatrice. </w:t>
      </w:r>
    </w:p>
    <w:p w:rsidR="00000000" w:rsidDel="00000000" w:rsidP="00000000" w:rsidRDefault="00000000" w:rsidRPr="00000000" w14:paraId="000005D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progetto era stato presentato, un mese prima, all’interno della riunione settimanale alla quale partecipano tutti gli operatori del Servizio, specificando che la proposta terapeutica sarebbe poi stata rivolta ai pazienti (ed ai loro famigliari) che si trovavano nelle due strutture residenziali (ciascuna delle quali ospita 10 pazienti) e ad alcuni altri gruppi famigliari con un membro in carico ambulatoriale al Servizio. </w:t>
      </w:r>
    </w:p>
    <w:p w:rsidR="00000000" w:rsidDel="00000000" w:rsidP="00000000" w:rsidRDefault="00000000" w:rsidRPr="00000000" w14:paraId="000005D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formulare l’invio sarebbero stati i Responsabili delle due strutture residenziali in accordo con gli Psichiatri del Servizio che sono i referenti terapeutici dei pazienti temporaneamente ospiti delle strutture residenziali.</w:t>
      </w:r>
    </w:p>
    <w:p w:rsidR="00000000" w:rsidDel="00000000" w:rsidP="00000000" w:rsidRDefault="00000000" w:rsidRPr="00000000" w14:paraId="000005D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proposta prevedeva che il gruppo multifamigliare si trovasse a cadenza settimanale (per un’ora e mezza) per un periodo di tempo complessivo di 4 mesi. </w:t>
      </w:r>
    </w:p>
    <w:p w:rsidR="00000000" w:rsidDel="00000000" w:rsidP="00000000" w:rsidRDefault="00000000" w:rsidRPr="00000000" w14:paraId="000005D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Alcuni pazienti delle strutture residenziali però, contrariamente a quanto previsto dal progetto, non sono stati invitati a partecipare al gruppo. </w:t>
      </w:r>
    </w:p>
    <w:p w:rsidR="00000000" w:rsidDel="00000000" w:rsidP="00000000" w:rsidRDefault="00000000" w:rsidRPr="00000000" w14:paraId="000005D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un caso è stato il Responsabile della struttura residenziale ad impedire l’accesso ad alcuni ospiti perché non residenti nel  territorio del quartiere: “è già tanto che abbiamo messo a disposizione per loro un posto nella residenza!”. In un altro caso è stato lo Psichiatra di riferimento che ha sconsigliato un  suo paziente dal partecipare poichè la sua adesione avrebbe previsto anche la presenza della madre, unico familiare, ed essendo a suo dire la loro una relazione di tipo simbiotico, sarebbe stato meglio che fosse venuto o il paziente oppure la madre, ma non insieme. </w:t>
      </w:r>
    </w:p>
    <w:p w:rsidR="00000000" w:rsidDel="00000000" w:rsidP="00000000" w:rsidRDefault="00000000" w:rsidRPr="00000000" w14:paraId="000005D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Queste notizie giunsero all’èquipe della coordinazione al primo incontro; in parte riferite dai colleghi ed in parte dagli stessi pazienti. </w:t>
      </w:r>
    </w:p>
    <w:p w:rsidR="00000000" w:rsidDel="00000000" w:rsidP="00000000" w:rsidRDefault="00000000" w:rsidRPr="00000000" w14:paraId="000005D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 riporto questi fatti affinchè possiate riflettere sulla forma che possono assumere le resistenze istituzionali.</w:t>
      </w:r>
    </w:p>
    <w:p w:rsidR="00000000" w:rsidDel="00000000" w:rsidP="00000000" w:rsidRDefault="00000000" w:rsidRPr="00000000" w14:paraId="000005E0">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Secondo incontro del gruppo multifamigliare</w:t>
      </w:r>
    </w:p>
    <w:p w:rsidR="00000000" w:rsidDel="00000000" w:rsidP="00000000" w:rsidRDefault="00000000" w:rsidRPr="00000000" w14:paraId="000005E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L’équipe entra nella stanza, dove troviamo alcuni membri del gruppo già seduti, mentre una paziente suona al pianoforte “Albachiara” (una canzone di Vasco Rossi, un cantautore italiano). Finisce il pezzo, si siede accanto allo Psichiatra, che ha il ruolo di coordinatore e gli chiede: “che si fa?”</w:t>
      </w:r>
    </w:p>
    <w:p w:rsidR="00000000" w:rsidDel="00000000" w:rsidP="00000000" w:rsidRDefault="00000000" w:rsidRPr="00000000" w14:paraId="000005E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Lui  risponde: “dobbiamo aspettare l’arrivo di altre persone”. </w:t>
      </w:r>
    </w:p>
    <w:p w:rsidR="00000000" w:rsidDel="00000000" w:rsidP="00000000" w:rsidRDefault="00000000" w:rsidRPr="00000000" w14:paraId="000005E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Seguono alcuni minuti di silenzio e poi il coordinatore dà inizio al gruppo, prendendo la parola e dicendo: “siamo ancora in fase di assestamento, ma  dal prossimo incontro il gruppo si chiuderà e quindi da quel momento in poi non saranno ammessi altri partecipanti”. </w:t>
      </w:r>
    </w:p>
    <w:p w:rsidR="00000000" w:rsidDel="00000000" w:rsidP="00000000" w:rsidRDefault="00000000" w:rsidRPr="00000000" w14:paraId="000005E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 poi l’osservatrice, che non era stata presente al primo incontro. Lei saluta, esplicita brevemente la sua funzione e spiega anche che non parlerà durante la seduta ma scriverà, perché  “le cose che vengono dette nel gruppo saranno per noi preziose”.</w:t>
      </w:r>
    </w:p>
    <w:p w:rsidR="00000000" w:rsidDel="00000000" w:rsidP="00000000" w:rsidRDefault="00000000" w:rsidRPr="00000000" w14:paraId="000005E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 persone arrivano un po’ alla volta, ad un certo punto ci sono 27 persone, sette operatori e 20 partecipanti.  </w:t>
      </w:r>
    </w:p>
    <w:p w:rsidR="00000000" w:rsidDel="00000000" w:rsidP="00000000" w:rsidRDefault="00000000" w:rsidRPr="00000000" w14:paraId="000005E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signora prende subito la parola: “ Avrei voluto parlare anche la volta scorsa, ma quello che voglio dire ora è diverso da quello che avrei voluto dire l’altra volta: i nostri familiari a volte sembra che stiano bene, ma non possono fare a meno della terapia ed è difficile capire quando stanno male. Pochi giorni fa mia figlia stava bene, ci siamo sentite più volte durante la giornata. Poi ad una certa ora mi chiama la sua vicina di casa dicendomi che a casa di mia figlia c’erano i carabinieri. Io ero a fare la spesa e sono corsa da lei.  Vattene! - mi ha detto - tu mi dai le droghe! E tutti l’hanno sentita ”.  Mentre fa questo racconto, una ragazza si alza, lascia il posto che occupava accanto a sua madre e va a sedersi vicino alla signora che parla. ”Il dottore le aveva segnato male la terapia (mia figlia ha problemi con alcuni farmaci), ma, con il passare del tempo i dottori, a volte, si scordano come agiscono i farmaci sui nostri familiari. E’ importante che i familiari possano segnarsi la storia”. </w:t>
      </w:r>
    </w:p>
    <w:p w:rsidR="00000000" w:rsidDel="00000000" w:rsidP="00000000" w:rsidRDefault="00000000" w:rsidRPr="00000000" w14:paraId="000005E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“Voglio raccontare un sogno che ho fatto e credo che sia in relazione a quello che è stato detto la volta scorsa nel gruppo. Non l’ho fatto la notte stessa perché non avevo tempo, ma la notte successiva. Ero in un’isola, in cima c’era una rocca che era la mia casa. Era piena di gente, c’era tanta confusione e io volevo andare a fare il bagno nel mare. Questa estate mia figlia è stata male e non ho potuto fare nemmeno un giorno di mare, che pure mi piace tanto. Avevo con me una cosa piccola e preziosa, un oggetto senza forma dal quale non volevo separarmi. Ho camminato fino alla spiaggia, ma ho trovato il mare nero, nero come la pece, era strano, ho infilato le gambe, ma poi ho deciso di trovare un’altra spiaggia, dove vi fosse un’acqua cristallina. Nell’avviarmi ho incrociato tante persone, erano in abiti estivi, abbronzate, felici, qualcuno mi dice: come stai bene! Ma io non sono riuscita ad arrivare alle acque cristalline”. </w:t>
      </w:r>
    </w:p>
    <w:p w:rsidR="00000000" w:rsidDel="00000000" w:rsidP="00000000" w:rsidRDefault="00000000" w:rsidRPr="00000000" w14:paraId="000005E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signora propone anche un’ interpretazione del sogno e dice : </w:t>
      </w:r>
    </w:p>
    <w:p w:rsidR="00000000" w:rsidDel="00000000" w:rsidP="00000000" w:rsidRDefault="00000000" w:rsidRPr="00000000" w14:paraId="000005E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cosa preziosa è mia figlia”(che non era presente nella seduta), “il mare nero la situazione nella quale ci troviamo. Il mare cristallino? Mi chiedo se ci sarà mai per noi un mare cristallino. Quando parli con gli amici non possono capirti, parlano delle loro figlie, magari stanno per sposarsi ed il loro problema è il pranzo di nozze. Tutti presi dalle loro cose quotidiane, gente che va, gente che viene, ma sono più “schizzati” quelli che sono fuori dai villini ( le Strutture Residenziali) piuttosto che quelli che sono dentro i villini”! </w:t>
      </w:r>
    </w:p>
    <w:p w:rsidR="00000000" w:rsidDel="00000000" w:rsidP="00000000" w:rsidRDefault="00000000" w:rsidRPr="00000000" w14:paraId="000005E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...Sono sempre bui i miei sogni.... ho sognato mio padre nel buio che diceva.... dobbiamo chiamare l’ambulanza, ma io non volevo chiamare l’ambulanza, mi spaventa l’ambulanza.... Sono due mesi che sogno di litigare con mio padre.... Quando andavo alle superiori mi chiedevo se la mia insegnante di italiano fosse sordomuta. A quel tempo pensavo sempre di essere seguita, osservata..... Ho paura dei dottori, mi sembra che  mi giudichino e infatti venire qui  mi spaventa.  </w:t>
      </w:r>
    </w:p>
    <w:p w:rsidR="00000000" w:rsidDel="00000000" w:rsidP="00000000" w:rsidRDefault="00000000" w:rsidRPr="00000000" w14:paraId="000005E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......Voglio leggere una speranza in quell’isola....qualcuno c’è andato. E’ vero, c’è un mare nero, un mare nel quale nessuno vorrebbe bagnarsi, ma sta cercando un’acqua cristallina,  è come se ci fosse una speranza.</w:t>
      </w:r>
    </w:p>
    <w:p w:rsidR="00000000" w:rsidDel="00000000" w:rsidP="00000000" w:rsidRDefault="00000000" w:rsidRPr="00000000" w14:paraId="000005E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 quale speranza mamma, tu l’hai vista la figlia di questa signora? Sta male da bestia!</w:t>
      </w:r>
    </w:p>
    <w:p w:rsidR="00000000" w:rsidDel="00000000" w:rsidP="00000000" w:rsidRDefault="00000000" w:rsidRPr="00000000" w14:paraId="000005E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...Io vorrei capire...ma di cosa parlate quando parlate di comunità? Perché io non  mi sono mai drogato, io sogno tutte le notti, ma io guido i miei sogni, non sogno qualsiasi cosa.</w:t>
      </w:r>
    </w:p>
    <w:p w:rsidR="00000000" w:rsidDel="00000000" w:rsidP="00000000" w:rsidRDefault="00000000" w:rsidRPr="00000000" w14:paraId="000005E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...Penso che la malattia mentale sia curabile, la settimana scorsa mia figlia si è presentata e mi ha detto: sono Francesca, per me è stata come una vittoria.</w:t>
      </w:r>
    </w:p>
    <w:p w:rsidR="00000000" w:rsidDel="00000000" w:rsidP="00000000" w:rsidRDefault="00000000" w:rsidRPr="00000000" w14:paraId="000005E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....Mio figlio non collabora, chiede aiuto ma non collabora, non è voluto venire qua. Come si fa con i congiunti che non collaborano?</w:t>
      </w:r>
    </w:p>
    <w:p w:rsidR="00000000" w:rsidDel="00000000" w:rsidP="00000000" w:rsidRDefault="00000000" w:rsidRPr="00000000" w14:paraId="000005F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 mandi da una Psicologa. Io ci vado e mi trovo bene. Sto meglio di come starei se non ci andassi.</w:t>
      </w:r>
    </w:p>
    <w:p w:rsidR="00000000" w:rsidDel="00000000" w:rsidP="00000000" w:rsidRDefault="00000000" w:rsidRPr="00000000" w14:paraId="000005F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 nessuno ha lo stesso problema. Siamo tutti diversi, io faccio una psicoterapia in un altro posto, un luogo lontano da qui.</w:t>
      </w:r>
    </w:p>
    <w:p w:rsidR="00000000" w:rsidDel="00000000" w:rsidP="00000000" w:rsidRDefault="00000000" w:rsidRPr="00000000" w14:paraId="000005F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Mia figlia tante volte mi ha fatto mettere in discussione su come io sono fatto e con il tempo mi sono reso conto che gli oggetti che per me hanno un valore non ne hanno per lei. La sua visione delle cose è diversa e durante alcune discussioni ha distrutto oggetti che per me erano importanti.</w:t>
      </w:r>
    </w:p>
    <w:p w:rsidR="00000000" w:rsidDel="00000000" w:rsidP="00000000" w:rsidRDefault="00000000" w:rsidRPr="00000000" w14:paraId="000005F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è vero papà, quando morirai, le tue macchine fotografiche  ( lui ha riferito di essere un collezionista ) le terrò con me.</w:t>
      </w:r>
    </w:p>
    <w:p w:rsidR="00000000" w:rsidDel="00000000" w:rsidP="00000000" w:rsidRDefault="00000000" w:rsidRPr="00000000" w14:paraId="000005F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dieci minuti dalla fine arriva una signora che porta con sé delle borse, come chi arriva da un supermercato. Si siede in un posto che era stato lasciato libero da un paziente che si era alzato ed era uscito poco prima. Non si presenta. </w:t>
      </w:r>
    </w:p>
    <w:p w:rsidR="00000000" w:rsidDel="00000000" w:rsidP="00000000" w:rsidRDefault="00000000" w:rsidRPr="00000000" w14:paraId="000005F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 nostre saranno piccole vittorie, ma non è questo un motivo per cui dobbiamo smettere di combattere. E’ una questione di angolature. Guarda, ora l’ho capisco  Picasso, quando ero depressa non lo capivo....</w:t>
      </w:r>
    </w:p>
    <w:p w:rsidR="00000000" w:rsidDel="00000000" w:rsidP="00000000" w:rsidRDefault="00000000" w:rsidRPr="00000000" w14:paraId="000005F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coordinatore chiude il gruppo, convoca per la settimana successiva  e gli operatori lasciano la stanza. </w:t>
      </w:r>
    </w:p>
    <w:p w:rsidR="00000000" w:rsidDel="00000000" w:rsidP="00000000" w:rsidRDefault="00000000" w:rsidRPr="00000000" w14:paraId="000005F7">
      <w:pPr>
        <w:jc w:val="both"/>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Nel seguito reale dell’esperienza  ora ci sarebbe la discussione tra gli operatori dell’èquipe di coordinazione e poi, qualche giorno dopo, la supervisione nella quale furono presi in considerazione i problemi emersi e tutto il materiale, molto interessante, che avete ascoltato,  ma non vi parlerò di questo bensì di come continua l’inconto di formazione.</w:t>
      </w:r>
    </w:p>
    <w:p w:rsidR="00000000" w:rsidDel="00000000" w:rsidP="00000000" w:rsidRDefault="00000000" w:rsidRPr="00000000" w14:paraId="000005F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-Domanda: vorrei approfondire qualcosa su come avviene la selezione degli integranti. Quando si determina  un’ammissione al dispositivo di gruppo, colui che la decide lo fa senza aver consultato l’altro polo decisionale, che potenzialmente può decidere separatamente la stessa cosa oppure il suo contrario? O c’è un confronto preliminare?</w:t>
      </w:r>
    </w:p>
    <w:p w:rsidR="00000000" w:rsidDel="00000000" w:rsidP="00000000" w:rsidRDefault="00000000" w:rsidRPr="00000000" w14:paraId="000005F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Infatti! Ci sarebbe dovuta essere una discussione più approfondita all’interno dell’équipe del Servizio che avrebbe dovuto consentire ad ognuno di dire la sua, in maniera che questa partenza non mostrasse poi una serie di aree di conflittualità non elaborate; perché quando il Responsabile di una delle due strutture dice  “a te non ti mando”, oppure quando un collega del servizio dice : “ no, a te non ti mando, perché hai una relazione simbiotica con la mamma” è chiaro che nel Servizio sussistono punti di vista assai discordanti che l’avvio del gruppo multifamigliare mette in evidenza.  Questo è molto importante, perché quando noi attiviamo un dipositivo gruppale all’interno di un Servizio, sappiamo che questo farà emergere alcune tra le contraddizioni più significative e qui difatti emerge il diverso modo di pensare degli operatori di questo Servizio non soltanto riguardo al dispositivo gruppale, ma anche, più in generale, relativamente all’idea stessa di malattia e al come si possa intervenire. Quando uno dice : “secondo me, siccome avete una relazione simbiotica vi separiamo”, questa idea l’abbiamo discussa? L’abbiamo condivisa? Ci dobbiamo munire di motoseghe per separare la simbiosi? Com’è la faccenda? </w:t>
      </w:r>
      <w:r w:rsidDel="00000000" w:rsidR="00000000" w:rsidRPr="00000000">
        <w:rPr>
          <w:rFonts w:ascii="Times New Roman" w:cs="Times New Roman" w:eastAsia="Times New Roman" w:hAnsi="Times New Roman"/>
          <w:b w:val="1"/>
          <w:bCs w:val="1"/>
          <w:i w:val="1"/>
          <w:iCs w:val="1"/>
          <w:sz w:val="24"/>
          <w:szCs w:val="24"/>
          <w:rtl w:val="0"/>
        </w:rPr>
        <w:t xml:space="preserve">Potremmo chiedere consiglio al Presidente Milei?</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5FA">
      <w:pPr>
        <w:jc w:val="both"/>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sz w:val="24"/>
          <w:szCs w:val="24"/>
          <w:rtl w:val="0"/>
        </w:rPr>
        <w:t xml:space="preserve">Se pensiamo di avviare un gruppo dentro un Servizio, la discussione preliminare, a livello collettivo, </w:t>
      </w:r>
      <w:r w:rsidDel="00000000" w:rsidR="00000000" w:rsidRPr="00000000">
        <w:rPr>
          <w:rFonts w:ascii="Times New Roman" w:cs="Times New Roman" w:eastAsia="Times New Roman" w:hAnsi="Times New Roman"/>
          <w:b w:val="1"/>
          <w:bCs w:val="1"/>
          <w:i w:val="1"/>
          <w:iCs w:val="1"/>
          <w:sz w:val="24"/>
          <w:szCs w:val="24"/>
          <w:rtl w:val="0"/>
        </w:rPr>
        <w:t xml:space="preserve">rappresenta la questione più importante</w:t>
      </w:r>
      <w:r w:rsidDel="00000000" w:rsidR="00000000" w:rsidRPr="00000000">
        <w:rPr>
          <w:rFonts w:ascii="Times New Roman" w:cs="Times New Roman" w:eastAsia="Times New Roman" w:hAnsi="Times New Roman"/>
          <w:sz w:val="24"/>
          <w:szCs w:val="24"/>
          <w:rtl w:val="0"/>
        </w:rPr>
        <w:t xml:space="preserve">; ogni operatore deve poter esprimere il proprio punto di vista in modo che le divergenze di pensiero (legate alla storia, alla formazione, ai dubbi, alle ansie, ecc.) possano emergere e venire affrontate sul piano manifesto......</w:t>
      </w:r>
      <w:r w:rsidDel="00000000" w:rsidR="00000000" w:rsidRPr="00000000">
        <w:rPr>
          <w:rFonts w:ascii="Times New Roman" w:cs="Times New Roman" w:eastAsia="Times New Roman" w:hAnsi="Times New Roman"/>
          <w:b w:val="1"/>
          <w:bCs w:val="1"/>
          <w:i w:val="1"/>
          <w:iCs w:val="1"/>
          <w:sz w:val="24"/>
          <w:szCs w:val="24"/>
          <w:rtl w:val="0"/>
        </w:rPr>
        <w:t xml:space="preserve">diversamente compariranno, in forma latente, come resistenze.</w:t>
      </w:r>
    </w:p>
    <w:p w:rsidR="00000000" w:rsidDel="00000000" w:rsidP="00000000" w:rsidRDefault="00000000" w:rsidRPr="00000000" w14:paraId="000005F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Quindi sì, sicuramente questa è una prima questione.</w:t>
      </w:r>
    </w:p>
    <w:p w:rsidR="00000000" w:rsidDel="00000000" w:rsidP="00000000" w:rsidRDefault="00000000" w:rsidRPr="00000000" w14:paraId="000005F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-Domanda:  dopo tre sedute qui è stato deciso che il gruppo si doveva chiudere. Mi chiedo come sia stata presa questa decisione. Noi tante volte ci chiediamo se dobbiamo chiudere o no un gruppo tenendo conto di come si sviluppa nel tempo, quindi mi chiedevo qui come si è deciso di fare questo?</w:t>
      </w:r>
    </w:p>
    <w:p w:rsidR="00000000" w:rsidDel="00000000" w:rsidP="00000000" w:rsidRDefault="00000000" w:rsidRPr="00000000" w14:paraId="000005F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noi qui  non abbiamo il resoconto del primo incontro, ma se lo avessimo potremmo vedere che in quella circostanza era stato esplicitato il contenuto del contratto, che prevedeva di dare un tempo a tutti gli invitati per decidere sulla loro partecipazione, e che dopo il terzo incontro il gruppo si sarebbe chiuso. Quindi i partecipanti sapevano questo fin dall’inizio. Dal momento della chiusura i partecipanti saranno quelli che avranno deciso di portare avanti il lavoro. </w:t>
      </w:r>
    </w:p>
    <w:p w:rsidR="00000000" w:rsidDel="00000000" w:rsidP="00000000" w:rsidRDefault="00000000" w:rsidRPr="00000000" w14:paraId="000005F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 non vi sarà sfuggito che il modulo prevede una durata complessiva di quatto mesi. Di cosa ci parla questo? Ci dice che l’équipe non si sente sicura, è preoccupata e pur mettendosi in gioco lo fa solo per un tempo ridotto. </w:t>
      </w:r>
    </w:p>
    <w:p w:rsidR="00000000" w:rsidDel="00000000" w:rsidP="00000000" w:rsidRDefault="00000000" w:rsidRPr="00000000" w14:paraId="000005F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C’è una ritrosia ad impegnarsi? Un timore che l’esperienza possa naufragare? Timore che non si riesca a sopportare l’esperienza per un tempo più lungo? </w:t>
      </w:r>
    </w:p>
    <w:p w:rsidR="00000000" w:rsidDel="00000000" w:rsidP="00000000" w:rsidRDefault="00000000" w:rsidRPr="00000000" w14:paraId="0000060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Possiamo supporre che la scelta di avviare comunque l’esperienza sia stata prioritaria, anche a scapito della durata, nell’idea che la partecipazione al percorso (di cui hanno esperienza solo due degli operatori coinvolti) potesse famigliarizzare operatori e Servizio con un tipo di pratica per loro sconosciuta ed inevitabilmente foriera di perplessità e timori; ma una durata di quattro mesi non risulta neutra per questo gruppo che già al secondo incontro sembra “viaggiare” piuttosto velocemente, forse proprio perché sa di avere solo quattro mesi di tempo; quindi la coordinazione dovrà tenere conto di questa scelta, sapendo che  potrà “mettere il turbo” agli integranti. E’ come dire che la durata influisce sempre sull’andamento del gruppo, e ancor di più,  come in questo caso, in cui era già definita nella proposta terapeutica e non ha fatto parte della contrattazione; questa decisione, infatti, è il risultato di un’altra contrattazione, però interna al gruppo della coordinazione. Il coordinatore sa perfettamente che questo tempo è breve, ma questo è quello che è riuscito ad ottenere dal gruppo della coordinazione. Dobbiamo considerare che questa esperienza era completamente estranea alla consuetudine di questo Servizio. </w:t>
      </w:r>
    </w:p>
    <w:p w:rsidR="00000000" w:rsidDel="00000000" w:rsidP="00000000" w:rsidRDefault="00000000" w:rsidRPr="00000000" w14:paraId="0000060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Questi operatori si sono imbarcati in una storia del tutto nuova.....si sono fidati del coordinatore e di quello che lui ha raccontato, con entusiasmo, delle sue precenti esperienze con questo strumento.....ma non sanno dove li porterà e hanno un po’ di timore. </w:t>
      </w:r>
    </w:p>
    <w:p w:rsidR="00000000" w:rsidDel="00000000" w:rsidP="00000000" w:rsidRDefault="00000000" w:rsidRPr="00000000" w14:paraId="0000060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-Domanda: ma gli interventi dei coordinatori qui non vengono riportati: è perché non ci sono stati o sono sati enucleati dal resoconto?</w:t>
      </w:r>
    </w:p>
    <w:p w:rsidR="00000000" w:rsidDel="00000000" w:rsidP="00000000" w:rsidRDefault="00000000" w:rsidRPr="00000000" w14:paraId="0000060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no, non ci sono stati. Il gruppo ha parlato abbastanza a ruota libera mentre il coordinatore ha solo aperto e chiuso oltre a chiarire che dalla settimana successiva il gruppo avrebbe funzionato come gruppo chiuso.</w:t>
      </w:r>
    </w:p>
    <w:p w:rsidR="00000000" w:rsidDel="00000000" w:rsidP="00000000" w:rsidRDefault="00000000" w:rsidRPr="00000000" w14:paraId="0000060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Partecipante: ma c’era o no un compito manifesto su cui il gruppo era invitato a lavorare?</w:t>
      </w:r>
    </w:p>
    <w:p w:rsidR="00000000" w:rsidDel="00000000" w:rsidP="00000000" w:rsidRDefault="00000000" w:rsidRPr="00000000" w14:paraId="0000060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anche questo è un  punto da approfondire: è stato dato come un po’ troppo implicito. Non abbiamo il resoconto del primo incontro, ma da quanto mi è stato riferito sembra che all’avvio sia stata espressa una sollecitazione a parlare insieme delle difficoltà, al fine di stare meglio, ma, a quanto mi risulta, non c’è stata una formulazione esplicita e puntuale del compito. Quindi, vedete che ci sono diversi aspetti che vanno discussi.</w:t>
      </w:r>
    </w:p>
    <w:p w:rsidR="00000000" w:rsidDel="00000000" w:rsidP="00000000" w:rsidRDefault="00000000" w:rsidRPr="00000000" w14:paraId="0000060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Domanda: la tempistica di una volta a settimana è una cosa un po’ strana, no? E’ un ritmo molto serrato.</w:t>
      </w:r>
    </w:p>
    <w:p w:rsidR="00000000" w:rsidDel="00000000" w:rsidP="00000000" w:rsidRDefault="00000000" w:rsidRPr="00000000" w14:paraId="0000060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non si tratta di un tempo strano in percorsi terapeutici indivduali o di gruppo, ma in un percorso multifamiliare è un tempo di significativa intensità. D’altro canto se fosse più dilazionato definirebbe un altro tipo di percorso, interessante e utile, ma che funzionerebbe più come spazio di ascolto, di contenimento delle ansie, ma meno come strumento di cambiamento. Il ritmo più serrato ha un significativo valore trasformativo. Certo, però perchè questo accada dobbiamo presupporre l’esistenza di un setting ben configurato che definisca con chiarezza le regole della cornice operativa. Cioè che i partecipanti possano sentire di trovarsi in uno spazio sufficientemente contenitivo e comunque tale da garantire un’interazione “in sicurezza”. Abbiamo visto che nonostante tutte le buone intenzioni non tutto è andato perfettamente, sono emersi fenomeni resistenziali e qualche collega non ha permesso alcuni invii. Questo fa parte delle dinamiche e delle problematiche istituzionali e resistenziali che non possiamo immaginare di risolvere mai completamente; quindi, a maggior ragione, un’esperienza del genere va pensata e preparata con attenzione. </w:t>
      </w:r>
    </w:p>
    <w:p w:rsidR="00000000" w:rsidDel="00000000" w:rsidP="00000000" w:rsidRDefault="00000000" w:rsidRPr="00000000" w14:paraId="0000060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 altro vi viene in mente?</w:t>
      </w:r>
    </w:p>
    <w:p w:rsidR="00000000" w:rsidDel="00000000" w:rsidP="00000000" w:rsidRDefault="00000000" w:rsidRPr="00000000" w14:paraId="000006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Domanda: stavo pensando che la sofisticata complessità dello strumento, che richiede un’importante competenza per essere adeguatamente maneggiato, puo’ avere esposto il collega che l’ha proposto ad una buona dose di invidia professionale. Questo è un sentimento che circola molto spesso nelle dinamiche istituzionali e occorrerebbe tenerlo presente e forse sarebbe utile anche pensare  delle strategie per affrontarlo.</w:t>
      </w:r>
    </w:p>
    <w:p w:rsidR="00000000" w:rsidDel="00000000" w:rsidP="00000000" w:rsidRDefault="00000000" w:rsidRPr="00000000" w14:paraId="0000060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assolutamente si. Avete visto che una delle posizioni che sono state espresse è stata: “non ti mando il paziente perché non è residente nel territorio di competenza”. Oppure: “ non ti mando il paziente perché ha una relazione simbiotica con la madre”. E’ a lui, al coordinatore, che si stanno rivolgendo ed è a lui che si stanno opponendo. In certo qual modo gli stanno dicendo: “siamo stati così bene finora senza di te, ora è arrivato il guastafeste......ma cosa diavolo vuoi?” </w:t>
      </w:r>
    </w:p>
    <w:p w:rsidR="00000000" w:rsidDel="00000000" w:rsidP="00000000" w:rsidRDefault="00000000" w:rsidRPr="00000000" w14:paraId="0000060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Domanda: quindi si è aperto un conflitto forte dentro l’èquipe.</w:t>
      </w:r>
    </w:p>
    <w:p w:rsidR="00000000" w:rsidDel="00000000" w:rsidP="00000000" w:rsidRDefault="00000000" w:rsidRPr="00000000" w14:paraId="0000060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per il momento la conflittualità si è fermata a questo, ma certo è un indizio che fa pensare che questo collega dovrebbe farsi un po’ aiutare. Avanzare coraggiosamente da solo,  potrebbe risultare rischioso; Un fallimento dell’esperienza potrebbe determinare una ferita narcisistica difficile da elaborare per lui, per i pazienti e per il Servizio.</w:t>
      </w:r>
    </w:p>
    <w:p w:rsidR="00000000" w:rsidDel="00000000" w:rsidP="00000000" w:rsidRDefault="00000000" w:rsidRPr="00000000" w14:paraId="0000060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Domanda: ripensando alla composizione della coordinazione vediamo che alcuni operatori hanno un contatto diretto quotidiano e prolungato con gli integranti del gruppo, mentre  altri membri del team hanno con loro solo un contatto occasionale. Quindi l’intensità del rapporto tra operatori e pazienti è molto diversa come anche il livello di implicazione.....che non è poca cosa. E’ stato tenuto presente questo livello di complessità?</w:t>
      </w:r>
    </w:p>
    <w:p w:rsidR="00000000" w:rsidDel="00000000" w:rsidP="00000000" w:rsidRDefault="00000000" w:rsidRPr="00000000" w14:paraId="0000060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questo è certamente un livello di ipercomplessità e dobbiamo aggiungere che una delle operatrici ha anche in terapia, come terapeuta familiare, alcune delle famiglie presenti nel gruppo.</w:t>
      </w:r>
    </w:p>
    <w:p w:rsidR="00000000" w:rsidDel="00000000" w:rsidP="00000000" w:rsidRDefault="00000000" w:rsidRPr="00000000" w14:paraId="0000060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Però vedi, se non hai idea del fatto che esista l’implicazione, semplicemente non la vedi e ti muovi come se non ci fosse.... a questo deve porre rimedio la formazione. </w:t>
      </w:r>
    </w:p>
    <w:p w:rsidR="00000000" w:rsidDel="00000000" w:rsidP="00000000" w:rsidRDefault="00000000" w:rsidRPr="00000000" w14:paraId="0000061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 qui l’importanza di poter disporre di figure esterne che possano svolgere una funzione di accompagnamento tramite una supervisione dell’esperienza.</w:t>
      </w:r>
    </w:p>
    <w:p w:rsidR="00000000" w:rsidDel="00000000" w:rsidP="00000000" w:rsidRDefault="00000000" w:rsidRPr="00000000" w14:paraId="0000061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Domanda: stavo pensando anche al ruolo dell’osservatore e a che cosa può osservare. E’ difficile osservare nella confusione che c’è, soprattutto perché siamo in una fase iniziale, e in una situazione in cui neanche il compito è ben definito. Come fa l’osservatore a notare chi è presente e chi no, chi si alza e si sposta, se il gruppo non è ancora chiuso e se i posti non sono ancora , diciamo così, assegnati?</w:t>
      </w:r>
    </w:p>
    <w:p w:rsidR="00000000" w:rsidDel="00000000" w:rsidP="00000000" w:rsidRDefault="00000000" w:rsidRPr="00000000" w14:paraId="000006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l’attenzione verso aspetti significativi di quanto accade nel gruppo (che noi chiamiamo attenzione agli emergenti) non sempre è tenuta in considerazione nelle realtà istituzionali. Se io faccio un contratto terapeutico con un certo numero di persone, io metto una sedia per ognuna delle persone e se ci sono delle sedie vuote queste parlano, dicono delle cose, ma se la mia idea di setting non è così chiara, sono portato a non vedere questi movimenti, alla stessa maniera che per l’implicazione.</w:t>
      </w:r>
    </w:p>
    <w:p w:rsidR="00000000" w:rsidDel="00000000" w:rsidP="00000000" w:rsidRDefault="00000000" w:rsidRPr="00000000" w14:paraId="0000061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momento noi abbiamo rilevato che ci sono stati ventuno presenti, ma i partecipanti selezionati sono di più, quindi è importante che la prossima volta ci sia un numero di sedie equivalente al numero dei convocati. E’ quì che si evidenzia l’importanza della formazione....se non dispongo di un setting definito come posso osservare i movimenti che avvengono nel gruppo?</w:t>
      </w:r>
    </w:p>
    <w:p w:rsidR="00000000" w:rsidDel="00000000" w:rsidP="00000000" w:rsidRDefault="00000000" w:rsidRPr="00000000" w14:paraId="0000061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Questa coordinazione è andata in guerra...ed è importante che non si faccia male, che ci sia qualcuno che la possa aiutare, mettendola in guardia rispetto ai problemi che potrà incontrare.</w:t>
      </w:r>
    </w:p>
    <w:p w:rsidR="00000000" w:rsidDel="00000000" w:rsidP="00000000" w:rsidRDefault="00000000" w:rsidRPr="00000000" w14:paraId="0000061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 detto che questa coordinazione è andata in guerra, ma va anche verso l’apprendimento,  va ad </w:t>
      </w:r>
      <w:r w:rsidDel="00000000" w:rsidR="00000000" w:rsidRPr="00000000">
        <w:rPr>
          <w:rFonts w:ascii="Times New Roman" w:cs="Times New Roman" w:eastAsia="Times New Roman" w:hAnsi="Times New Roman"/>
          <w:b w:val="1"/>
          <w:bCs w:val="1"/>
          <w:i w:val="1"/>
          <w:iCs w:val="1"/>
          <w:sz w:val="24"/>
          <w:szCs w:val="24"/>
          <w:rtl w:val="0"/>
        </w:rPr>
        <w:t xml:space="preserve">apprendere facendo</w:t>
      </w:r>
      <w:r w:rsidDel="00000000" w:rsidR="00000000" w:rsidRPr="00000000">
        <w:rPr>
          <w:rFonts w:ascii="Times New Roman" w:cs="Times New Roman" w:eastAsia="Times New Roman" w:hAnsi="Times New Roman"/>
          <w:sz w:val="24"/>
          <w:szCs w:val="24"/>
          <w:rtl w:val="0"/>
        </w:rPr>
        <w:t xml:space="preserve">....e questo è molto importante. </w:t>
      </w:r>
    </w:p>
    <w:p w:rsidR="00000000" w:rsidDel="00000000" w:rsidP="00000000" w:rsidRDefault="00000000" w:rsidRPr="00000000" w14:paraId="0000061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Seguono diverse domande sul tema della presentazione:</w:t>
      </w:r>
    </w:p>
    <w:p w:rsidR="00000000" w:rsidDel="00000000" w:rsidP="00000000" w:rsidRDefault="00000000" w:rsidRPr="00000000" w14:paraId="0000061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Ho notato che non si sono presentati e non so se l’hanno fatto nel primo incontro. Per un certo periodo abbiamo fatto un gruppo aperto e questa presentazione rappresentò un passaggio importante.</w:t>
      </w:r>
    </w:p>
    <w:p w:rsidR="00000000" w:rsidDel="00000000" w:rsidP="00000000" w:rsidRDefault="00000000" w:rsidRPr="00000000" w14:paraId="0000061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Io non sono abituata a chiedere agli integranti che si presentino. Invece vedo che alcuni colleghi danno per scontato che all’interno di un gruppo le persone si debbano presentare.  Il fatto che una persona non parli, è un fatto, ed è un fatto che ha senso all’interno della dinamica del gruppo. Inoltre è anche una questione di libertà. Se si pensa che ci siano delle prescrizioni, anche se solo funzionali, fa pensare ad un concetto o uno stile un po’ diverso.....alla conduzione e non alla coordinazione di gruppo.</w:t>
      </w:r>
    </w:p>
    <w:p w:rsidR="00000000" w:rsidDel="00000000" w:rsidP="00000000" w:rsidRDefault="00000000" w:rsidRPr="00000000" w14:paraId="0000061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Nella mia esperienza, vengo dalla psicoterapia familiare, la presentazione è un fatto importante, in primo luogo per me come terapeuta, perché così so chi c’è e io stesso posso dire chi sono e penso che sia utile anche per gli altri presenti sapere chi c’è nel campo.</w:t>
      </w:r>
    </w:p>
    <w:p w:rsidR="00000000" w:rsidDel="00000000" w:rsidP="00000000" w:rsidRDefault="00000000" w:rsidRPr="00000000" w14:paraId="0000061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 un tema che riguarda un aspetto conoscitivo iniziale, spesso le famiglie che arrivano non si conoscono anticipatamente fra di loro e questo passaggio agevola il fatto di sapere con chi si sta condividendo l’esperienza. Almeno questo nella mia modalità.</w:t>
      </w:r>
    </w:p>
    <w:p w:rsidR="00000000" w:rsidDel="00000000" w:rsidP="00000000" w:rsidRDefault="00000000" w:rsidRPr="00000000" w14:paraId="0000061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Risposta: .....Si saranno accorti che stiamo parlando della differenza tra diverse formazioni professionali.... in particolare tra quanti rivolgono la loro attenzione solamente al piano manifesto e quanti rivolgono la loro attenzione anche al piano latente.... Come avete già rilevato la significatività non sta solo nella presenza di un comportamento, ma anche nella sua assenza: se  faccio, mi esprimo in un modo, se non faccio, mi esprimo lo stesso, seppur in altro modo. Sempre mi esprimo e comunque ogni manifestazione significa qualcosa. </w:t>
      </w:r>
    </w:p>
    <w:p w:rsidR="00000000" w:rsidDel="00000000" w:rsidP="00000000" w:rsidRDefault="00000000" w:rsidRPr="00000000" w14:paraId="0000061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 ha esperienza nel lavoro con i gruppi avrà sicuramente notato come gli integranti tendano a presentarsi tramite il loro ruolo professionale, lavorativo o familiare (quando non quello di malati!.....io sono un bipolare....io sono uno schizofrenico!...). Difficilmente si presentano come persone, questo avverrà in seguito e sarà il risultato di un percorso. Spesso, come operatori, del tutto inconsapevolmente, tendiamo a rinforzare questa adesione delle persone al loro ruolo....ma poi ci stupiamo se per loro è così difficile smarcarsi dall’etichetta con la quale si identificano....</w:t>
      </w:r>
    </w:p>
    <w:p w:rsidR="00000000" w:rsidDel="00000000" w:rsidP="00000000" w:rsidRDefault="00000000" w:rsidRPr="00000000" w14:paraId="0000061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61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fermo qui....il tempo a disposizione e la natura dell’incontro hanno la funzione di agire come stimolo per un confronto che, a partire da quì, spero possa proseguire nel tempo, come, per altro, sta già avvenendo da anni.....</w:t>
      </w:r>
    </w:p>
    <w:p w:rsidR="00000000" w:rsidDel="00000000" w:rsidP="00000000" w:rsidRDefault="00000000" w:rsidRPr="00000000" w14:paraId="0000061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Grazie per la vostra pazienza e per l’ascolto! </w:t>
        <w:tab/>
      </w:r>
    </w:p>
    <w:p w:rsidR="00000000" w:rsidDel="00000000" w:rsidP="00000000" w:rsidRDefault="00000000" w:rsidRPr="00000000" w14:paraId="0000062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62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622">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FORMACIÓN SOBRE GRUPOS OPERATIVOS MULTIFAMILIARES</w:t>
      </w:r>
    </w:p>
    <w:p w:rsidR="00000000" w:rsidDel="00000000" w:rsidP="00000000" w:rsidRDefault="00000000" w:rsidRPr="00000000" w14:paraId="00000623">
      <w:pPr>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sz w:val="24"/>
          <w:szCs w:val="24"/>
          <w:rtl w:val="0"/>
        </w:rPr>
        <w:t xml:space="preserve">Massimo De Berardinis</w:t>
      </w:r>
      <w:r w:rsidDel="00000000" w:rsidR="00000000" w:rsidRPr="00000000">
        <w:rPr>
          <w:rtl w:val="0"/>
        </w:rPr>
      </w:r>
    </w:p>
    <w:p w:rsidR="00000000" w:rsidDel="00000000" w:rsidP="00000000" w:rsidRDefault="00000000" w:rsidRPr="00000000" w14:paraId="0000062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Buenas tardes a todos,</w:t>
      </w:r>
    </w:p>
    <w:p w:rsidR="00000000" w:rsidDel="00000000" w:rsidP="00000000" w:rsidRDefault="00000000" w:rsidRPr="00000000" w14:paraId="0000062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primer lugar quisiera agradecer a mi amigo Eduardo y a todo el equipo de EIMFSI la invitación a participar en este VII° Encuentro Internacional sobre Grupos Multifamiliares.</w:t>
      </w:r>
    </w:p>
    <w:p w:rsidR="00000000" w:rsidDel="00000000" w:rsidP="00000000" w:rsidRDefault="00000000" w:rsidRPr="00000000" w14:paraId="0000062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ocasión representa para mí una importante oportunidad para continuar la comparación entre los métodos operativos de nuestro grupo (me refiero a la Escuela Bleger de Rimini, dirigida por Leonardo Montecchi) y los de todos ustedes que participan en este encuentro. </w:t>
      </w:r>
    </w:p>
    <w:p w:rsidR="00000000" w:rsidDel="00000000" w:rsidP="00000000" w:rsidRDefault="00000000" w:rsidRPr="00000000" w14:paraId="0000062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base de nuestra práctica clínica, y por lo tanto también de nuestra enseñanza, está la idea de que para trabajar con grupos multifamiliares es necesario tener previamente una formación sobre grupos operativos, y cuando hablamos de grupos operativos nos referimos específicamente a la concepción operativa de los grupos, tal como fue formulada inicialmente por Pichon Riviere y desarrollada después por Josè Bleger, Marie Langer, Armando Bauleo, y muchos otros Autores en Argentina y en diferentes lugares del mundo.</w:t>
      </w:r>
    </w:p>
    <w:p w:rsidR="00000000" w:rsidDel="00000000" w:rsidP="00000000" w:rsidRDefault="00000000" w:rsidRPr="00000000" w14:paraId="0000062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definitiva, consideramos la concepción operativa como la referencia fundamental para el trabajo con grupos operativos,  familiares y multifamiliares. </w:t>
      </w:r>
    </w:p>
    <w:p w:rsidR="00000000" w:rsidDel="00000000" w:rsidP="00000000" w:rsidRDefault="00000000" w:rsidRPr="00000000" w14:paraId="0000062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Hace algunos años, como Escuela Bleger, tuvimos la oportunidad de realizar un programa de formación, de dos años de duración, dirigido a los operadores del Departamento de Adicciones Patológicas de la Zona Sanitaria de Senigallia (en la Región Marche), con el objetivo de favorecer la adquisición de competencias específicas en la coordinación de grupos multifamiliares. La formacion, en el que participaron 40 operadores, se desarrolló a lo largo de veinte jornadas, cada una de dos encuentros, caracterizados por una parte informativa y una parte de elaboración en grupos. El trabajo realizado se recoge ahora en un texto titulado: </w:t>
      </w:r>
    </w:p>
    <w:p w:rsidR="00000000" w:rsidDel="00000000" w:rsidP="00000000" w:rsidRDefault="00000000" w:rsidRPr="00000000" w14:paraId="0000062A">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FORMACIÓN EN PROCESOS GRUPALES:</w:t>
      </w:r>
    </w:p>
    <w:p w:rsidR="00000000" w:rsidDel="00000000" w:rsidP="00000000" w:rsidRDefault="00000000" w:rsidRPr="00000000" w14:paraId="0000062B">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GRUPO MULTIFAMILIAR Y CONCEPCION OPERATIVA DE GRUPO.</w:t>
      </w:r>
    </w:p>
    <w:p w:rsidR="00000000" w:rsidDel="00000000" w:rsidP="00000000" w:rsidRDefault="00000000" w:rsidRPr="00000000" w14:paraId="0000062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Aunque de forma sucinta, les voy a presentar aquí un fragmento de este curso de formación extraído de una de las conferencias que impartí:</w:t>
      </w:r>
    </w:p>
    <w:p w:rsidR="00000000" w:rsidDel="00000000" w:rsidP="00000000" w:rsidRDefault="00000000" w:rsidRPr="00000000" w14:paraId="0000062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En las reuniones anteriores hemos descrito cómo funcionan los grupos multifamiliares, fijándonos principalmente en cuestiones teóricas y conceptuales. </w:t>
      </w:r>
    </w:p>
    <w:p w:rsidR="00000000" w:rsidDel="00000000" w:rsidP="00000000" w:rsidRDefault="00000000" w:rsidRPr="00000000" w14:paraId="0000062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Hoy he traído conmigo un material tomado directamente de la práctica clínica; he pensado que podría ser útil reflexionar juntos sobre algunos informes de un recorrido multifamiliar real; así que, aprovechando que acaba de comenzar una experiencia de terapia multifamiliar dentro de un Servicio de Salud Mental que me ha tocado supervisar, he recogido un material que se refiere al inicio mismo de esta experiencia. Me ha parecido muy interesante porque nos permite observar «en directo» lo que ocurre “sobre el terreno”. Creo que pueda ser más constructivo hablar de una experiencia concreta en lugar de seguir describiendo «cómo deberia hacerse». </w:t>
      </w:r>
    </w:p>
    <w:p w:rsidR="00000000" w:rsidDel="00000000" w:rsidP="00000000" w:rsidRDefault="00000000" w:rsidRPr="00000000" w14:paraId="0000062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experiencia se desarrolla en el Centro de Día de un Servicio de Salud Mental con un territorio de referencia de algo más de 100.000 habitantes. Se trata de una experiencia novedosa, propuesta por un psiquiatra recientemente incorporado a este Servicio y que había tenido experiencias similares en el Servicio de origen. El equipo está formado por el psiquiatra promotor, que va a desempeñar el papel de coordinador; dos operadores de referencia de cada uno de los dos centros residenciales, de los que procede la mayoría de los pacientes (y de sus familiares); una educadora del Centro de Día donde efectivamente se realiza la experiencia; una psicóloga que tiene o ha tenido a su cargo algunas de las familias participantes en el grupo, y la Jefa de enfermería del Servicio; todos con el rol de observadores participantes; por último, una psicologa psicoterapeuta con formación psicoanalítica y con formación en la coordinación de grupos operativos, que, en esta experiencia, cumple el rol de observadora. </w:t>
      </w:r>
    </w:p>
    <w:p w:rsidR="00000000" w:rsidDel="00000000" w:rsidP="00000000" w:rsidRDefault="00000000" w:rsidRPr="00000000" w14:paraId="0000063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proyecto había sido presentado, un mes antes, en la reunión semanal a la que asistían todos los operadores del Servicio, especificando que la propuesta terapéutica se dirigiría entonces a los pacientes (y sus familiares) de los dos centros residenciales (cada uno de los cuales alberga a diez pacientes) y a algunos otros grupos familiares con algún miembro en atención ambulatoria en el Servicio. </w:t>
      </w:r>
    </w:p>
    <w:p w:rsidR="00000000" w:rsidDel="00000000" w:rsidP="00000000" w:rsidRDefault="00000000" w:rsidRPr="00000000" w14:paraId="0000063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derivación sería formulada por los directores de los dos centros residenciales de acuerdo con los psiquiatras del Servicio que son los referentes terapéuticos de los pacientes acogidos temporalmente en los centros residenciales.</w:t>
      </w:r>
    </w:p>
    <w:p w:rsidR="00000000" w:rsidDel="00000000" w:rsidP="00000000" w:rsidRDefault="00000000" w:rsidRPr="00000000" w14:paraId="0000063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propuesta preveía que el grupo multifamiliar se reuniera semanalmente (por una hora y media) durante un período total de cuatro meses. </w:t>
      </w:r>
    </w:p>
    <w:p w:rsidR="00000000" w:rsidDel="00000000" w:rsidP="00000000" w:rsidRDefault="00000000" w:rsidRPr="00000000" w14:paraId="0000063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 embargo, contrariamente a la propuesta del proyecto, algunos pacientes de los centros residenciales no fueron invitados a participar en el grupo. </w:t>
      </w:r>
    </w:p>
    <w:p w:rsidR="00000000" w:rsidDel="00000000" w:rsidP="00000000" w:rsidRDefault="00000000" w:rsidRPr="00000000" w14:paraId="0000063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un caso fue el director de la residencia quien impidió la asistencia de algunos invitados porque no vivían en el barrio: “ya está bien de que les hayamos habilitado una plaza en la residencia!” En otro caso, fue el psiquiatra de referencia quien aconsejó a uno de sus pacientes que no participara porque su adhesión habría incluido la presencia de su madre, único miembro de la familia, y como, según él, su relación es simbiótica, habría sido mejor que vinieran el paciente o su madre, pero no juntos. </w:t>
      </w:r>
    </w:p>
    <w:p w:rsidR="00000000" w:rsidDel="00000000" w:rsidP="00000000" w:rsidRDefault="00000000" w:rsidRPr="00000000" w14:paraId="0000063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Estas noticias llegaron al equipo de coordinación en la primera reunión, en parte comunicada por colegas y en parte por los propios pacientes. </w:t>
      </w:r>
    </w:p>
    <w:p w:rsidR="00000000" w:rsidDel="00000000" w:rsidP="00000000" w:rsidRDefault="00000000" w:rsidRPr="00000000" w14:paraId="0000063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Informo de estos hechos para que puedan reflexionar sobre la forma en que puede manifestarse la resistencia institucional.</w:t>
      </w:r>
    </w:p>
    <w:p w:rsidR="00000000" w:rsidDel="00000000" w:rsidP="00000000" w:rsidRDefault="00000000" w:rsidRPr="00000000" w14:paraId="00000637">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segunda reunión del grupo multifamiliar</w:t>
      </w:r>
    </w:p>
    <w:p w:rsidR="00000000" w:rsidDel="00000000" w:rsidP="00000000" w:rsidRDefault="00000000" w:rsidRPr="00000000" w14:paraId="0000063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equipo entra en la sala, donde encontramos a algunos miembros del grupo ya sentados, mientras una paciente toca al piano «Albachiara» (una canción de Vasco Rossi, cantautor italiano). Termina la pieza, se sienta junto al psiquiatra, que tiene el papel de coordinador, y le pregunta: «¿qué hacemos?».</w:t>
      </w:r>
    </w:p>
    <w:p w:rsidR="00000000" w:rsidDel="00000000" w:rsidP="00000000" w:rsidRDefault="00000000" w:rsidRPr="00000000" w14:paraId="0000063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Él responde: «tenemos que esperar a que lleguen otras personas». </w:t>
      </w:r>
    </w:p>
    <w:p w:rsidR="00000000" w:rsidDel="00000000" w:rsidP="00000000" w:rsidRDefault="00000000" w:rsidRPr="00000000" w14:paraId="0000063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Siguen unos minutos de silencio y entonces el coordinador da comienzo al grupo, toma la palabra y dice: «aún estamos instalándonos, pero a partir de la próxima reunión el grupo se cerrará y por lo que a partir de ese momento no se admitirá a ningún otro participante». </w:t>
      </w:r>
    </w:p>
    <w:p w:rsidR="00000000" w:rsidDel="00000000" w:rsidP="00000000" w:rsidRDefault="00000000" w:rsidRPr="00000000" w14:paraId="0000063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continuación, presenta a la observadora, que no había estado presente en la primera reunión. Ella saluda, explica brevemente su función y explica también que no hablará durante la sesión, sino que escribirá, porque «las cosas que se digan en el grupo serán valiosas para nosotros».</w:t>
      </w:r>
    </w:p>
    <w:p w:rsidR="00000000" w:rsidDel="00000000" w:rsidP="00000000" w:rsidRDefault="00000000" w:rsidRPr="00000000" w14:paraId="0000063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gente va llegando poco a poco, en un momento dado hay 27 personas, siete operadores y 20 participantes.  </w:t>
      </w:r>
    </w:p>
    <w:p w:rsidR="00000000" w:rsidDel="00000000" w:rsidP="00000000" w:rsidRDefault="00000000" w:rsidRPr="00000000" w14:paraId="0000063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señora toma inmediatamente la palabra: «Me hubiera gustado hablar también la otra vez, pero lo que quiero decir ahora es diferente de lo que quería decir la última vez: nuestros familiares a veces parecen estar bien, pero no pueden prescindir de la terapia y es difícil entender cuando están enfermos. Hace unos días mi hija estaba bien, hablamos varias veces durante el día. Entonces, a cierta hora, su vecina me llamó y me dijo que los carabineros estaban en casa de mi hija. Yo estaba de compras y corrí hacia ella.  ¡Lárgate! - me dijo - ¡me das droga! Y todos la oyeron».  Mientras cuenta esta historia, una chica se levanta, deja el asiento que ocupaba junto a su madre y va a sentarse al lado de la señora que habla. «El médico había marcado mal su terapia (mi hija tiene problemas con algunos medicamentos), pero, con el paso del tiempo, los médicos, a veces olvidan cómo los medicamentos afectan a nuestros familiares. Es importante que los familiares puedan marcar su historial.</w:t>
      </w:r>
    </w:p>
    <w:p w:rsidR="00000000" w:rsidDel="00000000" w:rsidP="00000000" w:rsidRDefault="00000000" w:rsidRPr="00000000" w14:paraId="0000063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«Quiero contarles un sueño que tuve y creo que está relacionado con lo que se dijo la última vez en el grupo. No lo tuve la misma noche porque no tuve tiempo, sino la noche siguiente. Estaba en una isla, en la cima había una roca que era mi casa. Estaba lleno de gente, había mucha confusión y yo quería ir a nadar al mar. Este verano mi hija estaba enferma y no pude pasar ni un día en el mar.... que tanto me gusta! Llevaba conmigo algo pequeño y precioso, un objeto informe del que no quería desprenderme. Caminé hasta la playa, pero encontré el mar negro, negro como el carbón, era extraño, metí las piernas, pero luego decidí buscar otra playa, donde el agua era cristalina. Por el camino me crucé con mucha gente, estaban en ropa de verano, bronceados, felices, alguien me dijo: ¡qué guapa estás! Pero no pude llegar al agua cristalina». </w:t>
      </w:r>
    </w:p>
    <w:p w:rsidR="00000000" w:rsidDel="00000000" w:rsidP="00000000" w:rsidRDefault="00000000" w:rsidRPr="00000000" w14:paraId="0000063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señora también ofrece una interpretación del sueño y dice : </w:t>
      </w:r>
    </w:p>
    <w:p w:rsidR="00000000" w:rsidDel="00000000" w:rsidP="00000000" w:rsidRDefault="00000000" w:rsidRPr="00000000" w14:paraId="0000064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 precioso es mi hija» (que no estaba presente en la sesión), el mar negro la situación en la que nos encontramos. ¿El mar cristalino? Me pregunto si alguna vez habrá un mar cristalino para nosotros.</w:t>
      </w:r>
    </w:p>
    <w:p w:rsidR="00000000" w:rsidDel="00000000" w:rsidP="00000000" w:rsidRDefault="00000000" w:rsidRPr="00000000" w14:paraId="0000064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hablas con amigos no te entienden, hablan de sus hijas, a lo mejor se van a casar y su problema es el almuerzo de boda.... Todos metidos en sus cosas cotidianas.... gente que va.... gente que viene.... pero los que están fuera de las casitas (las Residencias) están más locos que los de dentro de las casitas! </w:t>
      </w:r>
    </w:p>
    <w:p w:rsidR="00000000" w:rsidDel="00000000" w:rsidP="00000000" w:rsidRDefault="00000000" w:rsidRPr="00000000" w14:paraId="0000064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...Mis sueños son siempre oscuros: soñé con mi padre.... en la oscuridad el decía: tenemos que llamar a la ambulancia, pero yo no quería llamar a la ambulancia, me da miedo la ambulancia.... Llevo dos meses soñando que me peleo con mi padre.</w:t>
      </w:r>
    </w:p>
    <w:p w:rsidR="00000000" w:rsidDel="00000000" w:rsidP="00000000" w:rsidRDefault="00000000" w:rsidRPr="00000000" w14:paraId="0000064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estaba en la secundria me preguntaba si mi profesora de italiano era sordomuda. En aquella época siempre pensaba que me seguían, que me observaban.... Y tengo miedo de los médicos, siento que me juzgan y, de hecho, venir aquí me da miedo.  </w:t>
      </w:r>
    </w:p>
    <w:p w:rsidR="00000000" w:rsidDel="00000000" w:rsidP="00000000" w:rsidRDefault="00000000" w:rsidRPr="00000000" w14:paraId="0000064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....Quiero leer esperanza en esa isla....Alguien ha ido allí....Es verdad, hay un mar negro, un mar en el que nadie quiere bañarse, pero buscan agua cristalina, es como si hubiera esperanza.</w:t>
      </w:r>
    </w:p>
    <w:p w:rsidR="00000000" w:rsidDel="00000000" w:rsidP="00000000" w:rsidRDefault="00000000" w:rsidRPr="00000000" w14:paraId="0000064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qué esperanza mamá! ¿Has visto a la hija de esta señora? Está enferma como una bestia! </w:t>
      </w:r>
    </w:p>
    <w:p w:rsidR="00000000" w:rsidDel="00000000" w:rsidP="00000000" w:rsidRDefault="00000000" w:rsidRPr="00000000" w14:paraId="0000064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gustaría entender...¿de qué hablas cuando hablas de comunidad? Porque yo nunca he tomado drogas, sueño todas las noches, pero yo conduzco mis sueños, no sueño cualquier cosa.</w:t>
      </w:r>
    </w:p>
    <w:p w:rsidR="00000000" w:rsidDel="00000000" w:rsidP="00000000" w:rsidRDefault="00000000" w:rsidRPr="00000000" w14:paraId="0000064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....Creo que las enfermedades mentales son tratables, la semana pasada mi hija apareció y me dijo: soy Francesca, para mí fue como una victoria.</w:t>
      </w:r>
    </w:p>
    <w:p w:rsidR="00000000" w:rsidDel="00000000" w:rsidP="00000000" w:rsidRDefault="00000000" w:rsidRPr="00000000" w14:paraId="0000064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hijo no coopera, pide ayuda pero no coopera, no quiso venir aquí. ¿Qué se hace con los familiares que no cooperan?</w:t>
      </w:r>
    </w:p>
    <w:p w:rsidR="00000000" w:rsidDel="00000000" w:rsidP="00000000" w:rsidRDefault="00000000" w:rsidRPr="00000000" w14:paraId="0000064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 mandas a un psicólogo. Yo voy allí y estoy bien. Estoy mejor que si no hubiera ido.</w:t>
      </w:r>
    </w:p>
    <w:p w:rsidR="00000000" w:rsidDel="00000000" w:rsidP="00000000" w:rsidRDefault="00000000" w:rsidRPr="00000000" w14:paraId="0000064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...Aquí nadie tiene el mismo problema. Todos somos diferentes, yo hago psicoterapia en otro sitio,  un lugar lejos de aquí.</w:t>
      </w:r>
    </w:p>
    <w:p w:rsidR="00000000" w:rsidDel="00000000" w:rsidP="00000000" w:rsidRDefault="00000000" w:rsidRPr="00000000" w14:paraId="0000064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hija muchas veces me hizo cuestionarme y con el tiempo me di cuenta de que los objetos que tienen valor para mí no lo tienen para ella. Su visión de las cosas es diferente y durante algunas discusiones destruyó objetos que eran importantes para mí.</w:t>
      </w:r>
    </w:p>
    <w:p w:rsidR="00000000" w:rsidDel="00000000" w:rsidP="00000000" w:rsidRDefault="00000000" w:rsidRPr="00000000" w14:paraId="0000064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...Eso no es verdad papá, cuando te mueras, tus cámaras ( el habia informado que era coleccionista) las guardaré conmigo.</w:t>
      </w:r>
    </w:p>
    <w:p w:rsidR="00000000" w:rsidDel="00000000" w:rsidP="00000000" w:rsidRDefault="00000000" w:rsidRPr="00000000" w14:paraId="0000064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diez minutos del final llega una señora cargada de bolsas, como quien viene de un supermercado. Se sienta en un asiento que había dejado libre un paciente que se había levantado y marchado un poco antes. No se presenta. </w:t>
      </w:r>
    </w:p>
    <w:p w:rsidR="00000000" w:rsidDel="00000000" w:rsidP="00000000" w:rsidRDefault="00000000" w:rsidRPr="00000000" w14:paraId="0000064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...Puede ser que nuestras victorias sean pequeñas, pero no por ello debemos dejar de luchar. Es una cuestión de ángulos. Mira, ahora lo entiendo Picasso, cuando estaba deprimida no lo entendía...</w:t>
      </w:r>
    </w:p>
    <w:p w:rsidR="00000000" w:rsidDel="00000000" w:rsidP="00000000" w:rsidRDefault="00000000" w:rsidRPr="00000000" w14:paraId="0000064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coordinador cierra el grupo, convoca para la semana siguiente y los operadores abandonan la sala. </w:t>
      </w:r>
    </w:p>
    <w:p w:rsidR="00000000" w:rsidDel="00000000" w:rsidP="00000000" w:rsidRDefault="00000000" w:rsidRPr="00000000" w14:paraId="00000650">
      <w:pPr>
        <w:jc w:val="both"/>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En la continuación real de la experiencia ahora estaría la discusión entre los operadores y algún dia después la supervisión en la que se abordaron los problemas surgidos y todo el material, muy interesante, que escuchaste. Sin embargo, no les contaré de esso sino de cómo sigue el encuentro de formación.</w:t>
      </w:r>
    </w:p>
    <w:p w:rsidR="00000000" w:rsidDel="00000000" w:rsidP="00000000" w:rsidRDefault="00000000" w:rsidRPr="00000000" w14:paraId="0000065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Pregunta: Me gustaría profundizar en la selección de los integrantes.  Cuando se determina un ingreso en el dispositivo grupal, ¿el que lo decide lo hace sin haber consultado al otro polo de decisión, que potencialmente puede decidir lo mismo o su contrario por separado? ¿O hay una confrontación previa?</w:t>
      </w:r>
    </w:p>
    <w:p w:rsidR="00000000" w:rsidDel="00000000" w:rsidP="00000000" w:rsidRDefault="00000000" w:rsidRPr="00000000" w14:paraId="00000652">
      <w:pPr>
        <w:jc w:val="both"/>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sz w:val="24"/>
          <w:szCs w:val="24"/>
          <w:rtl w:val="0"/>
        </w:rPr>
        <w:t xml:space="preserve">- Respuesta: ¡En efecto! Tendría que haber habido un debate más profundo en el equipo del Servicio que hubiera permitido a todos dar su opinión, para que esta salida no mostrara luego una serie de zonas de conflicto no elaboradas; porque cuando el responsable de una de las dos estructuras dice «no te mando», o cuando un compañero del servicio dice: «no, no te mando, porque tenes una relación simbiótica con tu madre», está claro que hay puntos de vista muy divergentes en el Servicio, que la salida del grupo multifamiliar pone de manifiesto.  Esto es muy importante, porque cuando ponemos en marcha un dispositivo de grupo dentro de un Servicio, sabemos que va a poner de manifiesto algunas de las contradicciones más significativas, y en este caso aparece con claridad la diferente forma de pensar de los operadores; no sólo con respecto al dispositivo  grupal, sino también, de forma más general, con respecto a la idea misma de  enfermedad y a cómo podemos tratarla. Cuando se dice: «en mi opinión, puesto que tenés una relación simbiótica vamos a separarlos», ¿hemos debatido esta idea, la hemos compartida? ¿Deberíamos conseguir motosierras para separar la simbiosis? ¿De qué se trata? </w:t>
      </w:r>
      <w:r w:rsidDel="00000000" w:rsidR="00000000" w:rsidRPr="00000000">
        <w:rPr>
          <w:rFonts w:ascii="Times New Roman" w:cs="Times New Roman" w:eastAsia="Times New Roman" w:hAnsi="Times New Roman"/>
          <w:b w:val="1"/>
          <w:bCs w:val="1"/>
          <w:i w:val="1"/>
          <w:iCs w:val="1"/>
          <w:sz w:val="24"/>
          <w:szCs w:val="24"/>
          <w:rtl w:val="0"/>
        </w:rPr>
        <w:t xml:space="preserve">¿Podríamos pedir consejo al presidente Milei?</w:t>
      </w:r>
    </w:p>
    <w:p w:rsidR="00000000" w:rsidDel="00000000" w:rsidP="00000000" w:rsidRDefault="00000000" w:rsidRPr="00000000" w14:paraId="0000065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pensamos en poner en marcha un grupo dentro de un Servicio, la discusión previa, a nivel colectivo, </w:t>
      </w:r>
      <w:r w:rsidDel="00000000" w:rsidR="00000000" w:rsidRPr="00000000">
        <w:rPr>
          <w:rFonts w:ascii="Times New Roman" w:cs="Times New Roman" w:eastAsia="Times New Roman" w:hAnsi="Times New Roman"/>
          <w:b w:val="1"/>
          <w:bCs w:val="1"/>
          <w:i w:val="1"/>
          <w:iCs w:val="1"/>
          <w:sz w:val="24"/>
          <w:szCs w:val="24"/>
          <w:rtl w:val="0"/>
        </w:rPr>
        <w:t xml:space="preserve">es la cuestión más importante</w:t>
      </w:r>
      <w:r w:rsidDel="00000000" w:rsidR="00000000" w:rsidRPr="00000000">
        <w:rPr>
          <w:rFonts w:ascii="Times New Roman" w:cs="Times New Roman" w:eastAsia="Times New Roman" w:hAnsi="Times New Roman"/>
          <w:sz w:val="24"/>
          <w:szCs w:val="24"/>
          <w:rtl w:val="0"/>
        </w:rPr>
        <w:t xml:space="preserve">; cada operador debe poder expresar su punto de vista para que las divergencias de pensamiento (vinculadas a la historia, la formación, las dudas, las angustias, etc.) puedan surgir y abordarse a nivel manifiesto......diferentemente aparecerán, de forma latente, como resistencias.</w:t>
      </w:r>
    </w:p>
    <w:p w:rsidR="00000000" w:rsidDel="00000000" w:rsidP="00000000" w:rsidRDefault="00000000" w:rsidRPr="00000000" w14:paraId="0000065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Así que sí, sin duda es una primera cuestión.</w:t>
      </w:r>
    </w:p>
    <w:p w:rsidR="00000000" w:rsidDel="00000000" w:rsidP="00000000" w:rsidRDefault="00000000" w:rsidRPr="00000000" w14:paraId="0000065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Pregunta: después de tres sesiones aquí se decidió que el grupo debía cerrarse. Me pregunto cómo se tomó esta decisión. Muchas veces nos preguntamos si debemos o no cerrar un grupo teniendo en cuenta cómo se desarrolla a lo largo del tiempo, así que me preguntaba aquí ¿cómo se decidió esto?</w:t>
      </w:r>
    </w:p>
    <w:p w:rsidR="00000000" w:rsidDel="00000000" w:rsidP="00000000" w:rsidRDefault="00000000" w:rsidRPr="00000000" w14:paraId="0000065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Respuesta: no tenemos aquí el acta de la primera reunión, pero si la tuviéramos podríamos ver que en aquella ocasión se explicitó el contenido del contrato, que era dar tiempo a todos los invitados para decidir sobre su participación, y que después de la tercera reunión el grupo se cerraría. Así que los participantes lo sabían desde el principio. A partir del momento de la clausura los participantes serán aquellos que hayan decidido continuar el trabajo. </w:t>
      </w:r>
    </w:p>
    <w:p w:rsidR="00000000" w:rsidDel="00000000" w:rsidP="00000000" w:rsidRDefault="00000000" w:rsidRPr="00000000" w14:paraId="0000065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Péro no se les habrá escapado que el módulo tiene una duración total de cuatro meses. ¿Qué nos dice esto? Nos dice que el equipo no se siente seguro, está preocupado y que, aunque se arriesga, lo hace por poco tiempo. </w:t>
      </w:r>
    </w:p>
    <w:p w:rsidR="00000000" w:rsidDel="00000000" w:rsidP="00000000" w:rsidRDefault="00000000" w:rsidRPr="00000000" w14:paraId="0000065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¿Hay reticencia a comprometerse, miedo a que la experiencia pueda fracasar? ¿Miedo a no poder soportar la experiencia durante más tiempo? </w:t>
      </w:r>
    </w:p>
    <w:p w:rsidR="00000000" w:rsidDel="00000000" w:rsidP="00000000" w:rsidRDefault="00000000" w:rsidRPr="00000000" w14:paraId="0000065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Podemos suponer que la decisión de poner en marcha la experiencia era una prioridad, incluso a costa de la duración, en la idea de que la participación en el grupo (del que sólo tienen experiencia dos de los operadores implicados) podría familiarizar a los operadores y al servicio con un tipo de práctica que les es desconocida y que inevitablemente alberga perplejidades y temores; péro una duración de cuatro meses no es neutra para este grupo, que ya en la segunda reunión parece «viajar» bastante deprisa, quizá también pòrque sabe que sólo dispone de cuatro meses de tiempo; por lo tanto, la coordinación deberá tener en cuenta esta elección, sabiendo que puede «turboalimentar» a los integrantes. Es decir que la duracion de un grupo siempre tiene efecto, especialmente en este caso donde està incluida en la propuesta terapéutica y por lo tanto non ha sido negociada. </w:t>
      </w:r>
    </w:p>
    <w:p w:rsidR="00000000" w:rsidDel="00000000" w:rsidP="00000000" w:rsidRDefault="00000000" w:rsidRPr="00000000" w14:paraId="0000065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 porque esta decisión es el resultado de “otra negociación” interna al grupo de coordinación. El coordinador sabe perfectamente que este tiempo es corto, pero es lo que ha podido conseguir con el grupo de coordinación.  Hay que tener en cuenta que esta experiencia era completamente ajena a la costumbre de este Servicio. </w:t>
      </w:r>
    </w:p>
    <w:p w:rsidR="00000000" w:rsidDel="00000000" w:rsidP="00000000" w:rsidRDefault="00000000" w:rsidRPr="00000000" w14:paraId="0000065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Estos operadores se embarcaron en una historia completamente nueva.....confiaron en el coordinador y en lo que les contó con entusiasmo sobre sus experiencias anteriores con esta herramienta.....pero no saben a dónde les llevará y tienen un poco de miedo. </w:t>
      </w:r>
    </w:p>
    <w:p w:rsidR="00000000" w:rsidDel="00000000" w:rsidP="00000000" w:rsidRDefault="00000000" w:rsidRPr="00000000" w14:paraId="0000065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Otra pregunta: pero las intervenciones de los coordinadores no se recogen aquí: ¿es porque no hubo ninguna o porque se eliminaron del informe?</w:t>
      </w:r>
    </w:p>
    <w:p w:rsidR="00000000" w:rsidDel="00000000" w:rsidP="00000000" w:rsidRDefault="00000000" w:rsidRPr="00000000" w14:paraId="0000065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Respuesta: no, no estaban. El grupo habló con bastante libertad mientras el coordinador se limito’ a abrir y cerrar y solo senalò  que a partir de la semana siguiente el grupo funcionaría como grupo cerrado.</w:t>
      </w:r>
    </w:p>
    <w:p w:rsidR="00000000" w:rsidDel="00000000" w:rsidP="00000000" w:rsidRDefault="00000000" w:rsidRPr="00000000" w14:paraId="0000065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Pregunta: ¿pero había o no había una tarea manifiesta para que el grupo trabajara?</w:t>
      </w:r>
    </w:p>
    <w:p w:rsidR="00000000" w:rsidDel="00000000" w:rsidP="00000000" w:rsidRDefault="00000000" w:rsidRPr="00000000" w14:paraId="0000065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Respuesta: Este también es un punto a explorar porque se dio como algo demasiado implícito. No tenemos constancia de la primera reunión, pero por lo que me han contado, parece que al principio hubo una invitación a hablar juntos de las dificultades, para mejorar, pero, por lo que tengo entendido, no hubo una formulación explícita y precisa de la tarea. Así que, como ves, hay varios aspectos que hay que discutir.</w:t>
      </w:r>
    </w:p>
    <w:p w:rsidR="00000000" w:rsidDel="00000000" w:rsidP="00000000" w:rsidRDefault="00000000" w:rsidRPr="00000000" w14:paraId="0000066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Pregunta: El ritmo de una vez a la semana es un poco extraño, ¿no? Es un ritmo muy ajustado.</w:t>
      </w:r>
    </w:p>
    <w:p w:rsidR="00000000" w:rsidDel="00000000" w:rsidP="00000000" w:rsidRDefault="00000000" w:rsidRPr="00000000" w14:paraId="0000066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Respuesta: No, no es un ritmo extraño en las psicoterapias individuales o de grupo, pero en un camino multifamiliar es un ritmo de una intensidad importante. Por otro lado, si estuviera más diluido, definiría otro tipo de camino, interesante y útil, pero que funcionaría más como espacio de escucha, de contención de ansiedades, pero menos como herramienta de cambio. Un ritmo más ajustado tiene un importante valor transformador; por supuesto, para que esto ocurra debemos presuponer la existencia de un setting bien configurado que defina claramente las reglas del encuadre. Es decir, que los participantes puedan sentir que se encuentran en un espacio suficientemente contenido y, en cualquier caso, tal que garantice una interacción «segura». Vimos que, a pesar de las buenas intenciones, no todo salió a la perfección, aparecieron fenómenos de resistencia y algunos colegas no permitieron derivar a algunos pacientes. Esto forma parte de la dinámica y de los problemas institucionales y de resistencia que nunca podremos imaginar resueltos por completo; por lo tanto, razón de más para que una experiencia de este tipo deba pensarse y prepararse cuidadosamente.</w:t>
      </w:r>
    </w:p>
    <w:p w:rsidR="00000000" w:rsidDel="00000000" w:rsidP="00000000" w:rsidRDefault="00000000" w:rsidRPr="00000000" w14:paraId="0000066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¿Qué más se le ocurre?</w:t>
      </w:r>
    </w:p>
    <w:p w:rsidR="00000000" w:rsidDel="00000000" w:rsidP="00000000" w:rsidRDefault="00000000" w:rsidRPr="00000000" w14:paraId="0000066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Pregunta: Estaba pensando que la sofisticada complejidad de la herramienta, que requiere importantes conocimientos para manejarla correctamente, puede haber expuesto al colega que la propuso a una buena dosis de envidia profesional. Es un sentimiento que circula muy a menudo en la dinámica institucional y habría que tenerlo en cuenta y quizá también sería útil pensar en estrategias para hacerle frente.</w:t>
      </w:r>
    </w:p>
    <w:p w:rsidR="00000000" w:rsidDel="00000000" w:rsidP="00000000" w:rsidRDefault="00000000" w:rsidRPr="00000000" w14:paraId="0000066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Respuesta: absolutamente. Viste que una de las posturas que se expresó fue: 'No te mando al paciente porque no reside en la zona de competencia». O: «No le envío al paciente porque tiene una relación simbiótica con su madre». Es a él, al coordinador, a quien se dirigen y es a él a quien objetan. En cierto modo le están diciendo: «hasta ahora hemos estado tan bien sin ti, ahora ha llegado el aguafiestas......pero ¿qué queres?». </w:t>
      </w:r>
    </w:p>
    <w:p w:rsidR="00000000" w:rsidDel="00000000" w:rsidP="00000000" w:rsidRDefault="00000000" w:rsidRPr="00000000" w14:paraId="0000066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Pregunta: así que hay un fuerte conflicto dentro del equipo.</w:t>
      </w:r>
    </w:p>
    <w:p w:rsidR="00000000" w:rsidDel="00000000" w:rsidP="00000000" w:rsidRDefault="00000000" w:rsidRPr="00000000" w14:paraId="0000066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Respuesta: por el momento el conflicto se ha detenido en esto, pero sin duda es una pista de que este compañero debería buscar ayuda. Avanzar valientemente en solitario, podría ser arriesgado; un fracaso de la experiencia podría derivar en una herida narcisista difícil de procesar para él, para los pacientes y para el Servicio.</w:t>
      </w:r>
    </w:p>
    <w:p w:rsidR="00000000" w:rsidDel="00000000" w:rsidP="00000000" w:rsidRDefault="00000000" w:rsidRPr="00000000" w14:paraId="0000066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Pregunta: volviendo a la composición de la coordinación, vemos que algunos operadores tienen un contacto directo diario y prolongado con los pacientes del grupo, mientras que otros miembros del equipo sólo tienen un contacto ocasional con ellos. Así pues, la intensidad de la relación entre los profesionales y los pacientes es muy diferente, al igual que el nivel de implicación…. que no es poco. ¿Se ha tenido en cuenta este nivel de complejidad?</w:t>
      </w:r>
    </w:p>
    <w:p w:rsidR="00000000" w:rsidDel="00000000" w:rsidP="00000000" w:rsidRDefault="00000000" w:rsidRPr="00000000" w14:paraId="0000066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Respuesta: ciertamente es un nivel de hipercomplejidad y hay que añadir que uno de los operadores también tiene en terapia, como terapeuta familiar, a algunas de las familias presentes en el grupo.</w:t>
      </w:r>
    </w:p>
    <w:p w:rsidR="00000000" w:rsidDel="00000000" w:rsidP="00000000" w:rsidRDefault="00000000" w:rsidRPr="00000000" w14:paraId="0000066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ya ves, si no tenés ni idea de que la implicación existe, simplemente no la ves y te moves como si no existiera.... esto hay que remediarlo con la formación. </w:t>
      </w:r>
    </w:p>
    <w:p w:rsidR="00000000" w:rsidDel="00000000" w:rsidP="00000000" w:rsidRDefault="00000000" w:rsidRPr="00000000" w14:paraId="0000066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ahí la importancia de contar con figuras externas que puedan realizar una función de acompañamiento supervisando la experiencia.</w:t>
      </w:r>
    </w:p>
    <w:p w:rsidR="00000000" w:rsidDel="00000000" w:rsidP="00000000" w:rsidRDefault="00000000" w:rsidRPr="00000000" w14:paraId="0000066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Pregunta: También pensaba en el papel del observador y en lo que puede observar. Es difícil observar en la confusión que existe, sobre todo porque estamos en una fase inicial, y en una situación en la que ni siquiera la tarea está bien definida. ¿Cómo se da cuenta el observador de quién está presente y quién no, quién se levanta y se mueve, si el grupo aún no está cerrado y si los asientos aún no están, digamos, asignados?</w:t>
      </w:r>
    </w:p>
    <w:p w:rsidR="00000000" w:rsidDel="00000000" w:rsidP="00000000" w:rsidRDefault="00000000" w:rsidRPr="00000000" w14:paraId="0000066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Respuesta: la atención a los aspectos significativos de lo que pasa en el grupo (lo que llamamos atención a los emergentes) no siempre se tiene en cuenta en los entornos institucionales. Si hago un contrato terapéutico con cierto número de persona pongo una silla para cada persona y si hay sillas vacías. Ellas hablan, dicen cosas, pero si mi idea de setting no es tan clara, me inclino a no ver estos movimientos, de la misma manera que para la implicación. </w:t>
      </w:r>
    </w:p>
    <w:p w:rsidR="00000000" w:rsidDel="00000000" w:rsidP="00000000" w:rsidRDefault="00000000" w:rsidRPr="00000000" w14:paraId="0000066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momento nos hemos encontrado con que ha habido veintiunos presentes, pero los participantes seleccionados son más, por lo que es importante que la próxima vez haya un número de sillas equivalente al número de convocados...y aquí es precisamente donde radica la importancia de la formación....  si no tengo un encuadre definido ¿cómo puedo observar los movimientos?</w:t>
      </w:r>
    </w:p>
    <w:p w:rsidR="00000000" w:rsidDel="00000000" w:rsidP="00000000" w:rsidRDefault="00000000" w:rsidRPr="00000000" w14:paraId="0000066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coordinación se fue a la guerra... y es importante que no se haga daño, que haya alguien que pueda ayudarla, advirtiéndole de los problemas que puedan encontrar.</w:t>
      </w:r>
    </w:p>
    <w:p w:rsidR="00000000" w:rsidDel="00000000" w:rsidP="00000000" w:rsidRDefault="00000000" w:rsidRPr="00000000" w14:paraId="0000066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dicho que esta coordinación se fue a la guerra, pero también ha ido a aprender, ha ido  a “</w:t>
      </w:r>
      <w:r w:rsidDel="00000000" w:rsidR="00000000" w:rsidRPr="00000000">
        <w:rPr>
          <w:rFonts w:ascii="Times New Roman" w:cs="Times New Roman" w:eastAsia="Times New Roman" w:hAnsi="Times New Roman"/>
          <w:b w:val="1"/>
          <w:bCs w:val="1"/>
          <w:sz w:val="24"/>
          <w:szCs w:val="24"/>
          <w:rtl w:val="0"/>
        </w:rPr>
        <w:t xml:space="preserve">aprender haciendo” </w:t>
      </w:r>
      <w:r w:rsidDel="00000000" w:rsidR="00000000" w:rsidRPr="00000000">
        <w:rPr>
          <w:rFonts w:ascii="Times New Roman" w:cs="Times New Roman" w:eastAsia="Times New Roman" w:hAnsi="Times New Roman"/>
          <w:sz w:val="24"/>
          <w:szCs w:val="24"/>
          <w:rtl w:val="0"/>
        </w:rPr>
        <w:t xml:space="preserve">y esto es muy importante. </w:t>
      </w:r>
    </w:p>
    <w:p w:rsidR="00000000" w:rsidDel="00000000" w:rsidP="00000000" w:rsidRDefault="00000000" w:rsidRPr="00000000" w14:paraId="0000067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Siguen varias preguntas sobre el mismo tema:</w:t>
      </w:r>
    </w:p>
    <w:p w:rsidR="00000000" w:rsidDel="00000000" w:rsidP="00000000" w:rsidRDefault="00000000" w:rsidRPr="00000000" w14:paraId="0000067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Me di cuenta de que no se presentaron y no sé si lo hicieron en la primera reunión. Durante un tiempo tuvimos un grupo abierto y esta presentación fue un paso importante.</w:t>
      </w:r>
    </w:p>
    <w:p w:rsidR="00000000" w:rsidDel="00000000" w:rsidP="00000000" w:rsidRDefault="00000000" w:rsidRPr="00000000" w14:paraId="0000067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Yo no tengo por costumbre pedir a los integrantes que se presenten. En cambio, veo que algunos colegas dan por sentado que dentro de un grupo las personas deben presentarse.  El hecho de que una persona no hable es un hecho, y tiene sentido dentro de la dinámica del grupo. También es una cuestión de libertad. Si uno piensa que existen prescripciones, aunque sólo sean funcionales, me hace pensar en un concepto o estilo algo diferente: .....“conducir  y no coordinar el grupo”.</w:t>
      </w:r>
    </w:p>
    <w:p w:rsidR="00000000" w:rsidDel="00000000" w:rsidP="00000000" w:rsidRDefault="00000000" w:rsidRPr="00000000" w14:paraId="0000067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En mi experiencia, vengo de la psicoterapia familiar, la presentación es un hecho importante, en primer lugar para mí como terapeuta, porque entonces sé quién está ahí y yo mismo puedo decir quién soy y creo que también es útil para los demás presentes saber quién está en el campo.</w:t>
      </w:r>
    </w:p>
    <w:p w:rsidR="00000000" w:rsidDel="00000000" w:rsidP="00000000" w:rsidRDefault="00000000" w:rsidRPr="00000000" w14:paraId="0000067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Es un tema que tiene que ver con un aspecto cognoscitivo inicial, muchas veces las familias que llegan no se conocen de antemano y este pasaje facilita saber con quien se comparte la experiencia. Al menos esto en mi modalidad.</w:t>
      </w:r>
    </w:p>
    <w:p w:rsidR="00000000" w:rsidDel="00000000" w:rsidP="00000000" w:rsidRDefault="00000000" w:rsidRPr="00000000" w14:paraId="0000067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Respuesta:</w:t>
      </w:r>
    </w:p>
    <w:p w:rsidR="00000000" w:rsidDel="00000000" w:rsidP="00000000" w:rsidRDefault="00000000" w:rsidRPr="00000000" w14:paraId="00000676">
      <w:pPr>
        <w:jc w:val="both"/>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sz w:val="24"/>
          <w:szCs w:val="24"/>
          <w:rtl w:val="0"/>
        </w:rPr>
        <w:t xml:space="preserve">.....Se habrán dado cuenta que estamos hablando de la diferencia entre las distintas formaciones profesionales.....en particular entre quienes solo leen el manifiesto y quienes leen también el latente... Como ya han señalado el sentido no reside sólo en la positividad de un comportamiento, sino también en su ausencia: si lo hago, me expreso de una manera, si no lo hago, me expreso igual, aunque de otra manera. Siempre me expreso y, en cualquier caso, cada manifestación tiene un significado. </w:t>
      </w:r>
      <w:r w:rsidDel="00000000" w:rsidR="00000000" w:rsidRPr="00000000">
        <w:rPr>
          <w:rtl w:val="0"/>
        </w:rPr>
      </w:r>
    </w:p>
    <w:p w:rsidR="00000000" w:rsidDel="00000000" w:rsidP="00000000" w:rsidRDefault="00000000" w:rsidRPr="00000000" w14:paraId="0000067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Quienes tienen experiencia en el trabajo con grupos seguramente habrán notado cómo los integrantes tienden a presentarse a través de su rol profesional, laboral o familiar (¡cuando no como enfermos…Yo soy bipolar…yo soy esquizofrénico...!).</w:t>
      </w:r>
    </w:p>
    <w:p w:rsidR="00000000" w:rsidDel="00000000" w:rsidP="00000000" w:rsidRDefault="00000000" w:rsidRPr="00000000" w14:paraId="0000067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Difícilmente se presentan como personas, esto sucederá más adelante y será el resultado de un camino. A menudo, como profesionales, de forma bastante inconsciente, tendemos a reforzar esta adhesión de las personas a su rol…pero luego nos sorprendemos de que les resulte tan difícil liberarse de la etiqueta con la que se identifican....</w:t>
      </w:r>
    </w:p>
    <w:p w:rsidR="00000000" w:rsidDel="00000000" w:rsidP="00000000" w:rsidRDefault="00000000" w:rsidRPr="00000000" w14:paraId="0000067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67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detendré aquí.... la naturaleza del encuentro tiene la función de servir de estímulo para un debate que, a partir de aquì, espero que continúe en el tiempo, como, por otra parte, ya viene sucediendo desde hace años.... </w:t>
      </w:r>
    </w:p>
    <w:p w:rsidR="00000000" w:rsidDel="00000000" w:rsidP="00000000" w:rsidRDefault="00000000" w:rsidRPr="00000000" w14:paraId="0000067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¡Gracias por su paciencia y por escuchar!</w:t>
      </w:r>
    </w:p>
    <w:p w:rsidR="00000000" w:rsidDel="00000000" w:rsidP="00000000" w:rsidRDefault="00000000" w:rsidRPr="00000000" w14:paraId="0000067C">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Bibliografia</w:t>
      </w:r>
    </w:p>
    <w:p w:rsidR="00000000" w:rsidDel="00000000" w:rsidP="00000000" w:rsidRDefault="00000000" w:rsidRPr="00000000" w14:paraId="0000067D">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Bauleo A. (1978). Ideología, gruppo e famiglia. Milano, Feltrinelli.</w:t>
      </w:r>
    </w:p>
    <w:p w:rsidR="00000000" w:rsidDel="00000000" w:rsidP="00000000" w:rsidRDefault="00000000" w:rsidRPr="00000000" w14:paraId="0000067E">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Bauleo A., De Brasi M. (1994). Clinica gruppale Clinica istituzionale. Padova, Il Poligrafo.</w:t>
      </w:r>
    </w:p>
    <w:p w:rsidR="00000000" w:rsidDel="00000000" w:rsidP="00000000" w:rsidRDefault="00000000" w:rsidRPr="00000000" w14:paraId="0000067F">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Bauleo A. (1997). Psicoanalisi e Gruppalità. Roma, Borla, 200.</w:t>
      </w:r>
    </w:p>
    <w:p w:rsidR="00000000" w:rsidDel="00000000" w:rsidP="00000000" w:rsidRDefault="00000000" w:rsidRPr="00000000" w14:paraId="00000680">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Bion W.R. (1948). Esperienze nei gruppi. Roma, Armando,1983.</w:t>
      </w:r>
    </w:p>
    <w:p w:rsidR="00000000" w:rsidDel="00000000" w:rsidP="00000000" w:rsidRDefault="00000000" w:rsidRPr="00000000" w14:paraId="00000681">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Bleger J. (1962). Simbiosi e ambiguità. Roma, Armando, 2010.</w:t>
      </w:r>
    </w:p>
    <w:p w:rsidR="00000000" w:rsidDel="00000000" w:rsidP="00000000" w:rsidRDefault="00000000" w:rsidRPr="00000000" w14:paraId="00000682">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Bleger J. (1966). Psicoigiene e Psicologia istituzionale. Loreto, Lauretana, 1989.</w:t>
      </w:r>
    </w:p>
    <w:p w:rsidR="00000000" w:rsidDel="00000000" w:rsidP="00000000" w:rsidRDefault="00000000" w:rsidRPr="00000000" w14:paraId="00000683">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Canevaro A., Bonifazi S. (2011). Il gruppo multifamigliare. Un approccio esperienziale. Roma, Armando.</w:t>
      </w:r>
    </w:p>
    <w:p w:rsidR="00000000" w:rsidDel="00000000" w:rsidP="00000000" w:rsidRDefault="00000000" w:rsidRPr="00000000" w14:paraId="00000684">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Curci P. et al., (1988). Il lavoro di gruppo in un reparto psichiatrico di breve degenza, in Gruppo e Psicosi, Atti del Convegno di Villa Poma. Amministrazione Provinciale di Mantova.</w:t>
      </w:r>
    </w:p>
    <w:p w:rsidR="00000000" w:rsidDel="00000000" w:rsidP="00000000" w:rsidRDefault="00000000" w:rsidRPr="00000000" w14:paraId="00000685">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 Berardinis M. (2017). La funzione interpretativa nel gruppo multifamigliare. In Montecchi L. et al., Interpretazione. Roma, Sensibili alle foglie.</w:t>
      </w:r>
    </w:p>
    <w:p w:rsidR="00000000" w:rsidDel="00000000" w:rsidP="00000000" w:rsidRDefault="00000000" w:rsidRPr="00000000" w14:paraId="00000686">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 Berardinis M. (2019). Dispositivi gruppali e trasformazioni istituzionali all’interno di un reparto psichiatrico ospedaliero. Sito della Scuola J. Bleger www.bleger.org</w:t>
      </w:r>
    </w:p>
    <w:p w:rsidR="00000000" w:rsidDel="00000000" w:rsidP="00000000" w:rsidRDefault="00000000" w:rsidRPr="00000000" w14:paraId="00000687">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 Berardinis M. (2019). Los grupos multifamigliares. Cuadernos de temas grupales e institucionales. www.area3.org.es</w:t>
      </w:r>
    </w:p>
    <w:p w:rsidR="00000000" w:rsidDel="00000000" w:rsidP="00000000" w:rsidRDefault="00000000" w:rsidRPr="00000000" w14:paraId="00000688">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Freud S. (1978). Psicologia delle masse e analisi dell’io. Torino, Bollati Boringhieri.</w:t>
      </w:r>
    </w:p>
    <w:p w:rsidR="00000000" w:rsidDel="00000000" w:rsidP="00000000" w:rsidRDefault="00000000" w:rsidRPr="00000000" w14:paraId="00000689">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Garcia Badaracco J. (1989). Comunidad Terapeutica Psicoanalitica de Estructura Multifamiliar. Madrid, Tecnipublicaciones.</w:t>
      </w:r>
    </w:p>
    <w:p w:rsidR="00000000" w:rsidDel="00000000" w:rsidP="00000000" w:rsidRDefault="00000000" w:rsidRPr="00000000" w14:paraId="0000068A">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Gear M., Liendo E. Psicoterapia della coppia e del gruppo famigliare. Verona, Edizioni del Riccio, 1980.</w:t>
      </w:r>
    </w:p>
    <w:p w:rsidR="00000000" w:rsidDel="00000000" w:rsidP="00000000" w:rsidRDefault="00000000" w:rsidRPr="00000000" w14:paraId="0000068B">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Jaques E. (1966). Sistemi sociali come difesa contro l’ansia persecutoria e depressiva. Contributo allo studio psicoanalitico dei processi sociali. In Klein M. et al., Nuove vie della psicoanalisi. Milano, Il Saggiatore.</w:t>
      </w:r>
    </w:p>
    <w:p w:rsidR="00000000" w:rsidDel="00000000" w:rsidP="00000000" w:rsidRDefault="00000000" w:rsidRPr="00000000" w14:paraId="0000068C">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Kaes R. et al., (1996). La institución y las instituciones. Estudios psicoanalíticos. Buenos Aires, Paidos.</w:t>
      </w:r>
    </w:p>
    <w:p w:rsidR="00000000" w:rsidDel="00000000" w:rsidP="00000000" w:rsidRDefault="00000000" w:rsidRPr="00000000" w14:paraId="0000068D">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Klein M. (2006). Scritti, 1921-1958. Torino, Bollati Boringhieri.</w:t>
      </w:r>
    </w:p>
    <w:p w:rsidR="00000000" w:rsidDel="00000000" w:rsidP="00000000" w:rsidRDefault="00000000" w:rsidRPr="00000000" w14:paraId="0000068E">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Mandelbaum E. (2017). Teoria e pratica dei Gruppi Multifamigliari. Firenze, Nicomp.</w:t>
      </w:r>
    </w:p>
    <w:p w:rsidR="00000000" w:rsidDel="00000000" w:rsidP="00000000" w:rsidRDefault="00000000" w:rsidRPr="00000000" w14:paraId="0000068F">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Marzotto M. (1994). I fondamenti della concezione operativa di gruppo. Bologna, CLEUB.</w:t>
      </w:r>
    </w:p>
    <w:p w:rsidR="00000000" w:rsidDel="00000000" w:rsidP="00000000" w:rsidRDefault="00000000" w:rsidRPr="00000000" w14:paraId="00000690">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Montecchi L. (2021). L’ombra dell’Angelo. Teoria e pratica della concezione operativa di gruppo. Roma, Sensibili alle foglie.</w:t>
      </w:r>
    </w:p>
    <w:p w:rsidR="00000000" w:rsidDel="00000000" w:rsidP="00000000" w:rsidRDefault="00000000" w:rsidRPr="00000000" w14:paraId="00000691">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Morin E. (1993). Introduzione al pensiero complesso. Milano, Sperling &amp; Kupfer.</w:t>
      </w:r>
    </w:p>
    <w:p w:rsidR="00000000" w:rsidDel="00000000" w:rsidP="00000000" w:rsidRDefault="00000000" w:rsidRPr="00000000" w14:paraId="00000692">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Pavlovsky E. et al., (1985). Psicodrama – Cuándo y por qué dramatizar. Buenos Aires, Busqueda.</w:t>
      </w:r>
    </w:p>
    <w:p w:rsidR="00000000" w:rsidDel="00000000" w:rsidP="00000000" w:rsidRDefault="00000000" w:rsidRPr="00000000" w14:paraId="00000693">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Pichon-Rivière E. (1971) Il Processo Gruppale. Loreto, Lauretana, 1985.</w:t>
      </w:r>
    </w:p>
    <w:p w:rsidR="00000000" w:rsidDel="00000000" w:rsidP="00000000" w:rsidRDefault="00000000" w:rsidRPr="00000000" w14:paraId="00000694">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Pichon-Rivière E. (1985) Teoria del Vinculo. Buenos Aires, Nueva Vision.</w:t>
      </w:r>
    </w:p>
    <w:p w:rsidR="00000000" w:rsidDel="00000000" w:rsidP="00000000" w:rsidRDefault="00000000" w:rsidRPr="00000000" w14:paraId="00000695">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Pichon-Rivière E, Pampliega de Quiroga A. (1985). Psicología de la vida cotidiana. Buenos Aires, Nueva Visión.</w:t>
      </w:r>
    </w:p>
    <w:p w:rsidR="00000000" w:rsidDel="00000000" w:rsidP="00000000" w:rsidRDefault="00000000" w:rsidRPr="00000000" w14:paraId="00000696">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Segal H. (1964). Introduzione all’opera di Melanie Klein. Firenze, Martinelli, 1975.</w:t>
      </w:r>
    </w:p>
    <w:p w:rsidR="00000000" w:rsidDel="00000000" w:rsidP="00000000" w:rsidRDefault="00000000" w:rsidRPr="00000000" w14:paraId="00000697">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698">
      <w:pPr>
        <w:spacing w:before="280" w:line="240" w:lineRule="auto"/>
        <w:ind w:left="708" w:firstLine="0"/>
        <w:rPr>
          <w:rFonts w:ascii="Times New Roman" w:cs="Times New Roman" w:eastAsia="Times New Roman" w:hAnsi="Times New Roman"/>
          <w:sz w:val="24"/>
          <w:szCs w:val="24"/>
        </w:rPr>
      </w:pPr>
      <w:bookmarkStart w:colFirst="0" w:colLast="0" w:name="_vdu1spv5lv5b" w:id="3"/>
      <w:bookmarkEnd w:id="3"/>
      <w:r w:rsidDel="00000000" w:rsidR="00000000" w:rsidRPr="00000000">
        <w:rPr>
          <w:rFonts w:ascii="Times New Roman" w:cs="Times New Roman" w:eastAsia="Times New Roman" w:hAnsi="Times New Roman"/>
          <w:sz w:val="24"/>
          <w:szCs w:val="24"/>
          <w:rtl w:val="0"/>
        </w:rPr>
        <w:t xml:space="preserve">17hs: Exposición de la </w:t>
      </w:r>
      <w:r w:rsidDel="00000000" w:rsidR="00000000" w:rsidRPr="00000000">
        <w:rPr>
          <w:rFonts w:ascii="Times New Roman" w:cs="Times New Roman" w:eastAsia="Times New Roman" w:hAnsi="Times New Roman"/>
          <w:b w:val="1"/>
          <w:bCs w:val="1"/>
          <w:sz w:val="24"/>
          <w:szCs w:val="24"/>
          <w:rtl w:val="0"/>
        </w:rPr>
        <w:t xml:space="preserve">Lic. Esteves Alcira (EIMFSI)</w:t>
        <w:br w:type="textWrapping"/>
        <w:t xml:space="preserve">Título: </w:t>
      </w:r>
      <w:r w:rsidDel="00000000" w:rsidR="00000000" w:rsidRPr="00000000">
        <w:rPr>
          <w:rFonts w:ascii="Times New Roman" w:cs="Times New Roman" w:eastAsia="Times New Roman" w:hAnsi="Times New Roman"/>
          <w:sz w:val="24"/>
          <w:szCs w:val="24"/>
          <w:rtl w:val="0"/>
        </w:rPr>
        <w:t xml:space="preserve">La Formación del multi-familiarista. Diferentes enfoques.</w:t>
      </w:r>
    </w:p>
    <w:p w:rsidR="00000000" w:rsidDel="00000000" w:rsidP="00000000" w:rsidRDefault="00000000" w:rsidRPr="00000000" w14:paraId="00000699">
      <w:pPr>
        <w:spacing w:line="240" w:lineRule="auto"/>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69A">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 Formación del Multifamiliarista. Diferentes enfoques</w:t>
      </w:r>
    </w:p>
    <w:p w:rsidR="00000000" w:rsidDel="00000000" w:rsidP="00000000" w:rsidRDefault="00000000" w:rsidRPr="00000000" w14:paraId="0000069B">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Lic. Alcira Esteves (EIMFSI) 2025</w:t>
      </w:r>
    </w:p>
    <w:p w:rsidR="00000000" w:rsidDel="00000000" w:rsidP="00000000" w:rsidRDefault="00000000" w:rsidRPr="00000000" w14:paraId="0000069C">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aquel día me encontré con un colega que me pregunto, ¿a qué te estas dedicando? A terapias multifamiliares respondí. Y luego tuve que construir una respuesta que duro todo un almuerzo.</w:t>
      </w:r>
    </w:p>
    <w:p w:rsidR="00000000" w:rsidDel="00000000" w:rsidP="00000000" w:rsidRDefault="00000000" w:rsidRPr="00000000" w14:paraId="0000069D">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poder explicar una formación donde se entrecruzan y combinan la capacitación teórico-clínica en una disciplina que requiere pasión, entendida como un estado emocional intenso y duradero caracterizado por interés, entusiasmo, dedicación y compromiso.</w:t>
      </w:r>
    </w:p>
    <w:p w:rsidR="00000000" w:rsidDel="00000000" w:rsidP="00000000" w:rsidRDefault="00000000" w:rsidRPr="00000000" w14:paraId="0000069E">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uno siente satisfacción por la actividad que realiza, la pasión es la mejor motivación.</w:t>
      </w:r>
    </w:p>
    <w:p w:rsidR="00000000" w:rsidDel="00000000" w:rsidP="00000000" w:rsidRDefault="00000000" w:rsidRPr="00000000" w14:paraId="0000069F">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Ahora el interrogante sería: ¿Cómo formar un terapeuta que coordine un grupo de varias familias, que reunidas en un campo determinado compartiendo sus angustias y alegrías pueda intervenir multifamiliar e “integrativamente” (tomando este concepto que introdujera como fundamental el Lic. Mandelbaum)? </w:t>
      </w:r>
    </w:p>
    <w:p w:rsidR="00000000" w:rsidDel="00000000" w:rsidP="00000000" w:rsidRDefault="00000000" w:rsidRPr="00000000" w14:paraId="000006A0">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 además posteriormente incluir la virtualidad (en lo que quedaría como mojón, en un: “antes y después de la Pandemia”).</w:t>
      </w:r>
    </w:p>
    <w:p w:rsidR="00000000" w:rsidDel="00000000" w:rsidP="00000000" w:rsidRDefault="00000000" w:rsidRPr="00000000" w14:paraId="000006A1">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Lo que también nos interpelo y nos abrió la puerta a una forma de comunicación novedosa, que en principio nos llenó de interrogantes.</w:t>
      </w:r>
    </w:p>
    <w:p w:rsidR="00000000" w:rsidDel="00000000" w:rsidP="00000000" w:rsidRDefault="00000000" w:rsidRPr="00000000" w14:paraId="000006A2">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Entonces se presentó en escena el abrirnos a nuevos abordajes para la cura y la imperiosa necesidad de la formación permanente. </w:t>
      </w:r>
    </w:p>
    <w:p w:rsidR="00000000" w:rsidDel="00000000" w:rsidP="00000000" w:rsidRDefault="00000000" w:rsidRPr="00000000" w14:paraId="000006A3">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Cómo formar además a un terapeuta multifamiliar, marcando la diferencia con la clínica individual, donde durante una hora y media saltaríamos en la escucha desde una situación de maltrato, a un duelo, a un interrogante en relación a trastornos de conducta, a un ataque de pánico que, si bien se desplegaba en el aquí y ahora, la reunión era virtual, más todos los etc. que se puedan imaginar.       </w:t>
      </w:r>
    </w:p>
    <w:p w:rsidR="00000000" w:rsidDel="00000000" w:rsidP="00000000" w:rsidRDefault="00000000" w:rsidRPr="00000000" w14:paraId="000006A4">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pacientes concurren con la expectativa esperanzadora de poder encontrar una respuesta a la dolorosa incógnita que genera el por qué, sin respuesta. Y que aparece recurrentemente en angustia, en recuerdos tortuosos, en insomnios, en delirios, en incomprensiones que hacen gritar al cuerpo como el resultado de la palabra amordazada.</w:t>
      </w:r>
    </w:p>
    <w:p w:rsidR="00000000" w:rsidDel="00000000" w:rsidP="00000000" w:rsidRDefault="00000000" w:rsidRPr="00000000" w14:paraId="000006A5">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Nuestra pregunta gira en torno a la formación de un terapeuta multi-familiarista y pensar: ¿qué? puede ofrecer ante la demanda de respuesta instantánea formulada por un paciente, que busca escuchar desde un profesional que es el depositario del saber, la respuesta que tal vez, durante toda una vida no pudieron darle. </w:t>
      </w:r>
    </w:p>
    <w:p w:rsidR="00000000" w:rsidDel="00000000" w:rsidP="00000000" w:rsidRDefault="00000000" w:rsidRPr="00000000" w14:paraId="000006A6">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pacientes llegan con la dinámica de la clínica médica incorporada, donde ante el malestar orgánico expresado en la consulta el resultado es: diagnóstico y tratamiento (en general medicación). O sea, que ha internalizado como modalidad: pregunta-respuesta, diagnóstico-tratamiento. A lo que podríamos agregar la cultura del llame ya, que brinda satisfacción inmediata, lo cual suele calmar la ansiedad, que suele generar la espera sin certeza temporal.</w:t>
      </w:r>
    </w:p>
    <w:p w:rsidR="00000000" w:rsidDel="00000000" w:rsidP="00000000" w:rsidRDefault="00000000" w:rsidRPr="00000000" w14:paraId="000006A7">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aquí se trata de otra cosa se trata de formarse para explorar y comprender las complejidades y contradicciones de la mente humana, con el objetivo de promover la integración, la coherencia y la salud mental.</w:t>
      </w:r>
    </w:p>
    <w:p w:rsidR="00000000" w:rsidDel="00000000" w:rsidP="00000000" w:rsidRDefault="00000000" w:rsidRPr="00000000" w14:paraId="000006A8">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Para lo cual hay que construir paciencia, a veces desempeñar un amoroso rol docente para poder invitar al paciente a que se piense, a que bucee en su mundo interno hasta los confines de su vida, como esa frontera hasta donde se permitirá llegar luchando contra los patovicas de la censura (como ese filtro que impide que ciertos contenidos inconscientes alcancen la conciencia) y transitar así un camino ”juntos”. </w:t>
      </w:r>
    </w:p>
    <w:p w:rsidR="00000000" w:rsidDel="00000000" w:rsidP="00000000" w:rsidRDefault="00000000" w:rsidRPr="00000000" w14:paraId="000006A9">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Entendemos que en la formación debe encontrarse un modo para descubrir como desenmascarar esos personajes que con diferentes ropajes se fueron transformando en nosotros.</w:t>
      </w:r>
    </w:p>
    <w:p w:rsidR="00000000" w:rsidDel="00000000" w:rsidP="00000000" w:rsidRDefault="00000000" w:rsidRPr="00000000" w14:paraId="000006AA">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Escuchar sin ansiedad, con habilidad de comunicación para transmitir con respeto y afecto, acercando un relato comprensible. Teniendo en cuenta, además, que el paciente acaba de ofrecernos una angustia narrativa.   </w:t>
      </w:r>
    </w:p>
    <w:p w:rsidR="00000000" w:rsidDel="00000000" w:rsidP="00000000" w:rsidRDefault="00000000" w:rsidRPr="00000000" w14:paraId="000006AB">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Otra característica para la formación es afinar constantemente el instrumento, al decir del Lic. Mandelbaum: (formación permanente y recorrido psicoterapéutico individual del terapeuta multi-familiarista). Pues la resonancia opera, en los terapeutas y pacientes generando: angustia, identificaciones, empatía, proyecciones, ansiedades, por lo cual no basta solo la formación teórico-práctica del profesional de la salud, pues durante la sesión, el terapeuta debe poder identificar sus emociones y no actuarlas. Y ante la oscuridad del padecimiento será el terapeuta quien encenderá la luz para guiar el camino.</w:t>
      </w:r>
    </w:p>
    <w:p w:rsidR="00000000" w:rsidDel="00000000" w:rsidP="00000000" w:rsidRDefault="00000000" w:rsidRPr="00000000" w14:paraId="000006AC">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 lugar a dudas la teoría es el pilar, y la clínica soberana. Y ofrecer espacios clínicos simultáneamente con la teoría y el terapeuta vivo, nos corre del texto y nos acerca al semejante. </w:t>
      </w:r>
    </w:p>
    <w:p w:rsidR="00000000" w:rsidDel="00000000" w:rsidP="00000000" w:rsidRDefault="00000000" w:rsidRPr="00000000" w14:paraId="000006AD">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Tomando lo anteriormente mencionado como el cimiento de la formación del terapeuta multi-familiarista y uniéndolo con los conceptos transmitidos por el Lic. Eduardo Mandelbaum, me dispuse a elaborar un programa, que a continuación comparto.</w:t>
      </w:r>
    </w:p>
    <w:p w:rsidR="00000000" w:rsidDel="00000000" w:rsidP="00000000" w:rsidRDefault="00000000" w:rsidRPr="00000000" w14:paraId="000006AE">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6A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Capitulo uno</w:t>
      </w:r>
      <w:r w:rsidDel="00000000" w:rsidR="00000000" w:rsidRPr="00000000">
        <w:rPr>
          <w:rFonts w:ascii="Times New Roman" w:cs="Times New Roman" w:eastAsia="Times New Roman" w:hAnsi="Times New Roman"/>
          <w:sz w:val="24"/>
          <w:szCs w:val="24"/>
          <w:rtl w:val="0"/>
        </w:rPr>
        <w:t xml:space="preserve">: Formación y experiencia terapéutica personal, lo que le permitirá desarrollar su autoconocimiento, limitaciones, sesgos, empatía. </w:t>
      </w:r>
    </w:p>
    <w:p w:rsidR="00000000" w:rsidDel="00000000" w:rsidP="00000000" w:rsidRDefault="00000000" w:rsidRPr="00000000" w14:paraId="000006B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Capítulo dos: </w:t>
      </w:r>
      <w:r w:rsidDel="00000000" w:rsidR="00000000" w:rsidRPr="00000000">
        <w:rPr>
          <w:rFonts w:ascii="Times New Roman" w:cs="Times New Roman" w:eastAsia="Times New Roman" w:hAnsi="Times New Roman"/>
          <w:sz w:val="24"/>
          <w:szCs w:val="24"/>
          <w:rtl w:val="0"/>
        </w:rPr>
        <w:t xml:space="preserve">Apreciar el trabajo en equipo.</w:t>
      </w:r>
    </w:p>
    <w:p w:rsidR="00000000" w:rsidDel="00000000" w:rsidP="00000000" w:rsidRDefault="00000000" w:rsidRPr="00000000" w14:paraId="000006B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Capítulo tres: </w:t>
      </w:r>
      <w:r w:rsidDel="00000000" w:rsidR="00000000" w:rsidRPr="00000000">
        <w:rPr>
          <w:rFonts w:ascii="Times New Roman" w:cs="Times New Roman" w:eastAsia="Times New Roman" w:hAnsi="Times New Roman"/>
          <w:sz w:val="24"/>
          <w:szCs w:val="24"/>
          <w:rtl w:val="0"/>
        </w:rPr>
        <w:t xml:space="preserve">Construir en principio un vínculo de confianza básica, para pasar luego a una alianza terapéutica sólida.</w:t>
      </w:r>
    </w:p>
    <w:p w:rsidR="00000000" w:rsidDel="00000000" w:rsidP="00000000" w:rsidRDefault="00000000" w:rsidRPr="00000000" w14:paraId="000006B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Capitulo cuatro: </w:t>
      </w:r>
      <w:r w:rsidDel="00000000" w:rsidR="00000000" w:rsidRPr="00000000">
        <w:rPr>
          <w:rFonts w:ascii="Times New Roman" w:cs="Times New Roman" w:eastAsia="Times New Roman" w:hAnsi="Times New Roman"/>
          <w:sz w:val="24"/>
          <w:szCs w:val="24"/>
          <w:rtl w:val="0"/>
        </w:rPr>
        <w:t xml:space="preserve">Escuchar al paciente con la convicción que su padecimiento disminuirá y aumentará su capacidad de estar mejor en la vida. Allí donde trauma/detención/disrupción hubo apuntamos a construir experiencias emocionales transformadoras. </w:t>
      </w:r>
    </w:p>
    <w:p w:rsidR="00000000" w:rsidDel="00000000" w:rsidP="00000000" w:rsidRDefault="00000000" w:rsidRPr="00000000" w14:paraId="000006B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Capítulo cinco: </w:t>
      </w:r>
      <w:r w:rsidDel="00000000" w:rsidR="00000000" w:rsidRPr="00000000">
        <w:rPr>
          <w:rFonts w:ascii="Times New Roman" w:cs="Times New Roman" w:eastAsia="Times New Roman" w:hAnsi="Times New Roman"/>
          <w:sz w:val="24"/>
          <w:szCs w:val="24"/>
          <w:rtl w:val="0"/>
        </w:rPr>
        <w:t xml:space="preserve">Estar disponibles a la escucha con respeto y afecto.</w:t>
      </w:r>
    </w:p>
    <w:p w:rsidR="00000000" w:rsidDel="00000000" w:rsidP="00000000" w:rsidRDefault="00000000" w:rsidRPr="00000000" w14:paraId="000006B4">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Capítulo seis: </w:t>
      </w:r>
      <w:r w:rsidDel="00000000" w:rsidR="00000000" w:rsidRPr="00000000">
        <w:rPr>
          <w:rFonts w:ascii="Times New Roman" w:cs="Times New Roman" w:eastAsia="Times New Roman" w:hAnsi="Times New Roman"/>
          <w:sz w:val="24"/>
          <w:szCs w:val="24"/>
          <w:rtl w:val="0"/>
        </w:rPr>
        <w:t xml:space="preserve">Incluir el humor.</w:t>
      </w:r>
      <w:r w:rsidDel="00000000" w:rsidR="00000000" w:rsidRPr="00000000">
        <w:rPr>
          <w:rtl w:val="0"/>
        </w:rPr>
      </w:r>
    </w:p>
    <w:p w:rsidR="00000000" w:rsidDel="00000000" w:rsidP="00000000" w:rsidRDefault="00000000" w:rsidRPr="00000000" w14:paraId="000006B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Capitulo siete: </w:t>
      </w:r>
      <w:r w:rsidDel="00000000" w:rsidR="00000000" w:rsidRPr="00000000">
        <w:rPr>
          <w:rFonts w:ascii="Times New Roman" w:cs="Times New Roman" w:eastAsia="Times New Roman" w:hAnsi="Times New Roman"/>
          <w:sz w:val="24"/>
          <w:szCs w:val="24"/>
          <w:rtl w:val="0"/>
        </w:rPr>
        <w:t xml:space="preserve">Comprender la esencia de lo multifamiliar. Propiciar el encuentro con otros nos remite a la horda primitiva, a la tribu, a un lugar seguro donde se devela lo doloroso de lo incomprensible que remite a infancia a vínculos a lugares extraños donde nos colocaron y no nos pertenecen y hoy sentimos que es un traje incómodo que nos queda pequeño y que comenzamos a sentir que ya no lo queremos más.</w:t>
      </w:r>
    </w:p>
    <w:p w:rsidR="00000000" w:rsidDel="00000000" w:rsidP="00000000" w:rsidRDefault="00000000" w:rsidRPr="00000000" w14:paraId="000006B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Capitulo ocho: </w:t>
      </w:r>
      <w:r w:rsidDel="00000000" w:rsidR="00000000" w:rsidRPr="00000000">
        <w:rPr>
          <w:rFonts w:ascii="Times New Roman" w:cs="Times New Roman" w:eastAsia="Times New Roman" w:hAnsi="Times New Roman"/>
          <w:sz w:val="24"/>
          <w:szCs w:val="24"/>
          <w:rtl w:val="0"/>
        </w:rPr>
        <w:t xml:space="preserve">Al Don pirulero: Contratransferencias positivas y negativas. ¿qué es del otro y qué es mío?</w:t>
      </w:r>
    </w:p>
    <w:p w:rsidR="00000000" w:rsidDel="00000000" w:rsidP="00000000" w:rsidRDefault="00000000" w:rsidRPr="00000000" w14:paraId="000006B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Capitulo nueve: </w:t>
      </w:r>
      <w:r w:rsidDel="00000000" w:rsidR="00000000" w:rsidRPr="00000000">
        <w:rPr>
          <w:rFonts w:ascii="Times New Roman" w:cs="Times New Roman" w:eastAsia="Times New Roman" w:hAnsi="Times New Roman"/>
          <w:sz w:val="24"/>
          <w:szCs w:val="24"/>
          <w:rtl w:val="0"/>
        </w:rPr>
        <w:t xml:space="preserve">“Enloquecer con el paciente”. Christopher Bollas (psicoanalista británico) describió la importancia de la empatía y la conexión emocional en la relación terapéutica, es decir compartir su experiencia emocional y sumergirse en su mundo interno y ayudarlo a procesar sus emociones, de manera más efectiva.</w:t>
      </w:r>
    </w:p>
    <w:p w:rsidR="00000000" w:rsidDel="00000000" w:rsidP="00000000" w:rsidRDefault="00000000" w:rsidRPr="00000000" w14:paraId="000006B8">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Capitulo diez: </w:t>
      </w:r>
      <w:r w:rsidDel="00000000" w:rsidR="00000000" w:rsidRPr="00000000">
        <w:rPr>
          <w:rFonts w:ascii="Times New Roman" w:cs="Times New Roman" w:eastAsia="Times New Roman" w:hAnsi="Times New Roman"/>
          <w:sz w:val="24"/>
          <w:szCs w:val="24"/>
          <w:rtl w:val="0"/>
        </w:rPr>
        <w:t xml:space="preserve">Aprender con los pacientes.</w:t>
      </w: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6B9">
      <w:pPr>
        <w:pBdr>
          <w:bottom w:color="000000" w:space="1" w:sz="6" w:val="single"/>
        </w:pBd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Capítulo once: </w:t>
      </w:r>
      <w:r w:rsidDel="00000000" w:rsidR="00000000" w:rsidRPr="00000000">
        <w:rPr>
          <w:rFonts w:ascii="Times New Roman" w:cs="Times New Roman" w:eastAsia="Times New Roman" w:hAnsi="Times New Roman"/>
          <w:sz w:val="24"/>
          <w:szCs w:val="24"/>
          <w:rtl w:val="0"/>
        </w:rPr>
        <w:t xml:space="preserve">Formarnos con otros multidisciplinariamente.</w:t>
      </w:r>
      <w:r w:rsidDel="00000000" w:rsidR="00000000" w:rsidRPr="00000000">
        <w:rPr>
          <w:rtl w:val="0"/>
        </w:rPr>
      </w:r>
    </w:p>
    <w:p w:rsidR="00000000" w:rsidDel="00000000" w:rsidP="00000000" w:rsidRDefault="00000000" w:rsidRPr="00000000" w14:paraId="000006BA">
      <w:pPr>
        <w:pBdr>
          <w:bottom w:color="000000" w:space="1" w:sz="6" w:val="single"/>
        </w:pBd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6BB">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6B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Grupos multifamiliares: un aporte a la comunidad</w:t>
      </w:r>
      <w:r w:rsidDel="00000000" w:rsidR="00000000" w:rsidRPr="00000000">
        <w:rPr>
          <w:rtl w:val="0"/>
        </w:rPr>
      </w:r>
    </w:p>
    <w:p w:rsidR="00000000" w:rsidDel="00000000" w:rsidP="00000000" w:rsidRDefault="00000000" w:rsidRPr="00000000" w14:paraId="000006BD">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ab/>
        <w:t xml:space="preserve">En este momento brindamos a la comunidad avalados por el Municipio de San Isidro, 4 Grupos Multifamiliares, de los cuales 3 son virtuales y uno es presencial, el grupo presencial que se desarrolla en el Bajo de San Isidro, se realiza en un comedor comunitario coordinado por la Sra. Mary quien es, una muy importante referente positiva en el Barrio, tanto es así que el lugar se denomina “El comedor de Mary”, literal y metafóricamente es un espacio donde se recibe alimento muy nutritivo. Mary después de muchos años de concurrir al grupo, se formó como terapeuta multi-familiarista en la universidad de la vida, a continuación. Les comparto sus reflexiones.  </w:t>
      </w: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6BE">
      <w:pPr>
        <w:spacing w:line="240" w:lineRule="auto"/>
        <w:jc w:val="both"/>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Wapp de Mary. Audio que le enviara al Lic. Mandelbaum en febrero 2025. (incluir).</w:t>
      </w:r>
    </w:p>
    <w:p w:rsidR="00000000" w:rsidDel="00000000" w:rsidP="00000000" w:rsidRDefault="00000000" w:rsidRPr="00000000" w14:paraId="000006BF">
      <w:pPr>
        <w:spacing w:line="240" w:lineRule="auto"/>
        <w:jc w:val="both"/>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“Este audio yo le mando porque todas estas conversaciones tenemos nosotros con las madres, con las abuelas, charlando estas cosas que realmente hay cosas que es para ustedes realmente, yo reparto comida nada más, hago escultura en lugar de este tema, estoy metida en una cosa que no tengo nada que ver, pero bueno como puedo ayudar, conversando y charlando y ayudando, ¿viste?, no pare. ¿Se mejoraron su vida charlando, pero porque no venís al psicólogo? ¡Pasa que algunos creen que ir al psicólogo es porque está loco y yo le voy explicando no!, no es porque uno está loco es porque por ahí hay cosas que uno no lo sabe resolver, no sabes cómo tratarle el tema de lo que te está pasando por dentro del corazón, del alma y todo ese tema, es un tema muy fuerte le digo, es un tema para psicólogo, seguro. Es así doctor. </w:t>
      </w:r>
    </w:p>
    <w:p w:rsidR="00000000" w:rsidDel="00000000" w:rsidP="00000000" w:rsidRDefault="00000000" w:rsidRPr="00000000" w14:paraId="000006C0">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terapia multifamiliar es potente, al decir del Lic. Mandelbaum: es como una “terapia electro convulsiva pero comunitaria”, por la magnitud de la movilización emocional.</w:t>
      </w:r>
    </w:p>
    <w:p w:rsidR="00000000" w:rsidDel="00000000" w:rsidP="00000000" w:rsidRDefault="00000000" w:rsidRPr="00000000" w14:paraId="000006C1">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Cada integrante luego de transitar la experiencia multifamiliar, ya observa la dinámica entre los integrantes de la reunión y descubre “algo novedoso”. </w:t>
      </w:r>
    </w:p>
    <w:p w:rsidR="00000000" w:rsidDel="00000000" w:rsidP="00000000" w:rsidRDefault="00000000" w:rsidRPr="00000000" w14:paraId="000006C2">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ese entramado de identificaciones que me van constituyendo a lo largo de la vida, es vincular y social en un constante entrecruzamiento entre lo onto y lo filogenético.</w:t>
      </w:r>
    </w:p>
    <w:p w:rsidR="00000000" w:rsidDel="00000000" w:rsidP="00000000" w:rsidRDefault="00000000" w:rsidRPr="00000000" w14:paraId="000006C3">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Entonces debo formarme no solamente para ofrecerme como subrogado individual, también como integrante vincular, pues la trama de nuestra existencia se fue armando entre un nosotros en tribu.</w:t>
      </w:r>
    </w:p>
    <w:p w:rsidR="00000000" w:rsidDel="00000000" w:rsidP="00000000" w:rsidRDefault="00000000" w:rsidRPr="00000000" w14:paraId="000006C4">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las terapias multifamiliares ofrecemos una estructura de tribu, adaptándonos a los cambios en el tiempo. Y esto incluye la que conforman todos los terapeutas con todas las familias manifiestas y latentes que formen parte en el aquí y ahora del encuentro multifamiliar, brindando un sentido de identidad y pertenencia. </w:t>
      </w:r>
    </w:p>
    <w:p w:rsidR="00000000" w:rsidDel="00000000" w:rsidP="00000000" w:rsidRDefault="00000000" w:rsidRPr="00000000" w14:paraId="000006C5">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 Aristóteles (384-322 a.c) consideraba al ser humano como un ser social por naturaleza con las siguientes características: Racionalidad, lenguaje, sociabilidad, cooperación (lo que significa cooperar con otros para alcanzar objetivos comunes y mejorar su calidad de vida). O sea, ya antes de Cristo, es probable que hayan existido grupos multifamiliares, tal vez los que al decir de Eduardo Mandelbaum ha calificado como espontáneos</w:t>
      </w:r>
      <w:r w:rsidDel="00000000" w:rsidR="00000000" w:rsidRPr="00000000">
        <w:rPr>
          <w:rFonts w:ascii="Times New Roman" w:cs="Times New Roman" w:eastAsia="Times New Roman" w:hAnsi="Times New Roman"/>
          <w:b w:val="1"/>
          <w:bCs w:val="1"/>
          <w:sz w:val="24"/>
          <w:szCs w:val="24"/>
          <w:rtl w:val="0"/>
        </w:rPr>
        <w:t xml:space="preserve">: clubes/ reuniones familiares/ reuniones de consorcio/ reuniones de padres/ de equipo docente. Afirma también que esta </w:t>
      </w:r>
      <w:r w:rsidDel="00000000" w:rsidR="00000000" w:rsidRPr="00000000">
        <w:rPr>
          <w:rFonts w:ascii="Times New Roman" w:cs="Times New Roman" w:eastAsia="Times New Roman" w:hAnsi="Times New Roman"/>
          <w:sz w:val="24"/>
          <w:szCs w:val="24"/>
          <w:rtl w:val="0"/>
        </w:rPr>
        <w:t xml:space="preserve">psicoterapia multifamiliar desde el psicoanálisis integrativo, nos abre la posibilidad a un campo de acción muy variado, pues donde haya un grupo de profesionales docentes, o médicos o abogados, que trabajen en forma conjunta, se puede aplicar este dispositivo para generar vínculos saludables que propiciarían comunicaciones con intercambios sanos y enriquecedores también para los ámbitos laborales. Permitiendo un abordaje preventivo ante posibles conflictos o la elaboración de los existentes. Dando como resultado un mejor clima laboral y de eficacia en el desempeño.  </w:t>
      </w:r>
    </w:p>
    <w:p w:rsidR="00000000" w:rsidDel="00000000" w:rsidP="00000000" w:rsidRDefault="00000000" w:rsidRPr="00000000" w14:paraId="000006C6">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Pescadores de emociones</w:t>
      </w:r>
    </w:p>
    <w:p w:rsidR="00000000" w:rsidDel="00000000" w:rsidP="00000000" w:rsidRDefault="00000000" w:rsidRPr="00000000" w14:paraId="000006C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Pesquisar las transferencias y las contratransferencias positivas y negativas, durante la sesión. Para que luego de finalizada la misma podamos subirlas al escenario en la Reunión de Elaboración, (espacio de una hora que asignamos a continuación de cada reunión con los pacientes) solo con los profesionales intervinientes y los profesionales que realizan el curso de formación, para evaluar procesos …propios y de los pacientes. Poner en valor lo humano, (como esa capacidad que nos permite reflexionar sobre nosotros y sobre los demás para poder reconocernos en nuestras fortalezas y debilidades, emociones, pensamientos y relaciones con otros. Aceptándonos como seres multifacéticos y complejos.</w:t>
      </w:r>
    </w:p>
    <w:p w:rsidR="00000000" w:rsidDel="00000000" w:rsidP="00000000" w:rsidRDefault="00000000" w:rsidRPr="00000000" w14:paraId="000006C8">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Continuamos escuchando que “ladran Sancho”, como un mensaje que avanzamos, que nos interpelamos para ponernos a la altura de las demandas, floridas, por cierto.</w:t>
      </w:r>
    </w:p>
    <w:p w:rsidR="00000000" w:rsidDel="00000000" w:rsidP="00000000" w:rsidRDefault="00000000" w:rsidRPr="00000000" w14:paraId="000006C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“Houston, tenemos un problema” frase pronunciada por el astronauta John “Jack· Swigert durante la misión Apolo 13 en 1970, después que una explosión ocurriera en uno de los tanques de oxígeno del módulo de servicio, poniendo en peligro la misión y la vida de los astronautas.   </w:t>
      </w:r>
    </w:p>
    <w:p w:rsidR="00000000" w:rsidDel="00000000" w:rsidP="00000000" w:rsidRDefault="00000000" w:rsidRPr="00000000" w14:paraId="000006CA">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bien nosotros no deseamos poner en peligro ni la misión ni la vida de nadie, tal vez al decir de Mandelbaum, “a la alta temperatura de la transferencia, en un propicio clima emocional”, y entendiendo un hecho violento como positivo, se pueda producir una explosión (donde tomando una de sus características que es la liberación de energía) y permítaseme la  asociación con el concepto de libido, introducido por Freud como la “energía” sexual que impulsa el deseo y la búsqueda de placer, ampliando posteriormente el concepto como la energía psíquica impulsora de la creatividad, la curiosidad y la búsqueda de conocimiento.</w:t>
      </w:r>
    </w:p>
    <w:p w:rsidR="00000000" w:rsidDel="00000000" w:rsidP="00000000" w:rsidRDefault="00000000" w:rsidRPr="00000000" w14:paraId="000006CB">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 si así lo desean poder intervenir para que construyan una FAMILIA SUFICIENTEMENTE “NUEVA”.</w:t>
      </w:r>
    </w:p>
    <w:p w:rsidR="00000000" w:rsidDel="00000000" w:rsidP="00000000" w:rsidRDefault="00000000" w:rsidRPr="00000000" w14:paraId="000006CC">
      <w:pPr>
        <w:spacing w:line="24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6CD">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Tema: La formazione del terapeuta multifamiliare. Differenti approcci</w:t>
      </w:r>
      <w:r w:rsidDel="00000000" w:rsidR="00000000" w:rsidRPr="00000000">
        <w:rPr>
          <w:rFonts w:ascii="Times New Roman" w:cs="Times New Roman" w:eastAsia="Times New Roman" w:hAnsi="Times New Roman"/>
          <w:sz w:val="24"/>
          <w:szCs w:val="24"/>
          <w:u w:val="single"/>
          <w:rtl w:val="0"/>
        </w:rPr>
        <w:br w:type="textWrapping"/>
      </w:r>
      <w:r w:rsidDel="00000000" w:rsidR="00000000" w:rsidRPr="00000000">
        <w:rPr>
          <w:rFonts w:ascii="Times New Roman" w:cs="Times New Roman" w:eastAsia="Times New Roman" w:hAnsi="Times New Roman"/>
          <w:b w:val="1"/>
          <w:bCs w:val="1"/>
          <w:sz w:val="24"/>
          <w:szCs w:val="24"/>
          <w:rtl w:val="0"/>
        </w:rPr>
        <w:t xml:space="preserve">Relatrice: Lic. Alcira Esteves (EIMFSI) 2025</w:t>
      </w:r>
      <w:r w:rsidDel="00000000" w:rsidR="00000000" w:rsidRPr="00000000">
        <w:rPr>
          <w:rtl w:val="0"/>
        </w:rPr>
      </w:r>
    </w:p>
    <w:p w:rsidR="00000000" w:rsidDel="00000000" w:rsidP="00000000" w:rsidRDefault="00000000" w:rsidRPr="00000000" w14:paraId="000006CE">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Quel giorno incontrai un collega che mi chiese: </w:t>
      </w:r>
      <w:r w:rsidDel="00000000" w:rsidR="00000000" w:rsidRPr="00000000">
        <w:rPr>
          <w:rFonts w:ascii="Times New Roman" w:cs="Times New Roman" w:eastAsia="Times New Roman" w:hAnsi="Times New Roman"/>
          <w:i w:val="1"/>
          <w:iCs w:val="1"/>
          <w:sz w:val="24"/>
          <w:szCs w:val="24"/>
          <w:rtl w:val="0"/>
        </w:rPr>
        <w:t xml:space="preserve">"Di cosa ti occupi?"</w:t>
      </w:r>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Times New Roman" w:cs="Times New Roman" w:eastAsia="Times New Roman" w:hAnsi="Times New Roman"/>
          <w:i w:val="1"/>
          <w:iCs w:val="1"/>
          <w:sz w:val="24"/>
          <w:szCs w:val="24"/>
          <w:rtl w:val="0"/>
        </w:rPr>
        <w:t xml:space="preserve">"Di terapie multifamiliari,"</w:t>
      </w:r>
      <w:r w:rsidDel="00000000" w:rsidR="00000000" w:rsidRPr="00000000">
        <w:rPr>
          <w:rFonts w:ascii="Times New Roman" w:cs="Times New Roman" w:eastAsia="Times New Roman" w:hAnsi="Times New Roman"/>
          <w:sz w:val="24"/>
          <w:szCs w:val="24"/>
          <w:rtl w:val="0"/>
        </w:rPr>
        <w:t xml:space="preserve"> risposi. E da lì dovetti costruire una risposta che durò per tutto un pranzo.</w:t>
      </w:r>
    </w:p>
    <w:p w:rsidR="00000000" w:rsidDel="00000000" w:rsidP="00000000" w:rsidRDefault="00000000" w:rsidRPr="00000000" w14:paraId="000006CF">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 spiegare una formazione in cui si intrecciano e si combinano l'apprendimento teorico-clinico con una disciplina che richiede passione? Una passione intesa come uno stato emotivo intenso e duraturo, caratterizzato da interesse, entusiasmo, dedizione e impegno.</w:t>
      </w:r>
    </w:p>
    <w:p w:rsidR="00000000" w:rsidDel="00000000" w:rsidP="00000000" w:rsidRDefault="00000000" w:rsidRPr="00000000" w14:paraId="000006D0">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si prova soddisfazione per l'attività che si svolge, la passione diventa la migliore motivazione.</w:t>
      </w:r>
    </w:p>
    <w:p w:rsidR="00000000" w:rsidDel="00000000" w:rsidP="00000000" w:rsidRDefault="00000000" w:rsidRPr="00000000" w14:paraId="000006D1">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 la domanda sarebbe: </w:t>
      </w:r>
      <w:r w:rsidDel="00000000" w:rsidR="00000000" w:rsidRPr="00000000">
        <w:rPr>
          <w:rFonts w:ascii="Times New Roman" w:cs="Times New Roman" w:eastAsia="Times New Roman" w:hAnsi="Times New Roman"/>
          <w:i w:val="1"/>
          <w:iCs w:val="1"/>
          <w:sz w:val="24"/>
          <w:szCs w:val="24"/>
          <w:rtl w:val="0"/>
        </w:rPr>
        <w:t xml:space="preserve">Come formare un terapeuta in grado di coordinare un gruppo composto da più famiglie, che si riuniscono in un determinato spazio per condividere angosce e gioie, e che possa intervenire multifamiliarmente e "integrativamente" (riprendendo il concetto fondamentale introdotto dal Lic. Mandelbaum)?</w:t>
      </w:r>
      <w:r w:rsidDel="00000000" w:rsidR="00000000" w:rsidRPr="00000000">
        <w:rPr>
          <w:rtl w:val="0"/>
        </w:rPr>
      </w:r>
    </w:p>
    <w:p w:rsidR="00000000" w:rsidDel="00000000" w:rsidP="00000000" w:rsidRDefault="00000000" w:rsidRPr="00000000" w14:paraId="000006D2">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inoltre, come includere successivamente la virtualità, che rappresenta ormai un punto di svolta, segnando un </w:t>
      </w:r>
      <w:r w:rsidDel="00000000" w:rsidR="00000000" w:rsidRPr="00000000">
        <w:rPr>
          <w:rFonts w:ascii="Times New Roman" w:cs="Times New Roman" w:eastAsia="Times New Roman" w:hAnsi="Times New Roman"/>
          <w:i w:val="1"/>
          <w:iCs w:val="1"/>
          <w:sz w:val="24"/>
          <w:szCs w:val="24"/>
          <w:rtl w:val="0"/>
        </w:rPr>
        <w:t xml:space="preserve">"prima e dopo la pandemia"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6D3">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Questo scenario ci ha sfidato e ci ha aperto le porte a una nuova modalità di comunicazione, che inizialmente ci ha colmati di domande.</w:t>
      </w:r>
    </w:p>
    <w:p w:rsidR="00000000" w:rsidDel="00000000" w:rsidP="00000000" w:rsidRDefault="00000000" w:rsidRPr="00000000" w14:paraId="000006D4">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è reso quindi necessario aprirsi a nuovi approcci terapeutici e all'imperativo della formazione continua.</w:t>
      </w:r>
    </w:p>
    <w:p w:rsidR="00000000" w:rsidDel="00000000" w:rsidP="00000000" w:rsidRDefault="00000000" w:rsidRPr="00000000" w14:paraId="000006D5">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 come formare un terapeuta multifamiliare, differenziandolo dalla pratica clinica individuale?</w:t>
      </w:r>
    </w:p>
    <w:p w:rsidR="00000000" w:rsidDel="00000000" w:rsidP="00000000" w:rsidRDefault="00000000" w:rsidRPr="00000000" w14:paraId="000006D6">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una sessione di un’ora e mezza, ci troviamo ad ascoltare e a passare da una situazione di maltrattamento a un lutto, a una domanda su disturbi del comportamento, a un attacco di panico. Tutto si svolge nel </w:t>
      </w:r>
      <w:r w:rsidDel="00000000" w:rsidR="00000000" w:rsidRPr="00000000">
        <w:rPr>
          <w:rFonts w:ascii="Times New Roman" w:cs="Times New Roman" w:eastAsia="Times New Roman" w:hAnsi="Times New Roman"/>
          <w:i w:val="1"/>
          <w:iCs w:val="1"/>
          <w:sz w:val="24"/>
          <w:szCs w:val="24"/>
          <w:rtl w:val="0"/>
        </w:rPr>
        <w:t xml:space="preserve">qui e ora</w:t>
      </w:r>
      <w:r w:rsidDel="00000000" w:rsidR="00000000" w:rsidRPr="00000000">
        <w:rPr>
          <w:rFonts w:ascii="Times New Roman" w:cs="Times New Roman" w:eastAsia="Times New Roman" w:hAnsi="Times New Roman"/>
          <w:sz w:val="24"/>
          <w:szCs w:val="24"/>
          <w:rtl w:val="0"/>
        </w:rPr>
        <w:t xml:space="preserve">, e, in molti casi, in un incontro virtuale. Senza contare tutti gli </w:t>
      </w:r>
      <w:r w:rsidDel="00000000" w:rsidR="00000000" w:rsidRPr="00000000">
        <w:rPr>
          <w:rFonts w:ascii="Times New Roman" w:cs="Times New Roman" w:eastAsia="Times New Roman" w:hAnsi="Times New Roman"/>
          <w:i w:val="1"/>
          <w:iCs w:val="1"/>
          <w:sz w:val="24"/>
          <w:szCs w:val="24"/>
          <w:rtl w:val="0"/>
        </w:rPr>
        <w:t xml:space="preserve">eccetera</w:t>
      </w:r>
      <w:r w:rsidDel="00000000" w:rsidR="00000000" w:rsidRPr="00000000">
        <w:rPr>
          <w:rFonts w:ascii="Times New Roman" w:cs="Times New Roman" w:eastAsia="Times New Roman" w:hAnsi="Times New Roman"/>
          <w:sz w:val="24"/>
          <w:szCs w:val="24"/>
          <w:rtl w:val="0"/>
        </w:rPr>
        <w:t xml:space="preserve"> che si possano immaginare.</w:t>
      </w:r>
    </w:p>
    <w:p w:rsidR="00000000" w:rsidDel="00000000" w:rsidP="00000000" w:rsidRDefault="00000000" w:rsidRPr="00000000" w14:paraId="000006D7">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pazienti si presentano con la speranza di trovare una risposta all'angosciosa domanda </w:t>
      </w:r>
      <w:r w:rsidDel="00000000" w:rsidR="00000000" w:rsidRPr="00000000">
        <w:rPr>
          <w:rFonts w:ascii="Times New Roman" w:cs="Times New Roman" w:eastAsia="Times New Roman" w:hAnsi="Times New Roman"/>
          <w:i w:val="1"/>
          <w:iCs w:val="1"/>
          <w:sz w:val="24"/>
          <w:szCs w:val="24"/>
          <w:rtl w:val="0"/>
        </w:rPr>
        <w:t xml:space="preserve">perché?</w:t>
      </w:r>
      <w:r w:rsidDel="00000000" w:rsidR="00000000" w:rsidRPr="00000000">
        <w:rPr>
          <w:rFonts w:ascii="Times New Roman" w:cs="Times New Roman" w:eastAsia="Times New Roman" w:hAnsi="Times New Roman"/>
          <w:sz w:val="24"/>
          <w:szCs w:val="24"/>
          <w:rtl w:val="0"/>
        </w:rPr>
        <w:t xml:space="preserve">, una domanda senza risposta, che si ripresenta costantemente sotto forma di angoscia, ricordi tormentosi, insonnia, deliri, incomprensioni che fanno urlare il corpo come conseguenza di una parola ammutolita.</w:t>
      </w:r>
    </w:p>
    <w:p w:rsidR="00000000" w:rsidDel="00000000" w:rsidP="00000000" w:rsidRDefault="00000000" w:rsidRPr="00000000" w14:paraId="000006D8">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nostra riflessione ruota attorno alla formazione di un terapeuta multifamiliare e alla domanda: </w:t>
      </w:r>
      <w:r w:rsidDel="00000000" w:rsidR="00000000" w:rsidRPr="00000000">
        <w:rPr>
          <w:rFonts w:ascii="Times New Roman" w:cs="Times New Roman" w:eastAsia="Times New Roman" w:hAnsi="Times New Roman"/>
          <w:i w:val="1"/>
          <w:iCs w:val="1"/>
          <w:sz w:val="24"/>
          <w:szCs w:val="24"/>
          <w:rtl w:val="0"/>
        </w:rPr>
        <w:t xml:space="preserve">cosa</w:t>
      </w:r>
      <w:r w:rsidDel="00000000" w:rsidR="00000000" w:rsidRPr="00000000">
        <w:rPr>
          <w:rFonts w:ascii="Times New Roman" w:cs="Times New Roman" w:eastAsia="Times New Roman" w:hAnsi="Times New Roman"/>
          <w:sz w:val="24"/>
          <w:szCs w:val="24"/>
          <w:rtl w:val="0"/>
        </w:rPr>
        <w:t xml:space="preserve"> può offrire di fronte alla richiesta di una risposta immediata da parte di un paziente? Un paziente che si aspetta di ricevere, da un professionista visto come il depositario del sapere, quella risposta che forse nessuno gli ha mai dato nel corso della sua vita.</w:t>
      </w:r>
    </w:p>
    <w:p w:rsidR="00000000" w:rsidDel="00000000" w:rsidP="00000000" w:rsidRDefault="00000000" w:rsidRPr="00000000" w14:paraId="000006D9">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pazienti arrivano con una dinamica appresa nella clinica medica tradizionale, dove il malessere organico espresso durante una consultazione porta immediatamente a una diagnosi e a un trattamento (spesso farmacologico). Hanno quindi interiorizzato una modalità di interazione basata sul binomio </w:t>
      </w:r>
      <w:r w:rsidDel="00000000" w:rsidR="00000000" w:rsidRPr="00000000">
        <w:rPr>
          <w:rFonts w:ascii="Times New Roman" w:cs="Times New Roman" w:eastAsia="Times New Roman" w:hAnsi="Times New Roman"/>
          <w:i w:val="1"/>
          <w:iCs w:val="1"/>
          <w:sz w:val="24"/>
          <w:szCs w:val="24"/>
          <w:rtl w:val="0"/>
        </w:rPr>
        <w:t xml:space="preserve">domanda-risposta, diagnosi-trattamento</w:t>
      </w:r>
      <w:r w:rsidDel="00000000" w:rsidR="00000000" w:rsidRPr="00000000">
        <w:rPr>
          <w:rFonts w:ascii="Times New Roman" w:cs="Times New Roman" w:eastAsia="Times New Roman" w:hAnsi="Times New Roman"/>
          <w:sz w:val="24"/>
          <w:szCs w:val="24"/>
          <w:rtl w:val="0"/>
        </w:rPr>
        <w:t xml:space="preserve">. A questo possiamo aggiungere la cultura del </w:t>
      </w:r>
      <w:r w:rsidDel="00000000" w:rsidR="00000000" w:rsidRPr="00000000">
        <w:rPr>
          <w:rFonts w:ascii="Times New Roman" w:cs="Times New Roman" w:eastAsia="Times New Roman" w:hAnsi="Times New Roman"/>
          <w:i w:val="1"/>
          <w:iCs w:val="1"/>
          <w:sz w:val="24"/>
          <w:szCs w:val="24"/>
          <w:rtl w:val="0"/>
        </w:rPr>
        <w:t xml:space="preserve">"chiama subito"</w:t>
      </w:r>
      <w:r w:rsidDel="00000000" w:rsidR="00000000" w:rsidRPr="00000000">
        <w:rPr>
          <w:rFonts w:ascii="Times New Roman" w:cs="Times New Roman" w:eastAsia="Times New Roman" w:hAnsi="Times New Roman"/>
          <w:sz w:val="24"/>
          <w:szCs w:val="24"/>
          <w:rtl w:val="0"/>
        </w:rPr>
        <w:t xml:space="preserve">, che promette una soddisfazione immediata e allevia l'ansia generata dall'attesa senza una certezza temporale.</w:t>
      </w:r>
    </w:p>
    <w:p w:rsidR="00000000" w:rsidDel="00000000" w:rsidP="00000000" w:rsidRDefault="00000000" w:rsidRPr="00000000" w14:paraId="000006DA">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 qui si tratta di qualcosa di diverso: si tratta di formarsi per esplorare e comprendere le complessità e le contraddizioni della mente umana, con l’obiettivo di promuovere l’integrazione, la coerenza e la salute mentale.</w:t>
      </w:r>
    </w:p>
    <w:p w:rsidR="00000000" w:rsidDel="00000000" w:rsidP="00000000" w:rsidRDefault="00000000" w:rsidRPr="00000000" w14:paraId="000006DB">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questo è necessario costruire pazienza, e talvolta assumere un ruolo didattico e amorevole per invitare il paziente a riflettere su di sé, a immergersi nel proprio mondo interiore fino ai confini della sua esistenza. Un viaggio che comporta affrontare le barriere della censura psichica – come quei </w:t>
      </w:r>
      <w:r w:rsidDel="00000000" w:rsidR="00000000" w:rsidRPr="00000000">
        <w:rPr>
          <w:rFonts w:ascii="Times New Roman" w:cs="Times New Roman" w:eastAsia="Times New Roman" w:hAnsi="Times New Roman"/>
          <w:i w:val="1"/>
          <w:iCs w:val="1"/>
          <w:sz w:val="24"/>
          <w:szCs w:val="24"/>
          <w:rtl w:val="0"/>
        </w:rPr>
        <w:t xml:space="preserve">buttafuori</w:t>
      </w:r>
      <w:r w:rsidDel="00000000" w:rsidR="00000000" w:rsidRPr="00000000">
        <w:rPr>
          <w:rFonts w:ascii="Times New Roman" w:cs="Times New Roman" w:eastAsia="Times New Roman" w:hAnsi="Times New Roman"/>
          <w:sz w:val="24"/>
          <w:szCs w:val="24"/>
          <w:rtl w:val="0"/>
        </w:rPr>
        <w:t xml:space="preserve"> che impediscono a certi contenuti inconsci di emergere alla coscienza – e percorrere così un cammino </w:t>
      </w:r>
      <w:r w:rsidDel="00000000" w:rsidR="00000000" w:rsidRPr="00000000">
        <w:rPr>
          <w:rFonts w:ascii="Times New Roman" w:cs="Times New Roman" w:eastAsia="Times New Roman" w:hAnsi="Times New Roman"/>
          <w:i w:val="1"/>
          <w:iCs w:val="1"/>
          <w:sz w:val="24"/>
          <w:szCs w:val="24"/>
          <w:rtl w:val="0"/>
        </w:rPr>
        <w:t xml:space="preserve">insieme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6DC">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Comprendiamo che nella formazione sia fondamentale trovare un modo per scoprire come smascherare quei personaggi che, con abiti diversi, si sono trasformati in noi.</w:t>
      </w:r>
    </w:p>
    <w:p w:rsidR="00000000" w:rsidDel="00000000" w:rsidP="00000000" w:rsidRDefault="00000000" w:rsidRPr="00000000" w14:paraId="000006DD">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Ascoltare senza ansia, con abilità comunicative che permettano di trasmettere rispetto e affetto, avvicinando il paziente a un racconto comprensibile. Tenendo conto, inoltre, che il paziente ci ha appena offerto un'angoscia narrativa.</w:t>
      </w:r>
    </w:p>
    <w:p w:rsidR="00000000" w:rsidDel="00000000" w:rsidP="00000000" w:rsidRDefault="00000000" w:rsidRPr="00000000" w14:paraId="000006DE">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Un'altra caratteristica essenziale nella formazione è l'affinamento costante dello strumento, come afferma il Lic. Mandelbaum: </w:t>
      </w:r>
      <w:r w:rsidDel="00000000" w:rsidR="00000000" w:rsidRPr="00000000">
        <w:rPr>
          <w:rFonts w:ascii="Times New Roman" w:cs="Times New Roman" w:eastAsia="Times New Roman" w:hAnsi="Times New Roman"/>
          <w:i w:val="1"/>
          <w:iCs w:val="1"/>
          <w:sz w:val="24"/>
          <w:szCs w:val="24"/>
          <w:rtl w:val="0"/>
        </w:rPr>
        <w:t xml:space="preserve">formazione permanente e percorso psicoterapeutico individuale del terapeuta multifamiliare</w:t>
      </w:r>
      <w:r w:rsidDel="00000000" w:rsidR="00000000" w:rsidRPr="00000000">
        <w:rPr>
          <w:rFonts w:ascii="Times New Roman" w:cs="Times New Roman" w:eastAsia="Times New Roman" w:hAnsi="Times New Roman"/>
          <w:sz w:val="24"/>
          <w:szCs w:val="24"/>
          <w:rtl w:val="0"/>
        </w:rPr>
        <w:t xml:space="preserve">. Infatti, la risonanza tra terapeuti e pazienti genera angoscia, identificazioni, empatia, proiezioni, ansie. Per questo motivo, non è sufficiente una formazione teorico-pratica del professionista della salute: durante la sessione, il terapeuta deve essere in grado di riconoscere le proprie emozioni senza agirle. E, di fronte all'oscurità della sofferenza, sarà il terapeuta ad accendere la luce per guidare il cammino.</w:t>
      </w:r>
    </w:p>
    <w:p w:rsidR="00000000" w:rsidDel="00000000" w:rsidP="00000000" w:rsidRDefault="00000000" w:rsidRPr="00000000" w14:paraId="000006DF">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Senza dubbio, la teoria è il pilastro e la clinica è sovrana. Offrire spazi clinici contemporaneamente alla teoria, con il terapeuta presente e attivo, ci allontana dal semplice testo e ci avvicina al nostro simile.</w:t>
      </w:r>
    </w:p>
    <w:p w:rsidR="00000000" w:rsidDel="00000000" w:rsidP="00000000" w:rsidRDefault="00000000" w:rsidRPr="00000000" w14:paraId="000006E0">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Partendo da questi principi come base della formazione del terapeuta multifamiliare e unendoli ai concetti trasmessi dal Lic. Eduardo Mandelbaum, ho elaborato un programma che condivido di seguito.</w:t>
      </w:r>
    </w:p>
    <w:p w:rsidR="00000000" w:rsidDel="00000000" w:rsidP="00000000" w:rsidRDefault="00000000" w:rsidRPr="00000000" w14:paraId="000006E1">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uno:</w:t>
      </w:r>
      <w:r w:rsidDel="00000000" w:rsidR="00000000" w:rsidRPr="00000000">
        <w:rPr>
          <w:rFonts w:ascii="Times New Roman" w:cs="Times New Roman" w:eastAsia="Times New Roman" w:hAnsi="Times New Roman"/>
          <w:sz w:val="24"/>
          <w:szCs w:val="24"/>
          <w:rtl w:val="0"/>
        </w:rPr>
        <w:t xml:space="preserve"> Formazione ed esperienza terapeutica personale, che consentirà lo sviluppo dell’autoconoscenza, il riconoscimento dei propri limiti e bias, e la costruzione dell’empatia.</w:t>
      </w:r>
    </w:p>
    <w:p w:rsidR="00000000" w:rsidDel="00000000" w:rsidP="00000000" w:rsidRDefault="00000000" w:rsidRPr="00000000" w14:paraId="000006E2">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due:</w:t>
      </w:r>
      <w:r w:rsidDel="00000000" w:rsidR="00000000" w:rsidRPr="00000000">
        <w:rPr>
          <w:rFonts w:ascii="Times New Roman" w:cs="Times New Roman" w:eastAsia="Times New Roman" w:hAnsi="Times New Roman"/>
          <w:sz w:val="24"/>
          <w:szCs w:val="24"/>
          <w:rtl w:val="0"/>
        </w:rPr>
        <w:t xml:space="preserve"> Valorizzare il lavoro di squadra.</w:t>
      </w:r>
    </w:p>
    <w:p w:rsidR="00000000" w:rsidDel="00000000" w:rsidP="00000000" w:rsidRDefault="00000000" w:rsidRPr="00000000" w14:paraId="000006E3">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tre:</w:t>
      </w:r>
      <w:r w:rsidDel="00000000" w:rsidR="00000000" w:rsidRPr="00000000">
        <w:rPr>
          <w:rFonts w:ascii="Times New Roman" w:cs="Times New Roman" w:eastAsia="Times New Roman" w:hAnsi="Times New Roman"/>
          <w:sz w:val="24"/>
          <w:szCs w:val="24"/>
          <w:rtl w:val="0"/>
        </w:rPr>
        <w:t xml:space="preserve"> Costruire inizialmente un legame di fiducia di base, per poi passare a un’alleanza terapeutica solida.</w:t>
      </w:r>
    </w:p>
    <w:p w:rsidR="00000000" w:rsidDel="00000000" w:rsidP="00000000" w:rsidRDefault="00000000" w:rsidRPr="00000000" w14:paraId="000006E4">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quattro:</w:t>
      </w:r>
      <w:r w:rsidDel="00000000" w:rsidR="00000000" w:rsidRPr="00000000">
        <w:rPr>
          <w:rFonts w:ascii="Times New Roman" w:cs="Times New Roman" w:eastAsia="Times New Roman" w:hAnsi="Times New Roman"/>
          <w:sz w:val="24"/>
          <w:szCs w:val="24"/>
          <w:rtl w:val="0"/>
        </w:rPr>
        <w:t xml:space="preserve"> Ascoltare il paziente con la convinzione che la sua sofferenza diminuirà e che aumenterà la sua capacità di stare meglio nella vita. Laddove c’è stato trauma, blocco o discontinuità, puntiamo a costruire esperienze emotive trasformative.</w:t>
      </w:r>
    </w:p>
    <w:p w:rsidR="00000000" w:rsidDel="00000000" w:rsidP="00000000" w:rsidRDefault="00000000" w:rsidRPr="00000000" w14:paraId="000006E5">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cinque:</w:t>
      </w:r>
      <w:r w:rsidDel="00000000" w:rsidR="00000000" w:rsidRPr="00000000">
        <w:rPr>
          <w:rFonts w:ascii="Times New Roman" w:cs="Times New Roman" w:eastAsia="Times New Roman" w:hAnsi="Times New Roman"/>
          <w:sz w:val="24"/>
          <w:szCs w:val="24"/>
          <w:rtl w:val="0"/>
        </w:rPr>
        <w:t xml:space="preserve"> Essere disponibili all’ascolto con rispetto e affetto.</w:t>
      </w:r>
    </w:p>
    <w:p w:rsidR="00000000" w:rsidDel="00000000" w:rsidP="00000000" w:rsidRDefault="00000000" w:rsidRPr="00000000" w14:paraId="000006E6">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sei:</w:t>
      </w:r>
      <w:r w:rsidDel="00000000" w:rsidR="00000000" w:rsidRPr="00000000">
        <w:rPr>
          <w:rFonts w:ascii="Times New Roman" w:cs="Times New Roman" w:eastAsia="Times New Roman" w:hAnsi="Times New Roman"/>
          <w:sz w:val="24"/>
          <w:szCs w:val="24"/>
          <w:rtl w:val="0"/>
        </w:rPr>
        <w:t xml:space="preserve"> Includere l’umorismo.</w:t>
      </w:r>
    </w:p>
    <w:p w:rsidR="00000000" w:rsidDel="00000000" w:rsidP="00000000" w:rsidRDefault="00000000" w:rsidRPr="00000000" w14:paraId="000006E7">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sette:</w:t>
      </w:r>
      <w:r w:rsidDel="00000000" w:rsidR="00000000" w:rsidRPr="00000000">
        <w:rPr>
          <w:rFonts w:ascii="Times New Roman" w:cs="Times New Roman" w:eastAsia="Times New Roman" w:hAnsi="Times New Roman"/>
          <w:sz w:val="24"/>
          <w:szCs w:val="24"/>
          <w:rtl w:val="0"/>
        </w:rPr>
        <w:t xml:space="preserve"> Comprendere l’essenza del multifamiliare. Favorire l’incontro con gli altri ci riporta all’orda primitiva, alla tribù, a un luogo sicuro dove si svela il dolore dell’incomprensibile, che rimanda all’infanzia, ai legami, a luoghi estranei in cui siamo stati collocati e che non ci appartenevano. Oggi sentiamo che quel “vestito” ci sta stretto e scomodo, e cominciamo a percepire che non lo vogliamo più.</w:t>
      </w:r>
    </w:p>
    <w:p w:rsidR="00000000" w:rsidDel="00000000" w:rsidP="00000000" w:rsidRDefault="00000000" w:rsidRPr="00000000" w14:paraId="000006E8">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otto: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Al Don Pirulero</w:t>
      </w:r>
      <w:r w:rsidDel="00000000" w:rsidR="00000000" w:rsidRPr="00000000">
        <w:rPr>
          <w:rFonts w:ascii="Times New Roman" w:cs="Times New Roman" w:eastAsia="Times New Roman" w:hAnsi="Times New Roman"/>
          <w:sz w:val="24"/>
          <w:szCs w:val="24"/>
          <w:rtl w:val="0"/>
        </w:rPr>
        <w:t xml:space="preserve">: Controtransfert positivi e negativi. Cosa appartiene all’altro e cosa è mio?</w:t>
      </w:r>
    </w:p>
    <w:p w:rsidR="00000000" w:rsidDel="00000000" w:rsidP="00000000" w:rsidRDefault="00000000" w:rsidRPr="00000000" w14:paraId="000006E9">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nove: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"Impazzire con il paziente"</w:t>
      </w:r>
      <w:r w:rsidDel="00000000" w:rsidR="00000000" w:rsidRPr="00000000">
        <w:rPr>
          <w:rFonts w:ascii="Times New Roman" w:cs="Times New Roman" w:eastAsia="Times New Roman" w:hAnsi="Times New Roman"/>
          <w:sz w:val="24"/>
          <w:szCs w:val="24"/>
          <w:rtl w:val="0"/>
        </w:rPr>
        <w:t xml:space="preserve">. Christopher Bollas (psicoanalista britannico) ha descritto l'importanza dell'empatia e della connessione emotiva nella relazione terapeutica, ovvero condividere l’esperienza emotiva del paziente, immergersi nel suo mondo interno e aiutarlo a elaborare le sue emozioni in modo più efficace.</w:t>
      </w:r>
    </w:p>
    <w:p w:rsidR="00000000" w:rsidDel="00000000" w:rsidP="00000000" w:rsidRDefault="00000000" w:rsidRPr="00000000" w14:paraId="000006EA">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dieci:</w:t>
      </w:r>
      <w:r w:rsidDel="00000000" w:rsidR="00000000" w:rsidRPr="00000000">
        <w:rPr>
          <w:rFonts w:ascii="Times New Roman" w:cs="Times New Roman" w:eastAsia="Times New Roman" w:hAnsi="Times New Roman"/>
          <w:sz w:val="24"/>
          <w:szCs w:val="24"/>
          <w:rtl w:val="0"/>
        </w:rPr>
        <w:t xml:space="preserve"> Imparare con i pazienti.</w:t>
      </w:r>
    </w:p>
    <w:p w:rsidR="00000000" w:rsidDel="00000000" w:rsidP="00000000" w:rsidRDefault="00000000" w:rsidRPr="00000000" w14:paraId="000006EB">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Capitolo undici:</w:t>
      </w:r>
      <w:r w:rsidDel="00000000" w:rsidR="00000000" w:rsidRPr="00000000">
        <w:rPr>
          <w:rFonts w:ascii="Times New Roman" w:cs="Times New Roman" w:eastAsia="Times New Roman" w:hAnsi="Times New Roman"/>
          <w:sz w:val="24"/>
          <w:szCs w:val="24"/>
          <w:rtl w:val="0"/>
        </w:rPr>
        <w:t xml:space="preserve"> Formarsi con gli altri in modo multidisciplinare.</w:t>
      </w:r>
    </w:p>
    <w:p w:rsidR="00000000" w:rsidDel="00000000" w:rsidP="00000000" w:rsidRDefault="00000000" w:rsidRPr="00000000" w14:paraId="000006EC">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Gruppi multifamiliari: un contributo alla comunità</w:t>
      </w:r>
      <w:r w:rsidDel="00000000" w:rsidR="00000000" w:rsidRPr="00000000">
        <w:rPr>
          <w:rtl w:val="0"/>
        </w:rPr>
      </w:r>
    </w:p>
    <w:p w:rsidR="00000000" w:rsidDel="00000000" w:rsidP="00000000" w:rsidRDefault="00000000" w:rsidRPr="00000000" w14:paraId="000006ED">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Attualmente offriamo alla comunità, con l'approvazione del Municipio di San Isidro, quattro Gruppi Multifamiliari, di cui tre virtuali e uno in presenza. Il gruppo in presenza, che si svolge nel quartiere Bajo de San Isidro, si tiene in una mensa comunitaria coordinata dalla signora Mary, una figura di riferimento molto importante e positiva nel quartiere. Tanto che il luogo è conosciuto come </w:t>
      </w:r>
      <w:r w:rsidDel="00000000" w:rsidR="00000000" w:rsidRPr="00000000">
        <w:rPr>
          <w:rFonts w:ascii="Times New Roman" w:cs="Times New Roman" w:eastAsia="Times New Roman" w:hAnsi="Times New Roman"/>
          <w:i w:val="1"/>
          <w:iCs w:val="1"/>
          <w:sz w:val="24"/>
          <w:szCs w:val="24"/>
          <w:rtl w:val="0"/>
        </w:rPr>
        <w:t xml:space="preserve">"La mensa di Mary"</w:t>
      </w:r>
      <w:r w:rsidDel="00000000" w:rsidR="00000000" w:rsidRPr="00000000">
        <w:rPr>
          <w:rFonts w:ascii="Times New Roman" w:cs="Times New Roman" w:eastAsia="Times New Roman" w:hAnsi="Times New Roman"/>
          <w:sz w:val="24"/>
          <w:szCs w:val="24"/>
          <w:rtl w:val="0"/>
        </w:rPr>
        <w:t xml:space="preserve">, uno spazio che, in senso letterale e metaforico, offre un nutrimento molto prezioso.</w:t>
      </w:r>
    </w:p>
    <w:p w:rsidR="00000000" w:rsidDel="00000000" w:rsidP="00000000" w:rsidRDefault="00000000" w:rsidRPr="00000000" w14:paraId="000006EE">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Dopo molti anni di partecipazione al gruppo, Mary si è formata come terapeuta multifamiliare nella "università della vita". Di seguito, condividiamo alcune sue riflessioni.</w:t>
      </w:r>
    </w:p>
    <w:p w:rsidR="00000000" w:rsidDel="00000000" w:rsidP="00000000" w:rsidRDefault="00000000" w:rsidRPr="00000000" w14:paraId="000006EF">
      <w:pPr>
        <w:spacing w:after="280" w:before="28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Messaggio WhatsApp di Mary.</w:t>
      </w:r>
      <w:r w:rsidDel="00000000" w:rsidR="00000000" w:rsidRPr="00000000">
        <w:rPr>
          <w:rFonts w:ascii="Times New Roman" w:cs="Times New Roman" w:eastAsia="Times New Roman" w:hAnsi="Times New Roman"/>
          <w:sz w:val="24"/>
          <w:szCs w:val="24"/>
          <w:rtl w:val="0"/>
        </w:rPr>
        <w:br w:type="textWrapping"/>
        <w:t xml:space="preserve">Audio inviato al Lic. Mandelbaum nel febbraio 2025. (da includere).</w:t>
      </w:r>
    </w:p>
    <w:p w:rsidR="00000000" w:rsidDel="00000000" w:rsidP="00000000" w:rsidRDefault="00000000" w:rsidRPr="00000000" w14:paraId="000006F0">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"Questo audio lo mando perché tutte queste conversazioni le abbiamo con le madri, con le nonne, parlando di queste cose che, in realtà, sarebbero per voi professionisti. Io mi occupo solo di distribuire cibo, scolpisco la realtà anziché affrontare questi temi… Mi trovo immersa in qualcosa che, in teoria, non mi appartiene. Ma come posso aiutare? Parlando, ascoltando, sostenendo… e senza fermarmi mai. La loro vita è migliorata parlando! Ma perché non vai dallo psicologo?, chiedo. E succede che alcuni pensano che andare dallo psicologo significhi essere pazzi. E allora spiego: No! Non è perché sei pazzo, è perché a volte ci sono cose che non sai risolvere da solo, non sai come affrontare quello che senti dentro al cuore, all’anima… È un tema profondo, dico sempre, è un tema da psicologo, senza dubbio. È così, dottore."</w:t>
      </w:r>
      <w:r w:rsidDel="00000000" w:rsidR="00000000" w:rsidRPr="00000000">
        <w:rPr>
          <w:rtl w:val="0"/>
        </w:rPr>
      </w:r>
    </w:p>
    <w:p w:rsidR="00000000" w:rsidDel="00000000" w:rsidP="00000000" w:rsidRDefault="00000000" w:rsidRPr="00000000" w14:paraId="000006F1">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terapia multifamiliare è potente. Come dice il Lic. Mandelbaum, è come una </w:t>
      </w:r>
      <w:r w:rsidDel="00000000" w:rsidR="00000000" w:rsidRPr="00000000">
        <w:rPr>
          <w:rFonts w:ascii="Times New Roman" w:cs="Times New Roman" w:eastAsia="Times New Roman" w:hAnsi="Times New Roman"/>
          <w:i w:val="1"/>
          <w:iCs w:val="1"/>
          <w:sz w:val="24"/>
          <w:szCs w:val="24"/>
          <w:rtl w:val="0"/>
        </w:rPr>
        <w:t xml:space="preserve">“terapia elettroconvulsiva ma comunitaria”</w:t>
      </w:r>
      <w:r w:rsidDel="00000000" w:rsidR="00000000" w:rsidRPr="00000000">
        <w:rPr>
          <w:rFonts w:ascii="Times New Roman" w:cs="Times New Roman" w:eastAsia="Times New Roman" w:hAnsi="Times New Roman"/>
          <w:sz w:val="24"/>
          <w:szCs w:val="24"/>
          <w:rtl w:val="0"/>
        </w:rPr>
        <w:t xml:space="preserve">, per la sua intensità emotiva e la profondità delle trasformazioni che genera.</w:t>
      </w:r>
    </w:p>
    <w:p w:rsidR="00000000" w:rsidDel="00000000" w:rsidP="00000000" w:rsidRDefault="00000000" w:rsidRPr="00000000" w14:paraId="000006F2">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Ogni partecipante, dopo aver vissuto l’esperienza multifamiliare, comincia a osservare la dinamica tra i membri del gruppo e a scoprire </w:t>
      </w:r>
      <w:r w:rsidDel="00000000" w:rsidR="00000000" w:rsidRPr="00000000">
        <w:rPr>
          <w:rFonts w:ascii="Times New Roman" w:cs="Times New Roman" w:eastAsia="Times New Roman" w:hAnsi="Times New Roman"/>
          <w:i w:val="1"/>
          <w:iCs w:val="1"/>
          <w:sz w:val="24"/>
          <w:szCs w:val="24"/>
          <w:rtl w:val="0"/>
        </w:rPr>
        <w:t xml:space="preserve">"qualcosa di nuovo"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6F3">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questa rete di identificazioni, che ci costituisce nel corso della vita, è sia relazionale che sociale, in un costante intreccio tra il livello ontogenetico e filogenetico.</w:t>
      </w:r>
    </w:p>
    <w:p w:rsidR="00000000" w:rsidDel="00000000" w:rsidP="00000000" w:rsidRDefault="00000000" w:rsidRPr="00000000" w14:paraId="000006F4">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Allora, devo formarmi non solo per offrirmi come surrogato individuale, ma anche come parte integrante di un legame, poiché la trama della nostra esistenza si è costruita all’interno di un </w:t>
      </w:r>
      <w:r w:rsidDel="00000000" w:rsidR="00000000" w:rsidRPr="00000000">
        <w:rPr>
          <w:rFonts w:ascii="Times New Roman" w:cs="Times New Roman" w:eastAsia="Times New Roman" w:hAnsi="Times New Roman"/>
          <w:i w:val="1"/>
          <w:iCs w:val="1"/>
          <w:sz w:val="24"/>
          <w:szCs w:val="24"/>
          <w:rtl w:val="0"/>
        </w:rPr>
        <w:t xml:space="preserve">noi</w:t>
      </w:r>
      <w:r w:rsidDel="00000000" w:rsidR="00000000" w:rsidRPr="00000000">
        <w:rPr>
          <w:rFonts w:ascii="Times New Roman" w:cs="Times New Roman" w:eastAsia="Times New Roman" w:hAnsi="Times New Roman"/>
          <w:sz w:val="24"/>
          <w:szCs w:val="24"/>
          <w:rtl w:val="0"/>
        </w:rPr>
        <w:t xml:space="preserve">, in una tribù.</w:t>
      </w:r>
    </w:p>
    <w:p w:rsidR="00000000" w:rsidDel="00000000" w:rsidP="00000000" w:rsidRDefault="00000000" w:rsidRPr="00000000" w14:paraId="000006F5">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Attraverso le terapie multifamiliari, offriamo una struttura di tribù, adattandoci ai cambiamenti del tempo. Questo comprende sia il gruppo formato da tutti i terapeuti, sia tutte le famiglie – manifeste e latenti – che partecipano all’incontro multifamiliare nel qui e ora, offrendo un senso di identità e appartenenza.</w:t>
      </w:r>
    </w:p>
    <w:p w:rsidR="00000000" w:rsidDel="00000000" w:rsidP="00000000" w:rsidRDefault="00000000" w:rsidRPr="00000000" w14:paraId="000006F6">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Già Aristotele (384-322 a.C.) considerava l’essere umano un animale sociale per natura, dotato delle seguenti caratteristiche: razionalità, linguaggio, socialità e cooperazione (cioè la capacità di collaborare con altri per raggiungere obiettivi comuni e migliorare la propria qualità di vita). Dunque, già prima di Cristo, è probabile che siano esistiti gruppi multifamiliari, forse quelli che, come dice Eduardo Mandelbaum, possono essere definiti spontanei: club, riunioni familiari, assemblee condominiali, incontri tra genitori o tra equipe educative.</w:t>
      </w:r>
    </w:p>
    <w:p w:rsidR="00000000" w:rsidDel="00000000" w:rsidP="00000000" w:rsidRDefault="00000000" w:rsidRPr="00000000" w14:paraId="000006F7">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Mandelbaum afferma inoltre che questa psicoterapia multifamiliare, dal punto di vista della psicoanalisi integrativa, apre un campo d’azione molto ampio. Ovunque vi sia un gruppo di professionisti – docenti, medici, avvocati – che lavorano insieme, è possibile applicare questo dispositivo per costruire legami sani, facilitando comunicazioni arricchenti anche in ambito lavorativo. Ciò permette un approccio preventivo ai possibili conflitti o all’elaborazione di quelli esistenti, migliorando così il clima di lavoro e l’efficacia delle prestazioni.</w:t>
      </w:r>
    </w:p>
    <w:p w:rsidR="00000000" w:rsidDel="00000000" w:rsidP="00000000" w:rsidRDefault="00000000" w:rsidRPr="00000000" w14:paraId="000006F8">
      <w:pPr>
        <w:spacing w:after="280" w:before="280"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Pescatori di emozioni</w:t>
      </w:r>
    </w:p>
    <w:p w:rsidR="00000000" w:rsidDel="00000000" w:rsidP="00000000" w:rsidRDefault="00000000" w:rsidRPr="00000000" w14:paraId="000006F9">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Esplorare le dinamiche di transfert e controtransfert, sia positive che negative, durante la sessione, per poi portarle in scena nella </w:t>
      </w:r>
      <w:r w:rsidDel="00000000" w:rsidR="00000000" w:rsidRPr="00000000">
        <w:rPr>
          <w:rFonts w:ascii="Times New Roman" w:cs="Times New Roman" w:eastAsia="Times New Roman" w:hAnsi="Times New Roman"/>
          <w:i w:val="1"/>
          <w:iCs w:val="1"/>
          <w:sz w:val="24"/>
          <w:szCs w:val="24"/>
          <w:rtl w:val="0"/>
        </w:rPr>
        <w:t xml:space="preserve">Riunione di Elaborazione</w:t>
      </w:r>
      <w:r w:rsidDel="00000000" w:rsidR="00000000" w:rsidRPr="00000000">
        <w:rPr>
          <w:rFonts w:ascii="Times New Roman" w:cs="Times New Roman" w:eastAsia="Times New Roman" w:hAnsi="Times New Roman"/>
          <w:sz w:val="24"/>
          <w:szCs w:val="24"/>
          <w:rtl w:val="0"/>
        </w:rPr>
        <w:t xml:space="preserve"> (un’ora di lavoro successiva a ogni incontro con i pazienti), riservata esclusivamente ai professionisti coinvolti e ai partecipanti in formazione. In questo spazio si valutano i processi, sia propri che dei pazienti, mettendo in risalto l’elemento umano, inteso come la capacità di riflettere su se stessi e sugli altri, riconoscendosi nelle proprie forze e fragilità, emozioni, pensieri e relazioni. Accettandoci, dunque, come esseri complessi e multidimensionali.</w:t>
      </w:r>
    </w:p>
    <w:p w:rsidR="00000000" w:rsidDel="00000000" w:rsidP="00000000" w:rsidRDefault="00000000" w:rsidRPr="00000000" w14:paraId="000006FA">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Continuiamo a sentire </w:t>
      </w:r>
      <w:r w:rsidDel="00000000" w:rsidR="00000000" w:rsidRPr="00000000">
        <w:rPr>
          <w:rFonts w:ascii="Times New Roman" w:cs="Times New Roman" w:eastAsia="Times New Roman" w:hAnsi="Times New Roman"/>
          <w:i w:val="1"/>
          <w:iCs w:val="1"/>
          <w:sz w:val="24"/>
          <w:szCs w:val="24"/>
          <w:rtl w:val="0"/>
        </w:rPr>
        <w:t xml:space="preserve">“ladrano, Sancho”</w:t>
      </w:r>
      <w:r w:rsidDel="00000000" w:rsidR="00000000" w:rsidRPr="00000000">
        <w:rPr>
          <w:rFonts w:ascii="Times New Roman" w:cs="Times New Roman" w:eastAsia="Times New Roman" w:hAnsi="Times New Roman"/>
          <w:sz w:val="24"/>
          <w:szCs w:val="24"/>
          <w:rtl w:val="0"/>
        </w:rPr>
        <w:t xml:space="preserve">, un segnale che stiamo avanzando, che ci stiamo mettendo in discussione per rispondere adeguatamente alle richieste – abbondanti, senza dubbio.</w:t>
      </w:r>
    </w:p>
    <w:p w:rsidR="00000000" w:rsidDel="00000000" w:rsidP="00000000" w:rsidRDefault="00000000" w:rsidRPr="00000000" w14:paraId="000006FB">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"Houston, abbiamo un problema."</w:t>
      </w:r>
      <w:r w:rsidDel="00000000" w:rsidR="00000000" w:rsidRPr="00000000">
        <w:rPr>
          <w:rFonts w:ascii="Times New Roman" w:cs="Times New Roman" w:eastAsia="Times New Roman" w:hAnsi="Times New Roman"/>
          <w:sz w:val="24"/>
          <w:szCs w:val="24"/>
          <w:rtl w:val="0"/>
        </w:rPr>
        <w:t xml:space="preserve"> Questa frase, pronunciata dall’astronauta John “Jack” Swigert durante la missione Apollo 13 nel 1970, segnò un momento critico: un’esplosione in un serbatoio di ossigeno mise a rischio la missione e la vita dell’equipaggio.</w:t>
      </w:r>
    </w:p>
    <w:p w:rsidR="00000000" w:rsidDel="00000000" w:rsidP="00000000" w:rsidRDefault="00000000" w:rsidRPr="00000000" w14:paraId="000006FC">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Noi, ovviamente, non vogliamo mettere in pericolo né la missione né la vita di nessuno. Tuttavia, riprendendo le parole di Mandelbaum, </w:t>
      </w:r>
      <w:r w:rsidDel="00000000" w:rsidR="00000000" w:rsidRPr="00000000">
        <w:rPr>
          <w:rFonts w:ascii="Times New Roman" w:cs="Times New Roman" w:eastAsia="Times New Roman" w:hAnsi="Times New Roman"/>
          <w:i w:val="1"/>
          <w:iCs w:val="1"/>
          <w:sz w:val="24"/>
          <w:szCs w:val="24"/>
          <w:rtl w:val="0"/>
        </w:rPr>
        <w:t xml:space="preserve">“alla temperatura elevata del transfert, in un clima emotivo favorevole”</w:t>
      </w:r>
      <w:r w:rsidDel="00000000" w:rsidR="00000000" w:rsidRPr="00000000">
        <w:rPr>
          <w:rFonts w:ascii="Times New Roman" w:cs="Times New Roman" w:eastAsia="Times New Roman" w:hAnsi="Times New Roman"/>
          <w:sz w:val="24"/>
          <w:szCs w:val="24"/>
          <w:rtl w:val="0"/>
        </w:rPr>
        <w:t xml:space="preserve">, e concependo un atto violento in senso positivo, si potrebbe produrre un’esplosione.</w:t>
      </w:r>
    </w:p>
    <w:p w:rsidR="00000000" w:rsidDel="00000000" w:rsidP="00000000" w:rsidRDefault="00000000" w:rsidRPr="00000000" w14:paraId="000006FD">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consideriamo una delle caratteristiche di un’esplosione – il rilascio di energia – possiamo associarla al concetto di libido, introdotto da Freud come quell’energia sessuale che spinge al desiderio e alla ricerca del piacere. In seguito, Freud ampliò il concetto, descrivendolo come l’energia psichica che alimenta la creatività, la curiosità e la sete di conoscenza.</w:t>
      </w:r>
    </w:p>
    <w:p w:rsidR="00000000" w:rsidDel="00000000" w:rsidP="00000000" w:rsidRDefault="00000000" w:rsidRPr="00000000" w14:paraId="000006FE">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se così si desidera, possiamo intervenire affinché ognuno possa costruire una FAMIGLIA SUFFICIENTEMENTE </w:t>
      </w:r>
      <w:r w:rsidDel="00000000" w:rsidR="00000000" w:rsidRPr="00000000">
        <w:rPr>
          <w:rFonts w:ascii="Times New Roman" w:cs="Times New Roman" w:eastAsia="Times New Roman" w:hAnsi="Times New Roman"/>
          <w:i w:val="1"/>
          <w:iCs w:val="1"/>
          <w:sz w:val="24"/>
          <w:szCs w:val="24"/>
          <w:rtl w:val="0"/>
        </w:rPr>
        <w:t xml:space="preserve">NUOVA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6FF">
      <w:pPr>
        <w:spacing w:after="280" w:before="28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700">
      <w:pPr>
        <w:spacing w:after="280" w:before="280" w:line="240" w:lineRule="auto"/>
        <w:ind w:left="851"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17.50hs: Exposición de la </w:t>
      </w:r>
      <w:r w:rsidDel="00000000" w:rsidR="00000000" w:rsidRPr="00000000">
        <w:rPr>
          <w:rFonts w:ascii="Times New Roman" w:cs="Times New Roman" w:eastAsia="Times New Roman" w:hAnsi="Times New Roman"/>
          <w:b w:val="1"/>
          <w:bCs w:val="1"/>
          <w:sz w:val="24"/>
          <w:szCs w:val="24"/>
          <w:rtl w:val="0"/>
        </w:rPr>
        <w:t xml:space="preserve">Lic. Cristina Canzio y Vanessa Zurkirch</w:t>
      </w:r>
      <w:r w:rsidDel="00000000" w:rsidR="00000000" w:rsidRPr="00000000">
        <w:rPr>
          <w:rtl w:val="0"/>
        </w:rPr>
      </w:r>
    </w:p>
    <w:p w:rsidR="00000000" w:rsidDel="00000000" w:rsidP="00000000" w:rsidRDefault="00000000" w:rsidRPr="00000000" w14:paraId="00000701">
      <w:pPr>
        <w:spacing w:after="280" w:before="280" w:line="240" w:lineRule="auto"/>
        <w:ind w:left="851"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Título: </w:t>
      </w:r>
      <w:r w:rsidDel="00000000" w:rsidR="00000000" w:rsidRPr="00000000">
        <w:rPr>
          <w:rFonts w:ascii="Times New Roman" w:cs="Times New Roman" w:eastAsia="Times New Roman" w:hAnsi="Times New Roman"/>
          <w:sz w:val="24"/>
          <w:szCs w:val="24"/>
          <w:rtl w:val="0"/>
        </w:rPr>
        <w:t xml:space="preserve"> El Doble Tarea del Grupo Multifamiliar desde el Punto de Vista del </w:t>
        <w:tab/>
        <w:t xml:space="preserve">    </w:t>
        <w:tab/>
        <w:t xml:space="preserve">    Psicoanálisis Integrador: Formación y Terapia</w:t>
      </w:r>
    </w:p>
    <w:p w:rsidR="00000000" w:rsidDel="00000000" w:rsidP="00000000" w:rsidRDefault="00000000" w:rsidRPr="00000000" w14:paraId="00000702">
      <w:pPr>
        <w:ind w:firstLine="34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703">
      <w:pPr>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rtl w:val="0"/>
        </w:rPr>
        <w:t xml:space="preserve">Il doppio compito del Gruppo Multifamiliare dal punto di vista della Psicoanalisi Integrativa: formazione e terapia</w:t>
      </w:r>
      <w:r w:rsidDel="00000000" w:rsidR="00000000" w:rsidRPr="00000000">
        <w:rPr>
          <w:rFonts w:ascii="Times New Roman" w:cs="Times New Roman" w:eastAsia="Times New Roman" w:hAnsi="Times New Roman"/>
          <w:b w:val="1"/>
          <w:bCs w:val="1"/>
          <w:sz w:val="24"/>
          <w:szCs w:val="24"/>
          <w:u w:val="single"/>
          <w:rtl w:val="0"/>
        </w:rPr>
        <w:t xml:space="preserve">                                         </w:t>
      </w:r>
    </w:p>
    <w:p w:rsidR="00000000" w:rsidDel="00000000" w:rsidP="00000000" w:rsidRDefault="00000000" w:rsidRPr="00000000" w14:paraId="00000704">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Cristina Canzio e Vanessa Zurkirch</w:t>
      </w:r>
    </w:p>
    <w:p w:rsidR="00000000" w:rsidDel="00000000" w:rsidP="00000000" w:rsidRDefault="00000000" w:rsidRPr="00000000" w14:paraId="00000705">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Associazione Italiana Gruppi Multifamiliari</w:t>
      </w:r>
    </w:p>
    <w:p w:rsidR="00000000" w:rsidDel="00000000" w:rsidP="00000000" w:rsidRDefault="00000000" w:rsidRPr="00000000" w14:paraId="00000706">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Firenze</w:t>
      </w:r>
    </w:p>
    <w:p w:rsidR="00000000" w:rsidDel="00000000" w:rsidP="00000000" w:rsidRDefault="00000000" w:rsidRPr="00000000" w14:paraId="00000707">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262626"/>
          <w:sz w:val="24"/>
          <w:szCs w:val="24"/>
          <w:rtl w:val="0"/>
        </w:rPr>
        <w:t xml:space="preserve">Nel presente lavoro si cercherà di abbozzare la particolarità dei Gruppi Multifamiliari e del paradigma della Psicoanalisi Integrativa nel tentativo di includere nel pensiero clinico l’ipercomplessità, come quella che si presenta in questi gruppi. Questo lavoro è frutto dei lunghi anni di formazione e supervisione, oltre che di attività clinica e esperienziale, che abbiamo realizzata con Eduardo </w:t>
      </w:r>
      <w:r w:rsidDel="00000000" w:rsidR="00000000" w:rsidRPr="00000000">
        <w:rPr>
          <w:rFonts w:ascii="Times New Roman" w:cs="Times New Roman" w:eastAsia="Times New Roman" w:hAnsi="Times New Roman"/>
          <w:color w:val="000000"/>
          <w:sz w:val="24"/>
          <w:szCs w:val="24"/>
          <w:rtl w:val="0"/>
        </w:rPr>
        <w:t xml:space="preserve">Mandelbaum. </w:t>
      </w:r>
    </w:p>
    <w:p w:rsidR="00000000" w:rsidDel="00000000" w:rsidP="00000000" w:rsidRDefault="00000000" w:rsidRPr="00000000" w14:paraId="00000708">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Affrontiamo il tema della formazione dei coordinatori perché a nostro avviso si tratta di un  elemento centrale, per potere districarsi in questi gruppi. Riteniamo che il sapere sviluppare un clima emozionale che favorisca l’interscambio nel gruppo, sia qualcosa di fondamentale importanza e che dipenda dall’abilità del coordinatore, dalla sua formazione e preparazione, di poter mantenerlo attraverso i suoi interventi, creando quell’atmosfera in cui i partecipanti al gruppo sentano la libertà di esprimersi naturalmente il più spontaneamente possibile.</w:t>
      </w:r>
    </w:p>
    <w:p w:rsidR="00000000" w:rsidDel="00000000" w:rsidP="00000000" w:rsidRDefault="00000000" w:rsidRPr="00000000" w14:paraId="00000709">
      <w:pPr>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70A">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Questo clima, che si va creando volta per volta e favorisce l’avvio del processo terapeutico del gruppo, promuovendo la socializzazione fra i partecipanti, universalizzando i conflitti e singolarizzando l’unicità del vissuto. </w:t>
      </w:r>
      <w:r w:rsidDel="00000000" w:rsidR="00000000" w:rsidRPr="00000000">
        <w:rPr>
          <w:rFonts w:ascii="Times New Roman" w:cs="Times New Roman" w:eastAsia="Times New Roman" w:hAnsi="Times New Roman"/>
          <w:strike w:val="1"/>
          <w:color w:val="000000"/>
          <w:sz w:val="24"/>
          <w:szCs w:val="24"/>
          <w:rtl w:val="0"/>
        </w:rPr>
        <w:t xml:space="preserve">L</w:t>
      </w:r>
      <w:r w:rsidDel="00000000" w:rsidR="00000000" w:rsidRPr="00000000">
        <w:rPr>
          <w:rFonts w:ascii="Times New Roman" w:cs="Times New Roman" w:eastAsia="Times New Roman" w:hAnsi="Times New Roman"/>
          <w:color w:val="000000"/>
          <w:sz w:val="24"/>
          <w:szCs w:val="24"/>
          <w:rtl w:val="0"/>
        </w:rPr>
        <w:t xml:space="preserve">a speranza di un cambiamento offre la possibilità di un apprendimento emozionale, attraverso le identificazioni con il vissuto degli altri, fornendo l’opportunità di riattivare “qualcosa” che molte famiglie non sono riuscite a provvedere, trasmettere o vivere, nel proprio nucleo familiare per molteplici ragioni. </w:t>
      </w:r>
    </w:p>
    <w:p w:rsidR="00000000" w:rsidDel="00000000" w:rsidP="00000000" w:rsidRDefault="00000000" w:rsidRPr="00000000" w14:paraId="0000070B">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Tale riattivazione favorisce la ripresa di processi interrotti e la possibilità umana di avvicinarsi all’altro, promuovendo criteri di autonomia e potenziando le genuine risorse affettive che servono a sostenere lo sforzo emozionale verso i valori vitali di solidarietà, di ascolto, rispetto e affetto che sostituiscono la malattia, la dipendenza, la sottomissione, l’isolamento e perfino la morte.</w:t>
      </w:r>
    </w:p>
    <w:p w:rsidR="00000000" w:rsidDel="00000000" w:rsidP="00000000" w:rsidRDefault="00000000" w:rsidRPr="00000000" w14:paraId="0000070C">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dinamica che si svolge nel gruppo, tende a promuovere la fondazione o ri-fondazione della soggettività (unicità irripetibile della vita psichica/emozionale di ognuno) attingendo alle autentiche risorse possedute naturalmente dai partecipanti o famiglie e trasformando la modalità di rapportarsi fra i componenti del gruppo. Questo processo si evolve e si struttura a partire dagli interventi dei coordinatori e degli altri partecipanti, che fondano, cambiano e sostentano la loro struttura, lungo il percorso. La percezione di genuinità rispetto a quel che viene espresso produce una sensazione di veridicità che consolida il Self di tutti i componenti. </w:t>
      </w:r>
    </w:p>
    <w:p w:rsidR="00000000" w:rsidDel="00000000" w:rsidP="00000000" w:rsidRDefault="00000000" w:rsidRPr="00000000" w14:paraId="0000070D">
      <w:pPr>
        <w:jc w:val="both"/>
        <w:rPr>
          <w:rFonts w:ascii="Times New Roman" w:cs="Times New Roman" w:eastAsia="Times New Roman" w:hAnsi="Times New Roman"/>
          <w:strike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lavoro nel Gruppo Multifamiliare genera costantemente un compito preventivo, che ha a che fare con quello che succede nei partecipanti, in termini di aumento del pensiero, di riflessioni e di crescita emozionale, che contrasteranno, per esempio, i diversi agiti della dipendenza e della violenza, tema centrale nella società di oggi.</w:t>
      </w:r>
      <w:r w:rsidDel="00000000" w:rsidR="00000000" w:rsidRPr="00000000">
        <w:rPr>
          <w:rtl w:val="0"/>
        </w:rPr>
      </w:r>
    </w:p>
    <w:p w:rsidR="00000000" w:rsidDel="00000000" w:rsidP="00000000" w:rsidRDefault="00000000" w:rsidRPr="00000000" w14:paraId="0000070E">
      <w:pPr>
        <w:jc w:val="both"/>
        <w:rPr>
          <w:rFonts w:ascii="Times New Roman" w:cs="Times New Roman" w:eastAsia="Times New Roman" w:hAnsi="Times New Roman"/>
          <w:strike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Con la creazione di un clima emozionale favorevole si offre la possibilità di far progredire i processi integrativi di cui i membri possono fare esperienza in termini di intesa e accoglienza da parte del gruppo, in quanto diventa possibile affrontare e parlare di temi che, proprio perché dolorosi, sono preclusi.</w:t>
      </w:r>
      <w:r w:rsidDel="00000000" w:rsidR="00000000" w:rsidRPr="00000000">
        <w:rPr>
          <w:rtl w:val="0"/>
        </w:rPr>
      </w:r>
    </w:p>
    <w:p w:rsidR="00000000" w:rsidDel="00000000" w:rsidP="00000000" w:rsidRDefault="00000000" w:rsidRPr="00000000" w14:paraId="0000070F">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 questo senso, lo sforzo terapeutico dei coordinatori di creare e gestire questo clima  – inteso come la sommatoria delle interazioni degli stati d’animo individuali –  permette di abbassare le difese, e resistenze,  producendo una conoscenza intima dell’altro, dei suoi desideri, delle sue frustrazioni, dei suoi sintomi e dei conflitti entro cui i soggetti vivono immersi e che, se nascosti o poco visti, permangono negli aspetti latenti dei partecipanti. Questo particolare investe tutti, tanto le famiglie come i singoli soggetti e i coordinatori.</w:t>
      </w:r>
    </w:p>
    <w:p w:rsidR="00000000" w:rsidDel="00000000" w:rsidP="00000000" w:rsidRDefault="00000000" w:rsidRPr="00000000" w14:paraId="00000710">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Sottolineiamo che il clima nel gruppo non è né uniforme, né stabile, essendo un elemento fondamentale che va creandosi con l’andamento degli interscambi fra i partecipanti e inoltre dipende in gran parte dal clima con cui l’équipe affronta la seduta. </w:t>
      </w:r>
    </w:p>
    <w:p w:rsidR="00000000" w:rsidDel="00000000" w:rsidP="00000000" w:rsidRDefault="00000000" w:rsidRPr="00000000" w14:paraId="00000711">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Esso varia dinamicamente ed è strettamente associato ai contributi e agli interventi che, tanto i partecipanti quanto i coordinatori, realizzano. Sono soprattutto le risonanze emozionali e i vissuti che da essi si sviluppano che marcano l’andamento del gruppo in un percorso di apprendimento collettivo essendo fondamentale e incisivo il ruolo che l’altro ha nella strutturazione dell’Io, tanto nella sua presenza quanto nella sua assenza. </w:t>
      </w:r>
    </w:p>
    <w:p w:rsidR="00000000" w:rsidDel="00000000" w:rsidP="00000000" w:rsidRDefault="00000000" w:rsidRPr="00000000" w14:paraId="00000712">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coordinatori, attraverso la loro preparazione tecnica, teorica e personale, “amministrano” (Mandelbaum, 2017) il materiale che circola in ogni momento nel gruppo. </w:t>
      </w:r>
    </w:p>
    <w:p w:rsidR="00000000" w:rsidDel="00000000" w:rsidP="00000000" w:rsidRDefault="00000000" w:rsidRPr="00000000" w14:paraId="00000713">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L’ascolto, il rispetto e l’affetto sono i pilastri su cui poggia questo dispositivo terapeutico; un elemento però ulteriore è quello di riflettere sul tipo di ascolto da prestare, come un esercizio di stile continuativo che ha a che vedere con il tipo di ascolto che ognuno fa e che anche il coordinatore realizza. Cosa si ascolta nei discorsi del gruppo? In quale ruolo si trova la persona che ascolta? Quale è il ruolo che gli  assegna il gruppo al  coordinatore, e al co-coordinatore, ai partecipanti, fra di loro come genitore, come figlio ecc,? Quale è il significato del termine “rispetto” e “affetto” per ogni terapeuta? E per il gruppo? </w:t>
      </w:r>
    </w:p>
    <w:p w:rsidR="00000000" w:rsidDel="00000000" w:rsidP="00000000" w:rsidRDefault="00000000" w:rsidRPr="00000000" w14:paraId="00000714">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Porsi queste domande significa mettersi nella condizione di rivisitare i propri vissuti, gli interventi e   anche l’impatto emozionale, con la finalità di poterli comunicare e condividere all’interno dell’équipe di coordinazione; questo compito appartiene alla successiva riunione di elaborazione, che porta lo stesso tempo della seduta gruppale e che e anche fa parte della formazione dei coordinatori. Essa completa l’esperienza clinica e rappresenta un ulteriore importante momento di apprendimento.</w:t>
      </w:r>
    </w:p>
    <w:p w:rsidR="00000000" w:rsidDel="00000000" w:rsidP="00000000" w:rsidRDefault="00000000" w:rsidRPr="00000000" w14:paraId="00000715">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L’idea che possa instaurarsi un processo di andata e ritorno dove avviene un Insegnamento-Apprendimento tanto per i partecipanti, quanto per i coordinatori, come momento formativo, nasce dall’esperienza stessa della dinamica gruppale che si sviluppa nella dualità del processo chiamato  “Insegnamento -Apprendimento” e che viene vissuto attraverso la dinamica emozionale che si sviluppa all’interno del “dispositivo”, seguendo un flusso elicoidole. </w:t>
      </w:r>
    </w:p>
    <w:p w:rsidR="00000000" w:rsidDel="00000000" w:rsidP="00000000" w:rsidRDefault="00000000" w:rsidRPr="00000000" w14:paraId="00000716">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Questo fa sì che i terapeuti si vedano obbligati a funzionare nel gruppo osservando, ascoltando, pensando, riflettendo, e inevitabilmente, cercando di restituire al gruppo parole che possano indirizzare i pazienti a promuovere insight permettendo loro di sbrogliare dei nodi, promuovendo in questo modo dei movimenti interni in tutti i presenti che potranno originare dei cambiamenti.</w:t>
      </w:r>
    </w:p>
    <w:p w:rsidR="00000000" w:rsidDel="00000000" w:rsidP="00000000" w:rsidRDefault="00000000" w:rsidRPr="00000000" w14:paraId="00000717">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Il terapeuta ha un obbligo etico nei confronti dei partecipanti, che è quello di questionarsi ed elaborare continuamente il loro modo di stare e condurre le sedute, registrando i propri insight personali seguendo il suo filo conduttore e quello del gruppo.</w:t>
      </w:r>
    </w:p>
    <w:p w:rsidR="00000000" w:rsidDel="00000000" w:rsidP="00000000" w:rsidRDefault="00000000" w:rsidRPr="00000000" w14:paraId="00000718">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terapeuta nel GMF si confronta, ancora di più che in altri setting, con la presenza di un gran numero di persone e di famiglie e con il proprio vissuto cercando di accompagnare il proprio processo di elaborazione dei vissuti di sofferenza che si sviluppano nel gruppo. </w:t>
      </w:r>
    </w:p>
    <w:p w:rsidR="00000000" w:rsidDel="00000000" w:rsidP="00000000" w:rsidRDefault="00000000" w:rsidRPr="00000000" w14:paraId="00000719">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terapeuta deve tenere conto delle sue risonanze emozionali, attraverso un’auto-osservazione durante le sedute; è, infatti, necessario che essa sia accurata e autentica giacché il terapeuta deve affrontare il campo iper-complesso del gruppo, dove le famiglie e le sue dinamiche sono molteplici. </w:t>
      </w:r>
    </w:p>
    <w:p w:rsidR="00000000" w:rsidDel="00000000" w:rsidP="00000000" w:rsidRDefault="00000000" w:rsidRPr="00000000" w14:paraId="0000071A">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materiale e le scene portate dal gruppo impongono al terapeuta di fare un’elaborazione e una ricerca estremamente profonda perché deve tenere conto del vissuto gruppale e delle risonanze che questo ha su di sé, sull’equipe e sul gruppo. Quali sono gli aspetti che il tema sveglia nel coordinatore? Cosa accade nel gruppo? Quale è il tema centrale del gruppo e quali le relative risonanze? Quali sono gli emergenti? Quali scene sta rivivendo il gruppo di fronte al racconto di uno dei partecipanti? L’elaborazione, è qualcosa che comincia con l’insight che è fatto in situ, sul luogo, nel qui e ora del processo. Poi ogni partecipante continuerà la elaborazione per conto proprio e farà le sue riflessioni fuori dal gruppo, in altri luoghi.</w:t>
      </w:r>
    </w:p>
    <w:p w:rsidR="00000000" w:rsidDel="00000000" w:rsidP="00000000" w:rsidRDefault="00000000" w:rsidRPr="00000000" w14:paraId="0000071B">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Sebbene il terapeuta abbia svolto la sua analisi personale, la forza e le numerose scene intense, che gli si presentano, tornano a mobilitare alcuni vissuti personali, conflitti, ricordi infantili e traumatici. </w:t>
      </w:r>
    </w:p>
    <w:p w:rsidR="00000000" w:rsidDel="00000000" w:rsidP="00000000" w:rsidRDefault="00000000" w:rsidRPr="00000000" w14:paraId="0000071C">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grande quantità di vincoli, legami e situazioni emozionali che si sviluppano durante la seduta possono riattivare aspetti repressi del terapeuta. Per questo motivo è fondamentale che il terapeuta all’interno dei GMF abbia una preparazione e faccia un lavoro di supervisione, anche tramite l’intervisione delle riunioni di elaborazione, per affrontare i dilemmi che insorgono nel gruppo ed è questo forse il momento maggiomente formativo. </w:t>
      </w:r>
    </w:p>
    <w:p w:rsidR="00000000" w:rsidDel="00000000" w:rsidP="00000000" w:rsidRDefault="00000000" w:rsidRPr="00000000" w14:paraId="0000071D">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gruppo mette il terapeuta in situazioni di svariate e cambi di stati d’animo, come  ad es. l’affrontare il non sapere, la angoscia, tensione, ansia, dove la capacità di contenimento è fondamentale, ma da anche un grande entusiasmo e piacere, cosa che altri dispositivi non offrono come esperienze emozionali. </w:t>
      </w:r>
    </w:p>
    <w:p w:rsidR="00000000" w:rsidDel="00000000" w:rsidP="00000000" w:rsidRDefault="00000000" w:rsidRPr="00000000" w14:paraId="0000071E">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formazione del coordinatore si sviluppa anche attraverso l’esperienza emozionale che sperimenta il terapeuta di fronte a situazioni di difficile gestione in cui l’ipercomplessità del campo multifamiliare lo confronta costantemente richiedendo attenzione alle molte domande che il terapeuta e l’equipe si devono porre.</w:t>
      </w:r>
    </w:p>
    <w:p w:rsidR="00000000" w:rsidDel="00000000" w:rsidP="00000000" w:rsidRDefault="00000000" w:rsidRPr="00000000" w14:paraId="0000071F">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Che cosa ha nella testa il coordinatore quando fa un intervento? Indubbiamente ha a disposizione il suo schema di riferimento, come insieme di tutto quello che ha ricevuto, imparato e sperimentato nella sua vita. Ed ´proprio questo il vertice con il quale il coordinatore sente, pensa e si esprime. </w:t>
      </w:r>
    </w:p>
    <w:p w:rsidR="00000000" w:rsidDel="00000000" w:rsidP="00000000" w:rsidRDefault="00000000" w:rsidRPr="00000000" w14:paraId="00000720">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Come sappiamo in questa professione si fa sempre riferimento alla propria esperienza clinica,  e al proprio bagaglio teorico e personale.</w:t>
      </w:r>
    </w:p>
    <w:p w:rsidR="00000000" w:rsidDel="00000000" w:rsidP="00000000" w:rsidRDefault="00000000" w:rsidRPr="00000000" w14:paraId="00000721">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Nella pratica clinica dei GMF si gioca una trasmissione emozionale di un modello comunicativo a “doppio senso”, fra partecipanti e coordinatori, che agisce come un apprendimento (modeling) che provoca un riscatto del vissuto storico della propria vita emozionale permettendo ai coordinatori una formazione professionale, e una revisione permanente di se stesso. </w:t>
      </w:r>
    </w:p>
    <w:p w:rsidR="00000000" w:rsidDel="00000000" w:rsidP="00000000" w:rsidRDefault="00000000" w:rsidRPr="00000000" w14:paraId="00000722">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Parliamo di vissuti “storici” perché l’autentica integrazione avviene nella trasformazione del capitale personale del terapeuta che inevitabilmente provoca pensieri e comportamenti nuovi anche nel paziente (“esperienza insolita”) e, conseguentemente, sulle famiglie.</w:t>
      </w:r>
    </w:p>
    <w:p w:rsidR="00000000" w:rsidDel="00000000" w:rsidP="00000000" w:rsidRDefault="00000000" w:rsidRPr="00000000" w14:paraId="00000723">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L’esperienza emozionale insolita si riferisce a qualcosa che non era presente all’interno dell’individuo, nel suo archivio personale, non era stato ancora sperimentato da lui; questo produce nell’individuo il sentimento di sentirsi diverso da prima. Bisogna poi vedere che cosa fa l’individuo con quello che ha sentito nel gruppo, come lo utilizza nella sua vita e come lo applica alle diverse situazioni. Si tratta però di un primo importante cambiamento.</w:t>
      </w:r>
    </w:p>
    <w:p w:rsidR="00000000" w:rsidDel="00000000" w:rsidP="00000000" w:rsidRDefault="00000000" w:rsidRPr="00000000" w14:paraId="00000724">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Quando si parla di formazione dobbiamo tenere a mente anche i modelli di riferimento, la loro conoscenza e la consapevolezza che li stiamo utilizzando. </w:t>
      </w:r>
    </w:p>
    <w:p w:rsidR="00000000" w:rsidDel="00000000" w:rsidP="00000000" w:rsidRDefault="00000000" w:rsidRPr="00000000" w14:paraId="00000725">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L’approccio della Psicoanalisi Integrativa (Mandelbaum, 2015), applicato al Gruppo Multifamiliare, tiene in conto anche il vertice formativo: integrare non significa soltanto sommare, aggiungere, aumentare, bensì si tratta di un processo in cui due istituzioni, ognuna con la propria identità, cede una parte della propria per crearne una nuova, senza che vi sia una somma automatica delle parti. </w:t>
      </w:r>
    </w:p>
    <w:p w:rsidR="00000000" w:rsidDel="00000000" w:rsidP="00000000" w:rsidRDefault="00000000" w:rsidRPr="00000000" w14:paraId="00000726">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Integrando, si inserisce nello stesso tessuto identitario una nuova capacità di pensare e agire. In questo senso, l’integrazione arricchisce la mente del terapeuta, piuttosto che limitarla.</w:t>
      </w:r>
    </w:p>
    <w:p w:rsidR="00000000" w:rsidDel="00000000" w:rsidP="00000000" w:rsidRDefault="00000000" w:rsidRPr="00000000" w14:paraId="00000727">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Quali sono le condizioni essenziali perché i modelli siano integrabili? </w:t>
      </w:r>
    </w:p>
    <w:p w:rsidR="00000000" w:rsidDel="00000000" w:rsidP="00000000" w:rsidRDefault="00000000" w:rsidRPr="00000000" w14:paraId="00000728">
      <w:pPr>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00000"/>
          <w:sz w:val="24"/>
          <w:szCs w:val="24"/>
          <w:rtl w:val="0"/>
        </w:rPr>
        <w:t xml:space="preserve">Il primo punto è mostrare che la cura del paziente implica anche la progressione e maturazione dell’individuo di fronte alle sue sofferenze e all’ a</w:t>
      </w:r>
      <w:r w:rsidDel="00000000" w:rsidR="00000000" w:rsidRPr="00000000">
        <w:rPr>
          <w:rFonts w:ascii="Times New Roman" w:cs="Times New Roman" w:eastAsia="Times New Roman" w:hAnsi="Times New Roman"/>
          <w:color w:val="0d0d0d"/>
          <w:sz w:val="24"/>
          <w:szCs w:val="24"/>
          <w:rtl w:val="0"/>
        </w:rPr>
        <w:t xml:space="preserve">cquisizione di strumenti per affrontare le difficoltà.</w:t>
      </w:r>
    </w:p>
    <w:p w:rsidR="00000000" w:rsidDel="00000000" w:rsidP="00000000" w:rsidRDefault="00000000" w:rsidRPr="00000000" w14:paraId="00000729">
      <w:pPr>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Il secondo punto ha a che fare con la possibilità di interpretare il miglioramento, utilizzando la concettualizzazione psicoanalitica. </w:t>
      </w:r>
    </w:p>
    <w:p w:rsidR="00000000" w:rsidDel="00000000" w:rsidP="00000000" w:rsidRDefault="00000000" w:rsidRPr="00000000" w14:paraId="0000072A">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300" w:lineRule="auto"/>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Una spiegazione concreta può essere quella secondo cui non è solo il genitore interno, dal punto di vista della teoria degli oggetti interni, che influenza il paziente, ma anche i genitori reali, così come possiamo osservali all’interno di un Gruppo Multifamiliare; per la presenza reale delle famiglie si tratta quindi di una forte integrazione con l’approccio sistemico.</w:t>
      </w:r>
    </w:p>
    <w:p w:rsidR="00000000" w:rsidDel="00000000" w:rsidP="00000000" w:rsidRDefault="00000000" w:rsidRPr="00000000" w14:paraId="0000072B">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300" w:lineRule="auto"/>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L’influenza genitoriale sul sintomo del figlio non ha a che vedere solamente con il transfert, bensì con ciò che accadde nel qui e ora della dinamica e delle manovre familiari del gruppo. </w:t>
      </w:r>
    </w:p>
    <w:p w:rsidR="00000000" w:rsidDel="00000000" w:rsidP="00000000" w:rsidRDefault="00000000" w:rsidRPr="00000000" w14:paraId="0000072C">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300" w:lineRule="auto"/>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Inoltre, gli strumenti a disposizione non sono solo </w:t>
      </w:r>
      <w:r w:rsidDel="00000000" w:rsidR="00000000" w:rsidRPr="00000000">
        <w:rPr>
          <w:rFonts w:ascii="Times New Roman" w:cs="Times New Roman" w:eastAsia="Times New Roman" w:hAnsi="Times New Roman"/>
          <w:color w:val="000000"/>
          <w:sz w:val="24"/>
          <w:szCs w:val="24"/>
          <w:rtl w:val="0"/>
        </w:rPr>
        <w:t xml:space="preserve">l’interpretazione del transfert</w:t>
      </w:r>
      <w:r w:rsidDel="00000000" w:rsidR="00000000" w:rsidRPr="00000000">
        <w:rPr>
          <w:rFonts w:ascii="Times New Roman" w:cs="Times New Roman" w:eastAsia="Times New Roman" w:hAnsi="Times New Roman"/>
          <w:color w:val="0d0d0d"/>
          <w:sz w:val="24"/>
          <w:szCs w:val="24"/>
          <w:rtl w:val="0"/>
        </w:rPr>
        <w:t xml:space="preserve">, bensì gli interventi che orientano affinché il gruppo abbia l’opportunità di accedere e sperimentare un’“esperienza emozionale trasformatrice” perché, è solo al calore emozionale che possiamo ottenere una trasformazione. Intendiamo con “trasformatrici”, la possibilità di avvicinarsi concettualmente al lavoro di cambiamento, che implica uno sviluppo dell’Io attraverso nuove esperienze emozionali e pertanto “vissuti trasformativi”. </w:t>
      </w:r>
    </w:p>
    <w:p w:rsidR="00000000" w:rsidDel="00000000" w:rsidP="00000000" w:rsidRDefault="00000000" w:rsidRPr="00000000" w14:paraId="0000072D">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300" w:lineRule="auto"/>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00000"/>
          <w:sz w:val="24"/>
          <w:szCs w:val="24"/>
          <w:rtl w:val="0"/>
        </w:rPr>
        <w:t xml:space="preserve">Questo processo di trasformazione è ciò che crea una differenza nella crescita e maturazione psico-emozionale del soggetto attraverso la ripetizione elaborativa del vissuto.</w:t>
      </w:r>
      <w:r w:rsidDel="00000000" w:rsidR="00000000" w:rsidRPr="00000000">
        <w:rPr>
          <w:rtl w:val="0"/>
        </w:rPr>
      </w:r>
    </w:p>
    <w:p w:rsidR="00000000" w:rsidDel="00000000" w:rsidP="00000000" w:rsidRDefault="00000000" w:rsidRPr="00000000" w14:paraId="0000072E">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L’integrazione è anche strettamente collegata con la percezione di riconoscimento identitario e la sensazione del proprio senso di appartenenza, sia per il terapeuta che per i pazienti del gruppo. </w:t>
      </w:r>
    </w:p>
    <w:p w:rsidR="00000000" w:rsidDel="00000000" w:rsidP="00000000" w:rsidRDefault="00000000" w:rsidRPr="00000000" w14:paraId="0000072F">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materiale intenso e doloroso che talvolta emerge all’interno del campo ipercomplesso, del gruppo multifamiliare, richiede una capacità di gestire il transfert/controtransfert, un lavoro importante da parte dei coordinatori e del gruppo dei coordinatori nel suo insieme.</w:t>
      </w:r>
    </w:p>
    <w:p w:rsidR="00000000" w:rsidDel="00000000" w:rsidP="00000000" w:rsidRDefault="00000000" w:rsidRPr="00000000" w14:paraId="00000730">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Ogni coordinatore infatti mette a disposizione il proprio ECRO che opera nel gruppo, interagendo e integrandosi con quello degli altri per la creazione di un clima emozionale che porti il processo gruppale all’elaborazione dei contenuti esposti.</w:t>
      </w:r>
    </w:p>
    <w:p w:rsidR="00000000" w:rsidDel="00000000" w:rsidP="00000000" w:rsidRDefault="00000000" w:rsidRPr="00000000" w14:paraId="00000731">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Come sappiamo l’Ecro si sviluppa e si modifica durante tutta la vita – sia come persone, sia come terapeuti – permettendo di collegarsi e stabilire nuovi vincoli su altri coordinatori costruendo una storia gruppale lavorativa e di compito comune basata sulla fiducia reciproca e sull’integrazione delle proprie formazioni teorico-pratiche in un costante circolo dialettico.</w:t>
      </w:r>
    </w:p>
    <w:p w:rsidR="00000000" w:rsidDel="00000000" w:rsidP="00000000" w:rsidRDefault="00000000" w:rsidRPr="00000000" w14:paraId="00000732">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 questo modo, i contenuti si arricchiscono e si modificano, permettendo l’integrazione di modelli diversi, così come accade fra i partecipanti e le famiglie del gruppo. </w:t>
      </w:r>
    </w:p>
    <w:p w:rsidR="00000000" w:rsidDel="00000000" w:rsidP="00000000" w:rsidRDefault="00000000" w:rsidRPr="00000000" w14:paraId="00000733">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Self del terapeuta, insieme a quello del gruppo e dei singoli partecipanti, si sviluppa tramite una continua formazione identificatoria e identitaria che si crea durante le esperienze emozionali significative  vissute nel gruppo per confermare, disconfermare o modificare il proprio schema di riferimento. Questo processo si traduce nella capacità di responsabilizzarsi e prendersi cura di sé, elemento fondamentale per la costruzione della propria identità, utile anche ad accrescere l’autostima nei coordinatori in relazione al compito e in relazione a se stessi.</w:t>
      </w:r>
    </w:p>
    <w:p w:rsidR="00000000" w:rsidDel="00000000" w:rsidP="00000000" w:rsidRDefault="00000000" w:rsidRPr="00000000" w14:paraId="00000734">
      <w:pP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735">
      <w:pPr>
        <w:jc w:val="both"/>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La formazione nell’Associazione Italiana Gruppi Mutlifamiliari: Corso I, Corso II e III</w:t>
      </w:r>
    </w:p>
    <w:p w:rsidR="00000000" w:rsidDel="00000000" w:rsidP="00000000" w:rsidRDefault="00000000" w:rsidRPr="00000000" w14:paraId="00000736">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Corso di Formazione e Training sui Gruppi Multifamiliari è stata una formazione che è durata due anni e ½ e che nasce dal desiderio di approfondire il lavoro con questo dispositivo terapeutico così complesso e potente, dal punto di vista della Psicoanalisi Integrativa.</w:t>
      </w:r>
    </w:p>
    <w:p w:rsidR="00000000" w:rsidDel="00000000" w:rsidP="00000000" w:rsidRDefault="00000000" w:rsidRPr="00000000" w14:paraId="00000737">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Ci siamo incontrati per 30 incontri su zoom con la presenza del Dott. Mandelbaum che ci ha traghettato nei contenuti del dispositivo. </w:t>
      </w:r>
    </w:p>
    <w:p w:rsidR="00000000" w:rsidDel="00000000" w:rsidP="00000000" w:rsidRDefault="00000000" w:rsidRPr="00000000" w14:paraId="00000738">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Abbiamo cercato di costruire uno spazio di apprendimento che non sia solo teorico, ma anche esperienziale. Un luogo dove i professionisti hanno potuto confrontarsi, osservare, discutere e sentire, proprio come accade in un gruppo multifamiliare. L’idea è quella di entrare dentro l’esperienza, non solo di studiarla da fuori.</w:t>
      </w:r>
    </w:p>
    <w:p w:rsidR="00000000" w:rsidDel="00000000" w:rsidP="00000000" w:rsidRDefault="00000000" w:rsidRPr="00000000" w14:paraId="00000739">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corso è stato pensato per chi lavora nel campo della salute mentale – psichiatri, psicologi, educatori, medici, assistenti sociali –ciascuno con orientamenti e teorie di riferimento anche diversificate. L’obiettivo è stato duplice: da un lato, conoscere a fondo le dinamiche, le strutture e le potenzialità del GMF; dall’altro, creare una rete di professionisti capaci di lavorare insieme, con uno sguardo integrato e condiviso.</w:t>
      </w:r>
    </w:p>
    <w:p w:rsidR="00000000" w:rsidDel="00000000" w:rsidP="00000000" w:rsidRDefault="00000000" w:rsidRPr="00000000" w14:paraId="0000073A">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percorso si articola in un primo di 12 incontri e un secondo ciclo di 12 incontri (di livello maggiormente specialistico), ognuno composto da una parte teorica e una parte pratica, dove si è lavorato con le stesse modalità del gruppo multifamiliare. Questo significa mettersi in gioco, ascoltare, risuonare con i contenuti, riflettere insieme.</w:t>
      </w:r>
    </w:p>
    <w:p w:rsidR="00000000" w:rsidDel="00000000" w:rsidP="00000000" w:rsidRDefault="00000000" w:rsidRPr="00000000" w14:paraId="0000073B">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Sono stati affrontati temi come:</w:t>
      </w:r>
    </w:p>
    <w:p w:rsidR="00000000" w:rsidDel="00000000" w:rsidP="00000000" w:rsidRDefault="00000000" w:rsidRPr="00000000" w14:paraId="0000073C">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w:t>
        <w:tab/>
        <w:t xml:space="preserve">La storia e l’evoluzione del GMF;</w:t>
      </w:r>
    </w:p>
    <w:p w:rsidR="00000000" w:rsidDel="00000000" w:rsidP="00000000" w:rsidRDefault="00000000" w:rsidRPr="00000000" w14:paraId="0000073D">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w:t>
        <w:tab/>
        <w:t xml:space="preserve">I concetti chiave della psicoanalisi integrativa;</w:t>
      </w:r>
    </w:p>
    <w:p w:rsidR="00000000" w:rsidDel="00000000" w:rsidP="00000000" w:rsidRDefault="00000000" w:rsidRPr="00000000" w14:paraId="0000073E">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w:t>
        <w:tab/>
        <w:t xml:space="preserve">Il ruolo del coordinatore, dell’équipe e delle istituzioni;</w:t>
      </w:r>
    </w:p>
    <w:p w:rsidR="00000000" w:rsidDel="00000000" w:rsidP="00000000" w:rsidRDefault="00000000" w:rsidRPr="00000000" w14:paraId="0000073F">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w:t>
        <w:tab/>
        <w:t xml:space="preserve">Il setting, le resistenze, gli interventi possibili;</w:t>
      </w:r>
    </w:p>
    <w:p w:rsidR="00000000" w:rsidDel="00000000" w:rsidP="00000000" w:rsidRDefault="00000000" w:rsidRPr="00000000" w14:paraId="00000740">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w:t>
        <w:tab/>
        <w:t xml:space="preserve">E naturalmente, il processo terapeutico che si attiva nel gruppo: un processo ricco, ipercomplesso, che spesso parte dal disagio individuale per arrivare a una trasformazione condivisa e collettiva.</w:t>
      </w:r>
    </w:p>
    <w:p w:rsidR="00000000" w:rsidDel="00000000" w:rsidP="00000000" w:rsidRDefault="00000000" w:rsidRPr="00000000" w14:paraId="00000741">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 stato fatto un focus sulla clinica, con l’analisi di sedute, la lettura dei transfert, i silenzi, le emozioni che emergono, gli intrecci familiari e gruppali, l’umorismo, i conflitti, le alleanze.</w:t>
      </w:r>
    </w:p>
    <w:p w:rsidR="00000000" w:rsidDel="00000000" w:rsidP="00000000" w:rsidRDefault="00000000" w:rsidRPr="00000000" w14:paraId="00000742">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Ci siamo occupati anche della valutazione del cambiamento psichico: come comprendere quando qualcosa si sta davvero trasformando in profondità? E infine, cercheremo di capire come il GMF possa agire non solo come strumento terapeutico, ma anche come intervento sociale e preventivo, in contesti come la scuola, l’ospedale, la giustizia e la comunità.</w:t>
      </w:r>
    </w:p>
    <w:p w:rsidR="00000000" w:rsidDel="00000000" w:rsidP="00000000" w:rsidRDefault="00000000" w:rsidRPr="00000000" w14:paraId="00000743">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questo si sono aggiunti anche 6 incontri di analisi di sedute video-registrate e tradotto in italiano, in cui abbiamo osservato e successivamente discusso insieme casi clinici reali, per cogliere in diretta le dinamiche e i processi in atto. Gli incontri si sono quindi organizzati secondo una struttura di osservazione della video-registrazione, riunione di elaborazione dei contenuti emersi e successivamente riunione di rielaborazione di entrambi i momenti precedenti. </w:t>
      </w:r>
    </w:p>
    <w:p w:rsidR="00000000" w:rsidDel="00000000" w:rsidP="00000000" w:rsidRDefault="00000000" w:rsidRPr="00000000" w14:paraId="00000744">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Gli incontri formativi hanno previsto un’ora di lezione con il dott. Mandelbaum e un’ora di rielaborazione dei contenuti emersi con le risonanze e le associazioni cliniche dei parecipanti. Abbiamo potuto anche fare alcuni incontri in presenza, con la partecipazione del dott. Mandelbaum, momenti utili anche per fare dei role playing portando i nostri gruppi multifamiliari o casi clinici da noi studiati in un lavoro esperienziale di apprendimento e di rielaborazione. </w:t>
      </w:r>
    </w:p>
    <w:p w:rsidR="00000000" w:rsidDel="00000000" w:rsidP="00000000" w:rsidRDefault="00000000" w:rsidRPr="00000000" w14:paraId="00000745">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 stata un’esperienza di gruppo, di formazione, di trasformazione condivisa. Un’occasione per fermarsi, riflettere, crescere insieme come terapeuti e come persone.</w:t>
      </w:r>
    </w:p>
    <w:p w:rsidR="00000000" w:rsidDel="00000000" w:rsidP="00000000" w:rsidRDefault="00000000" w:rsidRPr="00000000" w14:paraId="00000746">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Formarsi in questo ambito non è solo acquisire strumenti tecnici. È imparare a stare dentro la complessità della mente e delle relazioni,nell’ipercomplessità del campo del multifamiliare.</w:t>
      </w:r>
    </w:p>
    <w:p w:rsidR="00000000" w:rsidDel="00000000" w:rsidP="00000000" w:rsidRDefault="00000000" w:rsidRPr="00000000" w14:paraId="00000747">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È allenarsi ad ascoltare ciò che accade tra le persone, tra le famiglie, tra i terapeuti, dentro e fuori dal gruppo, riecheggiando con le paure e i conflitti dei singoli partecipanti.</w:t>
      </w:r>
    </w:p>
    <w:p w:rsidR="00000000" w:rsidDel="00000000" w:rsidP="00000000" w:rsidRDefault="00000000" w:rsidRPr="00000000" w14:paraId="00000748">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Oggi più che mai, abbiamo bisogno di professionisti che sappiano muoversi nelle reti, nei legami, nelle interdipendenze emotive, nella violenza e nei conflitti istituzionali e familiar.</w:t>
      </w:r>
    </w:p>
    <w:p w:rsidR="00000000" w:rsidDel="00000000" w:rsidP="00000000" w:rsidRDefault="00000000" w:rsidRPr="00000000" w14:paraId="00000749">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Professionisti che sappiano leggere l’invisibile, sostenere il processo, tenere insieme ciò che sembra andare in pezzi, collegare lo scollegato, tenendo insieme le Comunità di vita.</w:t>
      </w:r>
    </w:p>
    <w:p w:rsidR="00000000" w:rsidDel="00000000" w:rsidP="00000000" w:rsidRDefault="00000000" w:rsidRPr="00000000" w14:paraId="0000074A">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Ecco perché formarsi nel lavoro con i gruppi multifamiliari non è un’opzione: è una scelta etica, una necessità clinica, e – forse – anche un atto politico.</w:t>
      </w:r>
    </w:p>
    <w:p w:rsidR="00000000" w:rsidDel="00000000" w:rsidP="00000000" w:rsidRDefault="00000000" w:rsidRPr="00000000" w14:paraId="0000074B">
      <w:pPr>
        <w:jc w:val="both"/>
        <w:rPr>
          <w:rFonts w:ascii="Times New Roman" w:cs="Times New Roman" w:eastAsia="Times New Roman" w:hAnsi="Times New Roman"/>
          <w:b w:val="1"/>
          <w:bCs w:val="1"/>
          <w:color w:val="ff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Conclusione </w:t>
      </w:r>
      <w:r w:rsidDel="00000000" w:rsidR="00000000" w:rsidRPr="00000000">
        <w:rPr>
          <w:rtl w:val="0"/>
        </w:rPr>
      </w:r>
    </w:p>
    <w:p w:rsidR="00000000" w:rsidDel="00000000" w:rsidP="00000000" w:rsidRDefault="00000000" w:rsidRPr="00000000" w14:paraId="0000074C">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 questi anni ci siamo confrontate con l’ipercomplessità: in gioco è stata messa la nostra soggettività insieme a quella delle altre persone del gruppo nei loro aspetti più intimi, riuscendo così a comprendere più profondamente le particolarità che si presentano durante la dinamica delle sedute. </w:t>
      </w:r>
    </w:p>
    <w:p w:rsidR="00000000" w:rsidDel="00000000" w:rsidP="00000000" w:rsidRDefault="00000000" w:rsidRPr="00000000" w14:paraId="0000074D">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Questo lavoro ci ha permesso di sviluppare una nuova capacità di riflessione e di apertura, potenziando una visione innovativa rispetto alle nostre formazioni personali precedenti, soprattutto riguardo la capacità di questa metodologia di includere al proprio interno aspetti quali l’ambito sociale e i modelli affettivi-relazionali, familiari-culturali</w:t>
      </w: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che inevitabilmente i pazienti esprimono nel gruppo e che toccano e si riverberano anche nei nostri modelli. </w:t>
      </w:r>
    </w:p>
    <w:p w:rsidR="00000000" w:rsidDel="00000000" w:rsidP="00000000" w:rsidRDefault="00000000" w:rsidRPr="00000000" w14:paraId="0000074E">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È riflettendo sulla </w:t>
      </w:r>
      <w:r w:rsidDel="00000000" w:rsidR="00000000" w:rsidRPr="00000000">
        <w:rPr>
          <w:rFonts w:ascii="Times New Roman" w:cs="Times New Roman" w:eastAsia="Times New Roman" w:hAnsi="Times New Roman"/>
          <w:color w:val="262626"/>
          <w:sz w:val="24"/>
          <w:szCs w:val="24"/>
          <w:rtl w:val="0"/>
        </w:rPr>
        <w:t xml:space="preserve">valenza</w:t>
      </w:r>
      <w:r w:rsidDel="00000000" w:rsidR="00000000" w:rsidRPr="00000000">
        <w:rPr>
          <w:rFonts w:ascii="Times New Roman" w:cs="Times New Roman" w:eastAsia="Times New Roman" w:hAnsi="Times New Roman"/>
          <w:color w:val="000000"/>
          <w:sz w:val="24"/>
          <w:szCs w:val="24"/>
          <w:rtl w:val="0"/>
        </w:rPr>
        <w:t xml:space="preserve"> formativa e terapeutica del GMF che abbiamo intitolato il nostro lavoro il doppio compito del GMF che, lavorando con questa modalità integrativa è possibile comprendere i cambiamenti che si producono, non soltanto all’interno delle famiglie ma anche nei terapeuti.  </w:t>
      </w:r>
    </w:p>
    <w:p w:rsidR="00000000" w:rsidDel="00000000" w:rsidP="00000000" w:rsidRDefault="00000000" w:rsidRPr="00000000" w14:paraId="0000074F">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Formarsi alla conduzione di un Gruppo Multifamiliare, da una prospettiva di Psicoanalisi Integrativa, significa molto più che apprendere una tecnica.</w:t>
      </w:r>
    </w:p>
    <w:p w:rsidR="00000000" w:rsidDel="00000000" w:rsidP="00000000" w:rsidRDefault="00000000" w:rsidRPr="00000000" w14:paraId="00000750">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Significa entrare in una posizione nuova, più esposta, più permeabile, in cui la teoria non basta e l’esperienza chiede di essere vissuta fino in fondo.</w:t>
      </w:r>
    </w:p>
    <w:p w:rsidR="00000000" w:rsidDel="00000000" w:rsidP="00000000" w:rsidRDefault="00000000" w:rsidRPr="00000000" w14:paraId="00000751">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Il terapeuta in un GMF non è un osservatore esterno, né un direttore d’orchestra: è parte viva del campo.</w:t>
      </w:r>
    </w:p>
    <w:p w:rsidR="00000000" w:rsidDel="00000000" w:rsidP="00000000" w:rsidRDefault="00000000" w:rsidRPr="00000000" w14:paraId="00000752">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sua formazione, quindi, non può essere solo teorica. Deve coinvolgere la sua storia, i suoi legami, la sua capacità di stare nella confusione, nella molteplicità delle voci, nei silenzi che parlano.</w:t>
      </w:r>
    </w:p>
    <w:p w:rsidR="00000000" w:rsidDel="00000000" w:rsidP="00000000" w:rsidRDefault="00000000" w:rsidRPr="00000000" w14:paraId="00000753">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Psicoanalisi Integrativa ci insegna a leggere i fenomeni non in modo lineare, ma a più livelli: affettivo, relazionale, istituzionale, simbolico.</w:t>
      </w:r>
    </w:p>
    <w:p w:rsidR="00000000" w:rsidDel="00000000" w:rsidP="00000000" w:rsidRDefault="00000000" w:rsidRPr="00000000" w14:paraId="00000754">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Per questo il terapeuta del GMF è chiamato a sviluppare uno sguardo ipercomplesso: capace di cogliere le risonanze emotive tra le famiglie, i transfert incrociati, le identificazioni mobili, le scene che si riattivano.</w:t>
      </w:r>
    </w:p>
    <w:p w:rsidR="00000000" w:rsidDel="00000000" w:rsidP="00000000" w:rsidRDefault="00000000" w:rsidRPr="00000000" w14:paraId="00000755">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Ma soprattutto, è chiamato a coltivare una qualità interiore: la disponibilità a lasciarsi trasformare dal gruppo.</w:t>
      </w:r>
    </w:p>
    <w:p w:rsidR="00000000" w:rsidDel="00000000" w:rsidP="00000000" w:rsidRDefault="00000000" w:rsidRPr="00000000" w14:paraId="00000756">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Perché nei gruppi multifamiliari, anche il terapeuta viene toccato, spostato, messo alla prova.</w:t>
      </w:r>
    </w:p>
    <w:p w:rsidR="00000000" w:rsidDel="00000000" w:rsidP="00000000" w:rsidRDefault="00000000" w:rsidRPr="00000000" w14:paraId="00000757">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 proprio lì, nel confronto con ciò che risuona dentro di sé, può crescere la sua competenza più preziosa: quella umana.</w:t>
      </w:r>
    </w:p>
    <w:p w:rsidR="00000000" w:rsidDel="00000000" w:rsidP="00000000" w:rsidRDefault="00000000" w:rsidRPr="00000000" w14:paraId="00000758">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 questo senso, formarsi al GMF significa anche educarsi all’umiltà, alla presenza, alla responsabilità del legame.</w:t>
      </w:r>
    </w:p>
    <w:p w:rsidR="00000000" w:rsidDel="00000000" w:rsidP="00000000" w:rsidRDefault="00000000" w:rsidRPr="00000000" w14:paraId="00000759">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Significa apprendere che non si cura da soli, che ogni cambiamento è il frutto di un processo condiviso, e che il gruppo – quando trova il suo ritmo – può diventare un vero organismo terapeutico.</w:t>
      </w:r>
    </w:p>
    <w:p w:rsidR="00000000" w:rsidDel="00000000" w:rsidP="00000000" w:rsidRDefault="00000000" w:rsidRPr="00000000" w14:paraId="0000075A">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 terapeuta multifamiliare, formato in questa prospettiva, non porta solo sapere: porta presenza, ascolto, e capacità trasformativa.</w:t>
      </w:r>
    </w:p>
    <w:p w:rsidR="00000000" w:rsidDel="00000000" w:rsidP="00000000" w:rsidRDefault="00000000" w:rsidRPr="00000000" w14:paraId="0000075B">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 questo, oggi, è più necessario che mai.</w:t>
      </w:r>
    </w:p>
    <w:p w:rsidR="00000000" w:rsidDel="00000000" w:rsidP="00000000" w:rsidRDefault="00000000" w:rsidRPr="00000000" w14:paraId="0000075C">
      <w:pPr>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0d0d0d"/>
          <w:sz w:val="24"/>
          <w:szCs w:val="24"/>
          <w:rtl w:val="0"/>
        </w:rPr>
        <w:t xml:space="preserve">Per concludere, l’apprendimento di esperienze emozionali correttive sperimentate all’interno del gruppo, tramite il costituirsi di una piccola comunità di persone che parlano delle proprie problematiche, scambiando fra di loro le genuine risorse affettive, offre una possibilità di formazione e trasformazione, tanto per i pazienti, quanto per i coordinatori ed è questo l’elemento terapeutico maggiormente afferrabile.  </w:t>
      </w:r>
      <w:r w:rsidDel="00000000" w:rsidR="00000000" w:rsidRPr="00000000">
        <w:rPr>
          <w:rtl w:val="0"/>
        </w:rPr>
      </w:r>
    </w:p>
    <w:p w:rsidR="00000000" w:rsidDel="00000000" w:rsidP="00000000" w:rsidRDefault="00000000" w:rsidRPr="00000000" w14:paraId="0000075D">
      <w:pPr>
        <w:jc w:val="both"/>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i w:val="1"/>
          <w:iCs w:val="1"/>
          <w:color w:val="000000"/>
          <w:sz w:val="24"/>
          <w:szCs w:val="24"/>
          <w:rtl w:val="0"/>
        </w:rPr>
        <w:t xml:space="preserve">“Il vero viaggio di scoperta, non consiste in cercare nuove terre, ma nel avere nuovi occhi</w:t>
      </w:r>
      <w:r w:rsidDel="00000000" w:rsidR="00000000" w:rsidRPr="00000000">
        <w:rPr>
          <w:rFonts w:ascii="Times New Roman" w:cs="Times New Roman" w:eastAsia="Times New Roman" w:hAnsi="Times New Roman"/>
          <w:b w:val="1"/>
          <w:bCs w:val="1"/>
          <w:color w:val="000000"/>
          <w:sz w:val="24"/>
          <w:szCs w:val="24"/>
          <w:rtl w:val="0"/>
        </w:rPr>
        <w:t xml:space="preserve">”. </w:t>
      </w:r>
    </w:p>
    <w:p w:rsidR="00000000" w:rsidDel="00000000" w:rsidP="00000000" w:rsidRDefault="00000000" w:rsidRPr="00000000" w14:paraId="0000075E">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Proust</w:t>
      </w:r>
    </w:p>
    <w:p w:rsidR="00000000" w:rsidDel="00000000" w:rsidP="00000000" w:rsidRDefault="00000000" w:rsidRPr="00000000" w14:paraId="0000075F">
      <w:pPr>
        <w:jc w:val="both"/>
        <w:rPr>
          <w:rFonts w:ascii="Times New Roman" w:cs="Times New Roman" w:eastAsia="Times New Roman" w:hAnsi="Times New Roman"/>
          <w:b w:val="1"/>
          <w:bCs w:val="1"/>
          <w:color w:val="0d0d0d"/>
          <w:sz w:val="24"/>
          <w:szCs w:val="24"/>
        </w:rPr>
      </w:pPr>
      <w:r w:rsidDel="00000000" w:rsidR="00000000" w:rsidRPr="00000000">
        <w:rPr>
          <w:rFonts w:ascii="Times New Roman" w:cs="Times New Roman" w:eastAsia="Times New Roman" w:hAnsi="Times New Roman"/>
          <w:b w:val="1"/>
          <w:bCs w:val="1"/>
          <w:color w:val="0d0d0d"/>
          <w:sz w:val="24"/>
          <w:szCs w:val="24"/>
          <w:rtl w:val="0"/>
        </w:rPr>
        <w:t xml:space="preserve">Dott.ssa Cristina Canzio, Vanessa Zurkirch</w:t>
      </w:r>
    </w:p>
    <w:p w:rsidR="00000000" w:rsidDel="00000000" w:rsidP="00000000" w:rsidRDefault="00000000" w:rsidRPr="00000000" w14:paraId="00000760">
      <w:pPr>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Psicologhe-Psicoterapeute, Socio fondatrici AIGM</w:t>
      </w:r>
    </w:p>
    <w:p w:rsidR="00000000" w:rsidDel="00000000" w:rsidP="00000000" w:rsidRDefault="00000000" w:rsidRPr="00000000" w14:paraId="00000761">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762">
      <w:pPr>
        <w:spacing w:after="280" w:before="28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El Doble Tarea del Grupo Multifamiliar desde el Punto de Vista del Psicoanálisis Integrador: Formación y Terapia</w:t>
      </w:r>
    </w:p>
    <w:p w:rsidR="00000000" w:rsidDel="00000000" w:rsidP="00000000" w:rsidRDefault="00000000" w:rsidRPr="00000000" w14:paraId="0000076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Cristina Canzio y Vanessa Zurkirch</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76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Asociación Italiana Grupos Multifamiliares Florencia</w:t>
      </w:r>
    </w:p>
    <w:p w:rsidR="00000000" w:rsidDel="00000000" w:rsidP="00000000" w:rsidRDefault="00000000" w:rsidRPr="00000000" w14:paraId="0000076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presente trabajo se intentará esbozar la particularidad de los </w:t>
      </w:r>
      <w:r w:rsidDel="00000000" w:rsidR="00000000" w:rsidRPr="00000000">
        <w:rPr>
          <w:rFonts w:ascii="Times New Roman" w:cs="Times New Roman" w:eastAsia="Times New Roman" w:hAnsi="Times New Roman"/>
          <w:b w:val="1"/>
          <w:bCs w:val="1"/>
          <w:sz w:val="24"/>
          <w:szCs w:val="24"/>
          <w:rtl w:val="0"/>
        </w:rPr>
        <w:t xml:space="preserve">Grupos Multifamiliares (GMF)</w:t>
      </w:r>
      <w:r w:rsidDel="00000000" w:rsidR="00000000" w:rsidRPr="00000000">
        <w:rPr>
          <w:rFonts w:ascii="Times New Roman" w:cs="Times New Roman" w:eastAsia="Times New Roman" w:hAnsi="Times New Roman"/>
          <w:sz w:val="24"/>
          <w:szCs w:val="24"/>
          <w:rtl w:val="0"/>
        </w:rPr>
        <w:t xml:space="preserve"> y del paradigma del </w:t>
      </w:r>
      <w:r w:rsidDel="00000000" w:rsidR="00000000" w:rsidRPr="00000000">
        <w:rPr>
          <w:rFonts w:ascii="Times New Roman" w:cs="Times New Roman" w:eastAsia="Times New Roman" w:hAnsi="Times New Roman"/>
          <w:b w:val="1"/>
          <w:bCs w:val="1"/>
          <w:sz w:val="24"/>
          <w:szCs w:val="24"/>
          <w:rtl w:val="0"/>
        </w:rPr>
        <w:t xml:space="preserve">Psicoanálisis Integrador</w:t>
      </w:r>
      <w:r w:rsidDel="00000000" w:rsidR="00000000" w:rsidRPr="00000000">
        <w:rPr>
          <w:rFonts w:ascii="Times New Roman" w:cs="Times New Roman" w:eastAsia="Times New Roman" w:hAnsi="Times New Roman"/>
          <w:sz w:val="24"/>
          <w:szCs w:val="24"/>
          <w:rtl w:val="0"/>
        </w:rPr>
        <w:t xml:space="preserve"> en el intento de incluir la </w:t>
      </w:r>
      <w:r w:rsidDel="00000000" w:rsidR="00000000" w:rsidRPr="00000000">
        <w:rPr>
          <w:rFonts w:ascii="Times New Roman" w:cs="Times New Roman" w:eastAsia="Times New Roman" w:hAnsi="Times New Roman"/>
          <w:b w:val="1"/>
          <w:bCs w:val="1"/>
          <w:sz w:val="24"/>
          <w:szCs w:val="24"/>
          <w:rtl w:val="0"/>
        </w:rPr>
        <w:t xml:space="preserve">hipercomplejidad</w:t>
      </w:r>
      <w:r w:rsidDel="00000000" w:rsidR="00000000" w:rsidRPr="00000000">
        <w:rPr>
          <w:rFonts w:ascii="Times New Roman" w:cs="Times New Roman" w:eastAsia="Times New Roman" w:hAnsi="Times New Roman"/>
          <w:sz w:val="24"/>
          <w:szCs w:val="24"/>
          <w:rtl w:val="0"/>
        </w:rPr>
        <w:t xml:space="preserve"> en el pensamiento clínico, como la que se presenta en estos grupos. Este trabajo es fruto de los largos años de formación y supervisión, además de la actividad clínica y experiencial, que hemos realizado con </w:t>
      </w:r>
      <w:r w:rsidDel="00000000" w:rsidR="00000000" w:rsidRPr="00000000">
        <w:rPr>
          <w:rFonts w:ascii="Times New Roman" w:cs="Times New Roman" w:eastAsia="Times New Roman" w:hAnsi="Times New Roman"/>
          <w:b w:val="1"/>
          <w:bCs w:val="1"/>
          <w:sz w:val="24"/>
          <w:szCs w:val="24"/>
          <w:rtl w:val="0"/>
        </w:rPr>
        <w:t xml:space="preserve">Eduardo Mandelbaum</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76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Abordamos el tema de la </w:t>
      </w:r>
      <w:r w:rsidDel="00000000" w:rsidR="00000000" w:rsidRPr="00000000">
        <w:rPr>
          <w:rFonts w:ascii="Times New Roman" w:cs="Times New Roman" w:eastAsia="Times New Roman" w:hAnsi="Times New Roman"/>
          <w:b w:val="1"/>
          <w:bCs w:val="1"/>
          <w:sz w:val="24"/>
          <w:szCs w:val="24"/>
          <w:rtl w:val="0"/>
        </w:rPr>
        <w:t xml:space="preserve">formación de los coordinadores</w:t>
      </w:r>
      <w:r w:rsidDel="00000000" w:rsidR="00000000" w:rsidRPr="00000000">
        <w:rPr>
          <w:rFonts w:ascii="Times New Roman" w:cs="Times New Roman" w:eastAsia="Times New Roman" w:hAnsi="Times New Roman"/>
          <w:sz w:val="24"/>
          <w:szCs w:val="24"/>
          <w:rtl w:val="0"/>
        </w:rPr>
        <w:t xml:space="preserve"> porque, a nuestro parecer, se trata de un elemento central para poder desenvolverse en estos grupos. Consideramos que el saber desarrollar un clima emocional que favorezca el intercambio en el grupo es algo de fundamental importancia y que depende de la habilidad del coordinador, de su formación y preparación, para poder mantenerlo a través de sus intervenciones, creando esa atmósfera en la que los participantes sientan la libertad de expresarse naturalmente de la manera más espontánea posible.</w:t>
      </w:r>
    </w:p>
    <w:p w:rsidR="00000000" w:rsidDel="00000000" w:rsidP="00000000" w:rsidRDefault="00000000" w:rsidRPr="00000000" w14:paraId="0000076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clima, que se va creando vez tras vez, favorece el inicio del proceso terapéutico del grupo, promoviendo la socialización entre los participantes, </w:t>
      </w:r>
      <w:r w:rsidDel="00000000" w:rsidR="00000000" w:rsidRPr="00000000">
        <w:rPr>
          <w:rFonts w:ascii="Times New Roman" w:cs="Times New Roman" w:eastAsia="Times New Roman" w:hAnsi="Times New Roman"/>
          <w:b w:val="1"/>
          <w:bCs w:val="1"/>
          <w:sz w:val="24"/>
          <w:szCs w:val="24"/>
          <w:rtl w:val="0"/>
        </w:rPr>
        <w:t xml:space="preserve">universalizando los conflictos y singularizando la unicidad de la vivencia</w:t>
      </w:r>
      <w:r w:rsidDel="00000000" w:rsidR="00000000" w:rsidRPr="00000000">
        <w:rPr>
          <w:rFonts w:ascii="Times New Roman" w:cs="Times New Roman" w:eastAsia="Times New Roman" w:hAnsi="Times New Roman"/>
          <w:sz w:val="24"/>
          <w:szCs w:val="24"/>
          <w:rtl w:val="0"/>
        </w:rPr>
        <w:t xml:space="preserve">. La esperanza de un cambio ofrece la posibilidad de un </w:t>
      </w:r>
      <w:r w:rsidDel="00000000" w:rsidR="00000000" w:rsidRPr="00000000">
        <w:rPr>
          <w:rFonts w:ascii="Times New Roman" w:cs="Times New Roman" w:eastAsia="Times New Roman" w:hAnsi="Times New Roman"/>
          <w:b w:val="1"/>
          <w:bCs w:val="1"/>
          <w:sz w:val="24"/>
          <w:szCs w:val="24"/>
          <w:rtl w:val="0"/>
        </w:rPr>
        <w:t xml:space="preserve">aprendizaje emocional</w:t>
      </w:r>
      <w:r w:rsidDel="00000000" w:rsidR="00000000" w:rsidRPr="00000000">
        <w:rPr>
          <w:rFonts w:ascii="Times New Roman" w:cs="Times New Roman" w:eastAsia="Times New Roman" w:hAnsi="Times New Roman"/>
          <w:sz w:val="24"/>
          <w:szCs w:val="24"/>
          <w:rtl w:val="0"/>
        </w:rPr>
        <w:t xml:space="preserve">, a través de las identificaciones con la vivencia de los demás, brindando la oportunidad de reactivar "algo" que muchas familias no han logrado proveer, transmitir o vivir, en su propio núcleo familiar por múltiples razones.</w:t>
      </w:r>
    </w:p>
    <w:p w:rsidR="00000000" w:rsidDel="00000000" w:rsidP="00000000" w:rsidRDefault="00000000" w:rsidRPr="00000000" w14:paraId="0000076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Dicha reactivación favorece la reanudación de procesos interrumpidos y la posibilidad humana de acercarse al otro, promoviendo criterios de autonomía y potenciando los recursos afectivos genuinos que sirven para sostener el esfuerzo emocional hacia los valores vitales de </w:t>
      </w:r>
      <w:r w:rsidDel="00000000" w:rsidR="00000000" w:rsidRPr="00000000">
        <w:rPr>
          <w:rFonts w:ascii="Times New Roman" w:cs="Times New Roman" w:eastAsia="Times New Roman" w:hAnsi="Times New Roman"/>
          <w:b w:val="1"/>
          <w:bCs w:val="1"/>
          <w:sz w:val="24"/>
          <w:szCs w:val="24"/>
          <w:rtl w:val="0"/>
        </w:rPr>
        <w:t xml:space="preserve">solidaridad, escucha, respeto y afecto</w:t>
      </w:r>
      <w:r w:rsidDel="00000000" w:rsidR="00000000" w:rsidRPr="00000000">
        <w:rPr>
          <w:rFonts w:ascii="Times New Roman" w:cs="Times New Roman" w:eastAsia="Times New Roman" w:hAnsi="Times New Roman"/>
          <w:sz w:val="24"/>
          <w:szCs w:val="24"/>
          <w:rtl w:val="0"/>
        </w:rPr>
        <w:t xml:space="preserve">, que sustituyen la enfermedad, la dependencia, la sumisión, el aislamiento e incluso la muerte.</w:t>
      </w:r>
    </w:p>
    <w:p w:rsidR="00000000" w:rsidDel="00000000" w:rsidP="00000000" w:rsidRDefault="00000000" w:rsidRPr="00000000" w14:paraId="0000076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dinámica que se desarrolla en el grupo tiende a promover la fundación o refundación de la </w:t>
      </w:r>
      <w:r w:rsidDel="00000000" w:rsidR="00000000" w:rsidRPr="00000000">
        <w:rPr>
          <w:rFonts w:ascii="Times New Roman" w:cs="Times New Roman" w:eastAsia="Times New Roman" w:hAnsi="Times New Roman"/>
          <w:b w:val="1"/>
          <w:bCs w:val="1"/>
          <w:sz w:val="24"/>
          <w:szCs w:val="24"/>
          <w:rtl w:val="0"/>
        </w:rPr>
        <w:t xml:space="preserve">subjetividad</w:t>
      </w:r>
      <w:r w:rsidDel="00000000" w:rsidR="00000000" w:rsidRPr="00000000">
        <w:rPr>
          <w:rFonts w:ascii="Times New Roman" w:cs="Times New Roman" w:eastAsia="Times New Roman" w:hAnsi="Times New Roman"/>
          <w:sz w:val="24"/>
          <w:szCs w:val="24"/>
          <w:rtl w:val="0"/>
        </w:rPr>
        <w:t xml:space="preserve"> (unicidad irrepetible de la vida psíquica/emocional de cada uno) recurriendo a los auténticos recursos poseídos naturalmente por los participantes o familias, y transformando la modalidad de relacionarse entre los componentes del grupo. Este proceso evoluciona y se estructura a partir de las intervenciones de los coordinadores y de los demás participantes, que fundan, cambian y sostienen su estructura a lo largo del recorrido. La percepción de </w:t>
      </w:r>
      <w:r w:rsidDel="00000000" w:rsidR="00000000" w:rsidRPr="00000000">
        <w:rPr>
          <w:rFonts w:ascii="Times New Roman" w:cs="Times New Roman" w:eastAsia="Times New Roman" w:hAnsi="Times New Roman"/>
          <w:b w:val="1"/>
          <w:bCs w:val="1"/>
          <w:sz w:val="24"/>
          <w:szCs w:val="24"/>
          <w:rtl w:val="0"/>
        </w:rPr>
        <w:t xml:space="preserve">genuinidad</w:t>
      </w:r>
      <w:r w:rsidDel="00000000" w:rsidR="00000000" w:rsidRPr="00000000">
        <w:rPr>
          <w:rFonts w:ascii="Times New Roman" w:cs="Times New Roman" w:eastAsia="Times New Roman" w:hAnsi="Times New Roman"/>
          <w:sz w:val="24"/>
          <w:szCs w:val="24"/>
          <w:rtl w:val="0"/>
        </w:rPr>
        <w:t xml:space="preserve"> respecto a lo que se expresa produce una sensación de veracidad que consolida el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de todos los componentes.</w:t>
      </w:r>
    </w:p>
    <w:p w:rsidR="00000000" w:rsidDel="00000000" w:rsidP="00000000" w:rsidRDefault="00000000" w:rsidRPr="00000000" w14:paraId="0000076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trabajo en el Grupo Multifamiliar genera constantemente una </w:t>
      </w:r>
      <w:r w:rsidDel="00000000" w:rsidR="00000000" w:rsidRPr="00000000">
        <w:rPr>
          <w:rFonts w:ascii="Times New Roman" w:cs="Times New Roman" w:eastAsia="Times New Roman" w:hAnsi="Times New Roman"/>
          <w:b w:val="1"/>
          <w:bCs w:val="1"/>
          <w:sz w:val="24"/>
          <w:szCs w:val="24"/>
          <w:rtl w:val="0"/>
        </w:rPr>
        <w:t xml:space="preserve">tarea preventiva</w:t>
      </w:r>
      <w:r w:rsidDel="00000000" w:rsidR="00000000" w:rsidRPr="00000000">
        <w:rPr>
          <w:rFonts w:ascii="Times New Roman" w:cs="Times New Roman" w:eastAsia="Times New Roman" w:hAnsi="Times New Roman"/>
          <w:sz w:val="24"/>
          <w:szCs w:val="24"/>
          <w:rtl w:val="0"/>
        </w:rPr>
        <w:t xml:space="preserve">, que tiene que ver con lo que sucede en los participantes, en términos de aumento del pensamiento, de reflexiones y de crecimiento emocional, que contrastarán, por ejemplo, los diversos </w:t>
      </w:r>
      <w:r w:rsidDel="00000000" w:rsidR="00000000" w:rsidRPr="00000000">
        <w:rPr>
          <w:rFonts w:ascii="Times New Roman" w:cs="Times New Roman" w:eastAsia="Times New Roman" w:hAnsi="Times New Roman"/>
          <w:i w:val="1"/>
          <w:iCs w:val="1"/>
          <w:sz w:val="24"/>
          <w:szCs w:val="24"/>
          <w:rtl w:val="0"/>
        </w:rPr>
        <w:t xml:space="preserve">agieren</w:t>
      </w:r>
      <w:r w:rsidDel="00000000" w:rsidR="00000000" w:rsidRPr="00000000">
        <w:rPr>
          <w:rFonts w:ascii="Times New Roman" w:cs="Times New Roman" w:eastAsia="Times New Roman" w:hAnsi="Times New Roman"/>
          <w:sz w:val="24"/>
          <w:szCs w:val="24"/>
          <w:rtl w:val="0"/>
        </w:rPr>
        <w:t xml:space="preserve"> de la dependencia y de la violencia, tema central en la sociedad de hoy.</w:t>
      </w:r>
    </w:p>
    <w:p w:rsidR="00000000" w:rsidDel="00000000" w:rsidP="00000000" w:rsidRDefault="00000000" w:rsidRPr="00000000" w14:paraId="0000076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la creación de un clima emocional favorable se ofrece la posibilidad de hacer progresar los procesos integrativos que los miembros pueden experimentar en términos de entendimiento y acogida por parte del grupo, ya que se vuelve posible afrontar y hablar de temas que, precisamente por ser dolorosos, están vedados.</w:t>
      </w:r>
    </w:p>
    <w:p w:rsidR="00000000" w:rsidDel="00000000" w:rsidP="00000000" w:rsidRDefault="00000000" w:rsidRPr="00000000" w14:paraId="0000076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sentido, el esfuerzo terapéutico de los coordinadores para crear y gestionar este clima – entendido como la sumatoria de las interacciones de los estados de ánimo individuales – permite </w:t>
      </w:r>
      <w:r w:rsidDel="00000000" w:rsidR="00000000" w:rsidRPr="00000000">
        <w:rPr>
          <w:rFonts w:ascii="Times New Roman" w:cs="Times New Roman" w:eastAsia="Times New Roman" w:hAnsi="Times New Roman"/>
          <w:b w:val="1"/>
          <w:bCs w:val="1"/>
          <w:sz w:val="24"/>
          <w:szCs w:val="24"/>
          <w:rtl w:val="0"/>
        </w:rPr>
        <w:t xml:space="preserve">bajar las defensas y resistencias</w:t>
      </w:r>
      <w:r w:rsidDel="00000000" w:rsidR="00000000" w:rsidRPr="00000000">
        <w:rPr>
          <w:rFonts w:ascii="Times New Roman" w:cs="Times New Roman" w:eastAsia="Times New Roman" w:hAnsi="Times New Roman"/>
          <w:sz w:val="24"/>
          <w:szCs w:val="24"/>
          <w:rtl w:val="0"/>
        </w:rPr>
        <w:t xml:space="preserve">, produciendo un conocimiento íntimo del otro, de sus deseos, de sus frustraciones, de sus síntomas y de los conflictos en los que los sujetos viven inmersos y que, si están ocultos o poco vistos, permanecen en los aspectos latentes de los participantes. Este particular proceso involucra a todos, tanto a las familias como a los sujetos individuales y a los coordinadores.</w:t>
      </w:r>
    </w:p>
    <w:p w:rsidR="00000000" w:rsidDel="00000000" w:rsidP="00000000" w:rsidRDefault="00000000" w:rsidRPr="00000000" w14:paraId="0000076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Subrayamos que el clima en el grupo no es ni uniforme ni estable, siendo un elemento fundamental que se va creando con el desarrollo de los intercambios entre los participantes y, además, depende en gran parte del clima con el que el equipo afronta la sesión.</w:t>
      </w:r>
    </w:p>
    <w:p w:rsidR="00000000" w:rsidDel="00000000" w:rsidP="00000000" w:rsidRDefault="00000000" w:rsidRPr="00000000" w14:paraId="0000076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varía dinámicamente y está estrechamente asociado a las contribuciones y a las intervenciones que tanto los participantes como los coordinadores realizan. Son sobre todo las </w:t>
      </w:r>
      <w:r w:rsidDel="00000000" w:rsidR="00000000" w:rsidRPr="00000000">
        <w:rPr>
          <w:rFonts w:ascii="Times New Roman" w:cs="Times New Roman" w:eastAsia="Times New Roman" w:hAnsi="Times New Roman"/>
          <w:b w:val="1"/>
          <w:bCs w:val="1"/>
          <w:sz w:val="24"/>
          <w:szCs w:val="24"/>
          <w:rtl w:val="0"/>
        </w:rPr>
        <w:t xml:space="preserve">resonancias emocionales</w:t>
      </w:r>
      <w:r w:rsidDel="00000000" w:rsidR="00000000" w:rsidRPr="00000000">
        <w:rPr>
          <w:rFonts w:ascii="Times New Roman" w:cs="Times New Roman" w:eastAsia="Times New Roman" w:hAnsi="Times New Roman"/>
          <w:sz w:val="24"/>
          <w:szCs w:val="24"/>
          <w:rtl w:val="0"/>
        </w:rPr>
        <w:t xml:space="preserve"> y las vivencias que se desarrollan a partir de ellas las que marcan el desarrollo del grupo en un camino de aprendizaje colectivo, siendo fundamental e incisivo el rol que el otro tiene en la estructuración del Yo, tanto en su presencia como en su ausencia.</w:t>
      </w:r>
    </w:p>
    <w:p w:rsidR="00000000" w:rsidDel="00000000" w:rsidP="00000000" w:rsidRDefault="00000000" w:rsidRPr="00000000" w14:paraId="0000076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coordinadores, a través de su preparación técnica, teórica y personal, "</w:t>
      </w:r>
      <w:r w:rsidDel="00000000" w:rsidR="00000000" w:rsidRPr="00000000">
        <w:rPr>
          <w:rFonts w:ascii="Times New Roman" w:cs="Times New Roman" w:eastAsia="Times New Roman" w:hAnsi="Times New Roman"/>
          <w:b w:val="1"/>
          <w:bCs w:val="1"/>
          <w:sz w:val="24"/>
          <w:szCs w:val="24"/>
          <w:rtl w:val="0"/>
        </w:rPr>
        <w:t xml:space="preserve">administran</w:t>
      </w:r>
      <w:r w:rsidDel="00000000" w:rsidR="00000000" w:rsidRPr="00000000">
        <w:rPr>
          <w:rFonts w:ascii="Times New Roman" w:cs="Times New Roman" w:eastAsia="Times New Roman" w:hAnsi="Times New Roman"/>
          <w:sz w:val="24"/>
          <w:szCs w:val="24"/>
          <w:rtl w:val="0"/>
        </w:rPr>
        <w:t xml:space="preserve">" (Mandelbaum, 2017) el material que circula en cada momento en el grupo.</w:t>
      </w:r>
    </w:p>
    <w:p w:rsidR="00000000" w:rsidDel="00000000" w:rsidP="00000000" w:rsidRDefault="00000000" w:rsidRPr="00000000" w14:paraId="0000077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escucha, el respeto y el afecto son los pilares sobre los que se apoya este dispositivo terapéutico; sin embargo, un elemento adicional es el de reflexionar sobre el tipo de escucha que se debe prestar, como un ejercicio de estilo continuativo que tiene que ver con el tipo de escucha que cada uno realiza y que también el coordinador lleva a cabo. ¿Qué se escucha en los discursos del grupo? ¿En qué rol se encuentra la persona que escucha? ¿Cuál es el rol que le asigna el grupo al coordinador, y al co-coordinador, a los participantes, entre ellos como padre, como hijo, etc.? ¿Cuál es el significado del término "</w:t>
      </w:r>
      <w:r w:rsidDel="00000000" w:rsidR="00000000" w:rsidRPr="00000000">
        <w:rPr>
          <w:rFonts w:ascii="Times New Roman" w:cs="Times New Roman" w:eastAsia="Times New Roman" w:hAnsi="Times New Roman"/>
          <w:b w:val="1"/>
          <w:bCs w:val="1"/>
          <w:sz w:val="24"/>
          <w:szCs w:val="24"/>
          <w:rtl w:val="0"/>
        </w:rPr>
        <w:t xml:space="preserve">respeto</w:t>
      </w:r>
      <w:r w:rsidDel="00000000" w:rsidR="00000000" w:rsidRPr="00000000">
        <w:rPr>
          <w:rFonts w:ascii="Times New Roman" w:cs="Times New Roman" w:eastAsia="Times New Roman" w:hAnsi="Times New Roman"/>
          <w:sz w:val="24"/>
          <w:szCs w:val="24"/>
          <w:rtl w:val="0"/>
        </w:rPr>
        <w:t xml:space="preserve">" y "</w:t>
      </w:r>
      <w:r w:rsidDel="00000000" w:rsidR="00000000" w:rsidRPr="00000000">
        <w:rPr>
          <w:rFonts w:ascii="Times New Roman" w:cs="Times New Roman" w:eastAsia="Times New Roman" w:hAnsi="Times New Roman"/>
          <w:b w:val="1"/>
          <w:bCs w:val="1"/>
          <w:sz w:val="24"/>
          <w:szCs w:val="24"/>
          <w:rtl w:val="0"/>
        </w:rPr>
        <w:t xml:space="preserve">afecto</w:t>
      </w:r>
      <w:r w:rsidDel="00000000" w:rsidR="00000000" w:rsidRPr="00000000">
        <w:rPr>
          <w:rFonts w:ascii="Times New Roman" w:cs="Times New Roman" w:eastAsia="Times New Roman" w:hAnsi="Times New Roman"/>
          <w:sz w:val="24"/>
          <w:szCs w:val="24"/>
          <w:rtl w:val="0"/>
        </w:rPr>
        <w:t xml:space="preserve">" para cada terapeuta? ¿Y para el grupo?</w:t>
      </w:r>
    </w:p>
    <w:p w:rsidR="00000000" w:rsidDel="00000000" w:rsidP="00000000" w:rsidRDefault="00000000" w:rsidRPr="00000000" w14:paraId="0000077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Hacerse estas preguntas significa ponerse en la condición de </w:t>
      </w:r>
      <w:r w:rsidDel="00000000" w:rsidR="00000000" w:rsidRPr="00000000">
        <w:rPr>
          <w:rFonts w:ascii="Times New Roman" w:cs="Times New Roman" w:eastAsia="Times New Roman" w:hAnsi="Times New Roman"/>
          <w:b w:val="1"/>
          <w:bCs w:val="1"/>
          <w:sz w:val="24"/>
          <w:szCs w:val="24"/>
          <w:rtl w:val="0"/>
        </w:rPr>
        <w:t xml:space="preserve">revisitar las propias vivencias</w:t>
      </w:r>
      <w:r w:rsidDel="00000000" w:rsidR="00000000" w:rsidRPr="00000000">
        <w:rPr>
          <w:rFonts w:ascii="Times New Roman" w:cs="Times New Roman" w:eastAsia="Times New Roman" w:hAnsi="Times New Roman"/>
          <w:sz w:val="24"/>
          <w:szCs w:val="24"/>
          <w:rtl w:val="0"/>
        </w:rPr>
        <w:t xml:space="preserve">, las intervenciones e incluso el impacto emocional, con la finalidad de poder comunicarlos y compartirlos dentro del equipo de coordinación; esta tarea pertenece a la reunión de elaboración posterior, que dura el mismo tiempo que la sesión grupal y que también forma parte de la formación de los coordinadores. Esta completa la experiencia clínica y representa un importante momento adicional de aprendizaje.</w:t>
      </w:r>
    </w:p>
    <w:p w:rsidR="00000000" w:rsidDel="00000000" w:rsidP="00000000" w:rsidRDefault="00000000" w:rsidRPr="00000000" w14:paraId="0000077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idea de que pueda instaurarse un proceso de ida y vuelta donde se produce una </w:t>
      </w:r>
      <w:r w:rsidDel="00000000" w:rsidR="00000000" w:rsidRPr="00000000">
        <w:rPr>
          <w:rFonts w:ascii="Times New Roman" w:cs="Times New Roman" w:eastAsia="Times New Roman" w:hAnsi="Times New Roman"/>
          <w:b w:val="1"/>
          <w:bCs w:val="1"/>
          <w:sz w:val="24"/>
          <w:szCs w:val="24"/>
          <w:rtl w:val="0"/>
        </w:rPr>
        <w:t xml:space="preserve">Enseñanza-Aprendizaje</w:t>
      </w:r>
      <w:r w:rsidDel="00000000" w:rsidR="00000000" w:rsidRPr="00000000">
        <w:rPr>
          <w:rFonts w:ascii="Times New Roman" w:cs="Times New Roman" w:eastAsia="Times New Roman" w:hAnsi="Times New Roman"/>
          <w:sz w:val="24"/>
          <w:szCs w:val="24"/>
          <w:rtl w:val="0"/>
        </w:rPr>
        <w:t xml:space="preserve"> tanto para los participantes como para los coordinadores, como momento formativo, nace de la experiencia misma de la dinámica grupal que se desarrolla en la dualidad del proceso llamado "Enseñanza-Aprendizaje" y que se vive a través de la dinámica emocional que se desarrolla dentro del "</w:t>
      </w:r>
      <w:r w:rsidDel="00000000" w:rsidR="00000000" w:rsidRPr="00000000">
        <w:rPr>
          <w:rFonts w:ascii="Times New Roman" w:cs="Times New Roman" w:eastAsia="Times New Roman" w:hAnsi="Times New Roman"/>
          <w:b w:val="1"/>
          <w:bCs w:val="1"/>
          <w:sz w:val="24"/>
          <w:szCs w:val="24"/>
          <w:rtl w:val="0"/>
        </w:rPr>
        <w:t xml:space="preserve">dispositivo</w:t>
      </w:r>
      <w:r w:rsidDel="00000000" w:rsidR="00000000" w:rsidRPr="00000000">
        <w:rPr>
          <w:rFonts w:ascii="Times New Roman" w:cs="Times New Roman" w:eastAsia="Times New Roman" w:hAnsi="Times New Roman"/>
          <w:sz w:val="24"/>
          <w:szCs w:val="24"/>
          <w:rtl w:val="0"/>
        </w:rPr>
        <w:t xml:space="preserve">", siguiendo un flujo helicoidal.</w:t>
      </w:r>
    </w:p>
    <w:p w:rsidR="00000000" w:rsidDel="00000000" w:rsidP="00000000" w:rsidRDefault="00000000" w:rsidRPr="00000000" w14:paraId="0000077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Esto obliga a los terapeutas a funcionar en el grupo observando, escuchando, pensando, reflexionando, e inevitablemente, buscando devolver al grupo palabras que puedan guiar a los pacientes a promover </w:t>
      </w:r>
      <w:r w:rsidDel="00000000" w:rsidR="00000000" w:rsidRPr="00000000">
        <w:rPr>
          <w:rFonts w:ascii="Times New Roman" w:cs="Times New Roman" w:eastAsia="Times New Roman" w:hAnsi="Times New Roman"/>
          <w:i w:val="1"/>
          <w:iCs w:val="1"/>
          <w:sz w:val="24"/>
          <w:szCs w:val="24"/>
          <w:rtl w:val="0"/>
        </w:rPr>
        <w:t xml:space="preserve">insight</w:t>
      </w:r>
      <w:r w:rsidDel="00000000" w:rsidR="00000000" w:rsidRPr="00000000">
        <w:rPr>
          <w:rFonts w:ascii="Times New Roman" w:cs="Times New Roman" w:eastAsia="Times New Roman" w:hAnsi="Times New Roman"/>
          <w:sz w:val="24"/>
          <w:szCs w:val="24"/>
          <w:rtl w:val="0"/>
        </w:rPr>
        <w:t xml:space="preserve">, permitiéndoles desentrañar nudos, promoviendo de este modo movimientos internos en todos los presentes que podrán originar cambios.</w:t>
      </w:r>
    </w:p>
    <w:p w:rsidR="00000000" w:rsidDel="00000000" w:rsidP="00000000" w:rsidRDefault="00000000" w:rsidRPr="00000000" w14:paraId="0000077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terapeuta tiene una obligación ética hacia los participantes, que es la de </w:t>
      </w:r>
      <w:r w:rsidDel="00000000" w:rsidR="00000000" w:rsidRPr="00000000">
        <w:rPr>
          <w:rFonts w:ascii="Times New Roman" w:cs="Times New Roman" w:eastAsia="Times New Roman" w:hAnsi="Times New Roman"/>
          <w:b w:val="1"/>
          <w:bCs w:val="1"/>
          <w:sz w:val="24"/>
          <w:szCs w:val="24"/>
          <w:rtl w:val="0"/>
        </w:rPr>
        <w:t xml:space="preserve">cuestionarse y elaborar continuamente</w:t>
      </w:r>
      <w:r w:rsidDel="00000000" w:rsidR="00000000" w:rsidRPr="00000000">
        <w:rPr>
          <w:rFonts w:ascii="Times New Roman" w:cs="Times New Roman" w:eastAsia="Times New Roman" w:hAnsi="Times New Roman"/>
          <w:sz w:val="24"/>
          <w:szCs w:val="24"/>
          <w:rtl w:val="0"/>
        </w:rPr>
        <w:t xml:space="preserve"> su modo de estar y conducir las sesiones, registrando sus propios </w:t>
      </w:r>
      <w:r w:rsidDel="00000000" w:rsidR="00000000" w:rsidRPr="00000000">
        <w:rPr>
          <w:rFonts w:ascii="Times New Roman" w:cs="Times New Roman" w:eastAsia="Times New Roman" w:hAnsi="Times New Roman"/>
          <w:i w:val="1"/>
          <w:iCs w:val="1"/>
          <w:sz w:val="24"/>
          <w:szCs w:val="24"/>
          <w:rtl w:val="0"/>
        </w:rPr>
        <w:t xml:space="preserve">insight</w:t>
      </w:r>
      <w:r w:rsidDel="00000000" w:rsidR="00000000" w:rsidRPr="00000000">
        <w:rPr>
          <w:rFonts w:ascii="Times New Roman" w:cs="Times New Roman" w:eastAsia="Times New Roman" w:hAnsi="Times New Roman"/>
          <w:sz w:val="24"/>
          <w:szCs w:val="24"/>
          <w:rtl w:val="0"/>
        </w:rPr>
        <w:t xml:space="preserve"> personales siguiendo su hilo conductor y el del grupo.</w:t>
      </w:r>
    </w:p>
    <w:p w:rsidR="00000000" w:rsidDel="00000000" w:rsidP="00000000" w:rsidRDefault="00000000" w:rsidRPr="00000000" w14:paraId="0000077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terapeuta en el GMF se confronta, aún más que en otros </w:t>
      </w:r>
      <w:r w:rsidDel="00000000" w:rsidR="00000000" w:rsidRPr="00000000">
        <w:rPr>
          <w:rFonts w:ascii="Times New Roman" w:cs="Times New Roman" w:eastAsia="Times New Roman" w:hAnsi="Times New Roman"/>
          <w:i w:val="1"/>
          <w:iCs w:val="1"/>
          <w:sz w:val="24"/>
          <w:szCs w:val="24"/>
          <w:rtl w:val="0"/>
        </w:rPr>
        <w:t xml:space="preserve">settings</w:t>
      </w:r>
      <w:r w:rsidDel="00000000" w:rsidR="00000000" w:rsidRPr="00000000">
        <w:rPr>
          <w:rFonts w:ascii="Times New Roman" w:cs="Times New Roman" w:eastAsia="Times New Roman" w:hAnsi="Times New Roman"/>
          <w:sz w:val="24"/>
          <w:szCs w:val="24"/>
          <w:rtl w:val="0"/>
        </w:rPr>
        <w:t xml:space="preserve">, con la presencia de un gran número de personas y de familias y con su propia vivencia, buscando acompañar su propio proceso de elaboración de las vivencias de sufrimiento que se desarrollan en el grupo.</w:t>
      </w:r>
    </w:p>
    <w:p w:rsidR="00000000" w:rsidDel="00000000" w:rsidP="00000000" w:rsidRDefault="00000000" w:rsidRPr="00000000" w14:paraId="0000077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terapeuta debe tener en cuenta sus </w:t>
      </w:r>
      <w:r w:rsidDel="00000000" w:rsidR="00000000" w:rsidRPr="00000000">
        <w:rPr>
          <w:rFonts w:ascii="Times New Roman" w:cs="Times New Roman" w:eastAsia="Times New Roman" w:hAnsi="Times New Roman"/>
          <w:b w:val="1"/>
          <w:bCs w:val="1"/>
          <w:sz w:val="24"/>
          <w:szCs w:val="24"/>
          <w:rtl w:val="0"/>
        </w:rPr>
        <w:t xml:space="preserve">resonancias emocionales</w:t>
      </w:r>
      <w:r w:rsidDel="00000000" w:rsidR="00000000" w:rsidRPr="00000000">
        <w:rPr>
          <w:rFonts w:ascii="Times New Roman" w:cs="Times New Roman" w:eastAsia="Times New Roman" w:hAnsi="Times New Roman"/>
          <w:sz w:val="24"/>
          <w:szCs w:val="24"/>
          <w:rtl w:val="0"/>
        </w:rPr>
        <w:t xml:space="preserve">, a través de una auto-observación durante las sesiones; de hecho, es necesario que esta sea precisa y auténtica, ya que el terapeuta debe afrontar el campo hipercomplejo del grupo, donde las familias y sus dinámicas son múltiples.</w:t>
      </w:r>
    </w:p>
    <w:p w:rsidR="00000000" w:rsidDel="00000000" w:rsidP="00000000" w:rsidRDefault="00000000" w:rsidRPr="00000000" w14:paraId="0000077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material y las escenas aportadas por el grupo imponen al terapeuta realizar una elaboración y una búsqueda extremadamente profunda porque debe tener en cuenta la vivencia grupal y las resonancias que esta tiene sobre sí mismo, sobre el equipo y sobre el grupo. ¿Cuáles son los aspectos que el tema despierta en el coordinador? ¿Qué sucede en el grupo? ¿Cuál es el tema central del grupo y cuáles las resonancias relativas? ¿Cuáles son los emergentes? ¿Qué escenas está reviviendo el grupo frente al relato de uno de los participantes? La elaboración es algo que comienza con el </w:t>
      </w:r>
      <w:r w:rsidDel="00000000" w:rsidR="00000000" w:rsidRPr="00000000">
        <w:rPr>
          <w:rFonts w:ascii="Times New Roman" w:cs="Times New Roman" w:eastAsia="Times New Roman" w:hAnsi="Times New Roman"/>
          <w:i w:val="1"/>
          <w:iCs w:val="1"/>
          <w:sz w:val="24"/>
          <w:szCs w:val="24"/>
          <w:rtl w:val="0"/>
        </w:rPr>
        <w:t xml:space="preserve">insight</w:t>
      </w:r>
      <w:r w:rsidDel="00000000" w:rsidR="00000000" w:rsidRPr="00000000">
        <w:rPr>
          <w:rFonts w:ascii="Times New Roman" w:cs="Times New Roman" w:eastAsia="Times New Roman" w:hAnsi="Times New Roman"/>
          <w:sz w:val="24"/>
          <w:szCs w:val="24"/>
          <w:rtl w:val="0"/>
        </w:rPr>
        <w:t xml:space="preserve"> que se hace </w:t>
      </w:r>
      <w:r w:rsidDel="00000000" w:rsidR="00000000" w:rsidRPr="00000000">
        <w:rPr>
          <w:rFonts w:ascii="Times New Roman" w:cs="Times New Roman" w:eastAsia="Times New Roman" w:hAnsi="Times New Roman"/>
          <w:i w:val="1"/>
          <w:iCs w:val="1"/>
          <w:sz w:val="24"/>
          <w:szCs w:val="24"/>
          <w:rtl w:val="0"/>
        </w:rPr>
        <w:t xml:space="preserve">in situ</w:t>
      </w:r>
      <w:r w:rsidDel="00000000" w:rsidR="00000000" w:rsidRPr="00000000">
        <w:rPr>
          <w:rFonts w:ascii="Times New Roman" w:cs="Times New Roman" w:eastAsia="Times New Roman" w:hAnsi="Times New Roman"/>
          <w:sz w:val="24"/>
          <w:szCs w:val="24"/>
          <w:rtl w:val="0"/>
        </w:rPr>
        <w:t xml:space="preserve">, en el lugar, en el aquí y ahora del proceso. Luego cada participante continuará la elaboración por su cuenta y hará sus reflexiones fuera del grupo, en otros lugares.</w:t>
      </w:r>
    </w:p>
    <w:p w:rsidR="00000000" w:rsidDel="00000000" w:rsidP="00000000" w:rsidRDefault="00000000" w:rsidRPr="00000000" w14:paraId="0000077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Aunque el terapeuta haya realizado su análisis personal, la fuerza y las numerosas escenas intensas que se le presentan vuelven a movilizar algunas vivencias personales, conflictos, recuerdos infantiles y traumáticos.</w:t>
      </w:r>
    </w:p>
    <w:p w:rsidR="00000000" w:rsidDel="00000000" w:rsidP="00000000" w:rsidRDefault="00000000" w:rsidRPr="00000000" w14:paraId="0000077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gran cantidad de vínculos, lazos y situaciones emocionales que se desarrollan durante la sesión pueden reactivar aspectos reprimidos del terapeuta. Por este motivo, es fundamental que el terapeuta dentro de los GMF tenga una preparación y realice un </w:t>
      </w:r>
      <w:r w:rsidDel="00000000" w:rsidR="00000000" w:rsidRPr="00000000">
        <w:rPr>
          <w:rFonts w:ascii="Times New Roman" w:cs="Times New Roman" w:eastAsia="Times New Roman" w:hAnsi="Times New Roman"/>
          <w:b w:val="1"/>
          <w:bCs w:val="1"/>
          <w:sz w:val="24"/>
          <w:szCs w:val="24"/>
          <w:rtl w:val="0"/>
        </w:rPr>
        <w:t xml:space="preserve">trabajo de supervisión</w:t>
      </w:r>
      <w:r w:rsidDel="00000000" w:rsidR="00000000" w:rsidRPr="00000000">
        <w:rPr>
          <w:rFonts w:ascii="Times New Roman" w:cs="Times New Roman" w:eastAsia="Times New Roman" w:hAnsi="Times New Roman"/>
          <w:sz w:val="24"/>
          <w:szCs w:val="24"/>
          <w:rtl w:val="0"/>
        </w:rPr>
        <w:t xml:space="preserve">, también a través de la </w:t>
      </w:r>
      <w:r w:rsidDel="00000000" w:rsidR="00000000" w:rsidRPr="00000000">
        <w:rPr>
          <w:rFonts w:ascii="Times New Roman" w:cs="Times New Roman" w:eastAsia="Times New Roman" w:hAnsi="Times New Roman"/>
          <w:b w:val="1"/>
          <w:bCs w:val="1"/>
          <w:sz w:val="24"/>
          <w:szCs w:val="24"/>
          <w:rtl w:val="0"/>
        </w:rPr>
        <w:t xml:space="preserve">intervisión</w:t>
      </w:r>
      <w:r w:rsidDel="00000000" w:rsidR="00000000" w:rsidRPr="00000000">
        <w:rPr>
          <w:rFonts w:ascii="Times New Roman" w:cs="Times New Roman" w:eastAsia="Times New Roman" w:hAnsi="Times New Roman"/>
          <w:sz w:val="24"/>
          <w:szCs w:val="24"/>
          <w:rtl w:val="0"/>
        </w:rPr>
        <w:t xml:space="preserve"> de las reuniones de elaboración, para afrontar los dilemas que surgen en el grupo y es este quizás el momento de mayor formación.</w:t>
      </w:r>
    </w:p>
    <w:p w:rsidR="00000000" w:rsidDel="00000000" w:rsidP="00000000" w:rsidRDefault="00000000" w:rsidRPr="00000000" w14:paraId="0000077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grupo pone al terapeuta en situaciones de variados y cambiantes estados de ánimo, como, por ejemplo, el afrontar el no saber, la angustia, la tensión, la ansiedad, donde la capacidad de contención es fundamental, pero también da un gran entusiasmo y placer, cosa que otros dispositivos no ofrecen como experiencias emocionales.</w:t>
      </w:r>
    </w:p>
    <w:p w:rsidR="00000000" w:rsidDel="00000000" w:rsidP="00000000" w:rsidRDefault="00000000" w:rsidRPr="00000000" w14:paraId="0000077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formación del coordinador se desarrolla también a través de la experiencia emocional que experimenta el terapeuta frente a situaciones de difícil gestión en las que la hipercomplejidad del campo multifamiliar lo confronta constantemente, requiriendo atención a las muchas preguntas que el terapeuta y el equipo deben plantearse.</w:t>
      </w:r>
    </w:p>
    <w:p w:rsidR="00000000" w:rsidDel="00000000" w:rsidP="00000000" w:rsidRDefault="00000000" w:rsidRPr="00000000" w14:paraId="0000077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¿Qué tiene en la cabeza el coordinador cuando hace una intervención? Indudablemente tiene a disposición su </w:t>
      </w:r>
      <w:r w:rsidDel="00000000" w:rsidR="00000000" w:rsidRPr="00000000">
        <w:rPr>
          <w:rFonts w:ascii="Times New Roman" w:cs="Times New Roman" w:eastAsia="Times New Roman" w:hAnsi="Times New Roman"/>
          <w:b w:val="1"/>
          <w:bCs w:val="1"/>
          <w:sz w:val="24"/>
          <w:szCs w:val="24"/>
          <w:rtl w:val="0"/>
        </w:rPr>
        <w:t xml:space="preserve">esquema de referencia (ECRO)</w:t>
      </w:r>
      <w:r w:rsidDel="00000000" w:rsidR="00000000" w:rsidRPr="00000000">
        <w:rPr>
          <w:rFonts w:ascii="Times New Roman" w:cs="Times New Roman" w:eastAsia="Times New Roman" w:hAnsi="Times New Roman"/>
          <w:sz w:val="24"/>
          <w:szCs w:val="24"/>
          <w:rtl w:val="0"/>
        </w:rPr>
        <w:t xml:space="preserve">, como conjunto de todo lo que ha recibido, aprendido y experimentado en su vida. Y es precisamente este el vértice con el que el coordinador siente, piensa y se expresa.</w:t>
      </w:r>
    </w:p>
    <w:p w:rsidR="00000000" w:rsidDel="00000000" w:rsidP="00000000" w:rsidRDefault="00000000" w:rsidRPr="00000000" w14:paraId="0000077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sabemos, en esta profesión siempre se hace referencia a la propia experiencia clínica, y al propio bagaje teórico y personal.</w:t>
      </w:r>
    </w:p>
    <w:p w:rsidR="00000000" w:rsidDel="00000000" w:rsidP="00000000" w:rsidRDefault="00000000" w:rsidRPr="00000000" w14:paraId="0000077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práctica clínica de los GMF se juega una </w:t>
      </w:r>
      <w:r w:rsidDel="00000000" w:rsidR="00000000" w:rsidRPr="00000000">
        <w:rPr>
          <w:rFonts w:ascii="Times New Roman" w:cs="Times New Roman" w:eastAsia="Times New Roman" w:hAnsi="Times New Roman"/>
          <w:b w:val="1"/>
          <w:bCs w:val="1"/>
          <w:sz w:val="24"/>
          <w:szCs w:val="24"/>
          <w:rtl w:val="0"/>
        </w:rPr>
        <w:t xml:space="preserve">transmisión emocional</w:t>
      </w:r>
      <w:r w:rsidDel="00000000" w:rsidR="00000000" w:rsidRPr="00000000">
        <w:rPr>
          <w:rFonts w:ascii="Times New Roman" w:cs="Times New Roman" w:eastAsia="Times New Roman" w:hAnsi="Times New Roman"/>
          <w:sz w:val="24"/>
          <w:szCs w:val="24"/>
          <w:rtl w:val="0"/>
        </w:rPr>
        <w:t xml:space="preserve"> de un modelo comunicativo de "</w:t>
      </w:r>
      <w:r w:rsidDel="00000000" w:rsidR="00000000" w:rsidRPr="00000000">
        <w:rPr>
          <w:rFonts w:ascii="Times New Roman" w:cs="Times New Roman" w:eastAsia="Times New Roman" w:hAnsi="Times New Roman"/>
          <w:b w:val="1"/>
          <w:bCs w:val="1"/>
          <w:sz w:val="24"/>
          <w:szCs w:val="24"/>
          <w:rtl w:val="0"/>
        </w:rPr>
        <w:t xml:space="preserve">doble sentido</w:t>
      </w:r>
      <w:r w:rsidDel="00000000" w:rsidR="00000000" w:rsidRPr="00000000">
        <w:rPr>
          <w:rFonts w:ascii="Times New Roman" w:cs="Times New Roman" w:eastAsia="Times New Roman" w:hAnsi="Times New Roman"/>
          <w:sz w:val="24"/>
          <w:szCs w:val="24"/>
          <w:rtl w:val="0"/>
        </w:rPr>
        <w:t xml:space="preserve">", entre participantes y coordinadores, que actúa como un aprendizaje (</w:t>
      </w:r>
      <w:r w:rsidDel="00000000" w:rsidR="00000000" w:rsidRPr="00000000">
        <w:rPr>
          <w:rFonts w:ascii="Times New Roman" w:cs="Times New Roman" w:eastAsia="Times New Roman" w:hAnsi="Times New Roman"/>
          <w:i w:val="1"/>
          <w:iCs w:val="1"/>
          <w:sz w:val="24"/>
          <w:szCs w:val="24"/>
          <w:rtl w:val="0"/>
        </w:rPr>
        <w:t xml:space="preserve">modeling</w:t>
      </w:r>
      <w:r w:rsidDel="00000000" w:rsidR="00000000" w:rsidRPr="00000000">
        <w:rPr>
          <w:rFonts w:ascii="Times New Roman" w:cs="Times New Roman" w:eastAsia="Times New Roman" w:hAnsi="Times New Roman"/>
          <w:sz w:val="24"/>
          <w:szCs w:val="24"/>
          <w:rtl w:val="0"/>
        </w:rPr>
        <w:t xml:space="preserve">) que provoca un rescate de la vivencia histórica de la propia vida emocional, permitiendo a los coordinadores una formación profesional y una revisión permanente de sí mismo.</w:t>
      </w:r>
    </w:p>
    <w:p w:rsidR="00000000" w:rsidDel="00000000" w:rsidP="00000000" w:rsidRDefault="00000000" w:rsidRPr="00000000" w14:paraId="0000077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Hablamos de vivencias "</w:t>
      </w:r>
      <w:r w:rsidDel="00000000" w:rsidR="00000000" w:rsidRPr="00000000">
        <w:rPr>
          <w:rFonts w:ascii="Times New Roman" w:cs="Times New Roman" w:eastAsia="Times New Roman" w:hAnsi="Times New Roman"/>
          <w:b w:val="1"/>
          <w:bCs w:val="1"/>
          <w:sz w:val="24"/>
          <w:szCs w:val="24"/>
          <w:rtl w:val="0"/>
        </w:rPr>
        <w:t xml:space="preserve">históricas</w:t>
      </w:r>
      <w:r w:rsidDel="00000000" w:rsidR="00000000" w:rsidRPr="00000000">
        <w:rPr>
          <w:rFonts w:ascii="Times New Roman" w:cs="Times New Roman" w:eastAsia="Times New Roman" w:hAnsi="Times New Roman"/>
          <w:sz w:val="24"/>
          <w:szCs w:val="24"/>
          <w:rtl w:val="0"/>
        </w:rPr>
        <w:t xml:space="preserve">" porque la auténtica integración ocurre en la transformación del capital personal del terapeuta que inevitablemente provoca pensamientos y comportamientos nuevos también en el paciente ("</w:t>
      </w:r>
      <w:r w:rsidDel="00000000" w:rsidR="00000000" w:rsidRPr="00000000">
        <w:rPr>
          <w:rFonts w:ascii="Times New Roman" w:cs="Times New Roman" w:eastAsia="Times New Roman" w:hAnsi="Times New Roman"/>
          <w:b w:val="1"/>
          <w:bCs w:val="1"/>
          <w:sz w:val="24"/>
          <w:szCs w:val="24"/>
          <w:rtl w:val="0"/>
        </w:rPr>
        <w:t xml:space="preserve">experiencia inusual</w:t>
      </w:r>
      <w:r w:rsidDel="00000000" w:rsidR="00000000" w:rsidRPr="00000000">
        <w:rPr>
          <w:rFonts w:ascii="Times New Roman" w:cs="Times New Roman" w:eastAsia="Times New Roman" w:hAnsi="Times New Roman"/>
          <w:sz w:val="24"/>
          <w:szCs w:val="24"/>
          <w:rtl w:val="0"/>
        </w:rPr>
        <w:t xml:space="preserve">") y, consecuentemente, en las familias.</w:t>
      </w:r>
    </w:p>
    <w:p w:rsidR="00000000" w:rsidDel="00000000" w:rsidP="00000000" w:rsidRDefault="00000000" w:rsidRPr="00000000" w14:paraId="0000078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w:t>
      </w:r>
      <w:r w:rsidDel="00000000" w:rsidR="00000000" w:rsidRPr="00000000">
        <w:rPr>
          <w:rFonts w:ascii="Times New Roman" w:cs="Times New Roman" w:eastAsia="Times New Roman" w:hAnsi="Times New Roman"/>
          <w:b w:val="1"/>
          <w:bCs w:val="1"/>
          <w:sz w:val="24"/>
          <w:szCs w:val="24"/>
          <w:rtl w:val="0"/>
        </w:rPr>
        <w:t xml:space="preserve">experiencia emocional inusual</w:t>
      </w:r>
      <w:r w:rsidDel="00000000" w:rsidR="00000000" w:rsidRPr="00000000">
        <w:rPr>
          <w:rFonts w:ascii="Times New Roman" w:cs="Times New Roman" w:eastAsia="Times New Roman" w:hAnsi="Times New Roman"/>
          <w:sz w:val="24"/>
          <w:szCs w:val="24"/>
          <w:rtl w:val="0"/>
        </w:rPr>
        <w:t xml:space="preserve"> se refiere a algo que no estaba presente dentro del individuo, en su archivo personal, no había sido aún experimentado por él; esto produce en el individuo el sentimiento de sentirse diferente a antes. Luego hay que ver qué hace el individuo con lo que ha sentido en el grupo, cómo lo utiliza en su vida y cómo lo aplica a las diferentes situaciones. Se trata, sin embargo, de un primer cambio importante.</w:t>
      </w:r>
    </w:p>
    <w:p w:rsidR="00000000" w:rsidDel="00000000" w:rsidP="00000000" w:rsidRDefault="00000000" w:rsidRPr="00000000" w14:paraId="0000078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se habla de formación debemos tener en cuenta también los </w:t>
      </w:r>
      <w:r w:rsidDel="00000000" w:rsidR="00000000" w:rsidRPr="00000000">
        <w:rPr>
          <w:rFonts w:ascii="Times New Roman" w:cs="Times New Roman" w:eastAsia="Times New Roman" w:hAnsi="Times New Roman"/>
          <w:b w:val="1"/>
          <w:bCs w:val="1"/>
          <w:sz w:val="24"/>
          <w:szCs w:val="24"/>
          <w:rtl w:val="0"/>
        </w:rPr>
        <w:t xml:space="preserve">modelos de referencia</w:t>
      </w:r>
      <w:r w:rsidDel="00000000" w:rsidR="00000000" w:rsidRPr="00000000">
        <w:rPr>
          <w:rFonts w:ascii="Times New Roman" w:cs="Times New Roman" w:eastAsia="Times New Roman" w:hAnsi="Times New Roman"/>
          <w:sz w:val="24"/>
          <w:szCs w:val="24"/>
          <w:rtl w:val="0"/>
        </w:rPr>
        <w:t xml:space="preserve">, su conocimiento y la conciencia de que los estamos utilizando.</w:t>
      </w:r>
    </w:p>
    <w:p w:rsidR="00000000" w:rsidDel="00000000" w:rsidP="00000000" w:rsidRDefault="00000000" w:rsidRPr="00000000" w14:paraId="0000078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enfoque del </w:t>
      </w:r>
      <w:r w:rsidDel="00000000" w:rsidR="00000000" w:rsidRPr="00000000">
        <w:rPr>
          <w:rFonts w:ascii="Times New Roman" w:cs="Times New Roman" w:eastAsia="Times New Roman" w:hAnsi="Times New Roman"/>
          <w:b w:val="1"/>
          <w:bCs w:val="1"/>
          <w:sz w:val="24"/>
          <w:szCs w:val="24"/>
          <w:rtl w:val="0"/>
        </w:rPr>
        <w:t xml:space="preserve">Psicoanálisis Integrador</w:t>
      </w:r>
      <w:r w:rsidDel="00000000" w:rsidR="00000000" w:rsidRPr="00000000">
        <w:rPr>
          <w:rFonts w:ascii="Times New Roman" w:cs="Times New Roman" w:eastAsia="Times New Roman" w:hAnsi="Times New Roman"/>
          <w:sz w:val="24"/>
          <w:szCs w:val="24"/>
          <w:rtl w:val="0"/>
        </w:rPr>
        <w:t xml:space="preserve"> (Mandelbaum, 2015), aplicado al Grupo Multifamiliar, tiene en cuenta también el vértice formativo: integrar no significa solo sumar, añadir, aumentar, sino que se trata de un proceso en el que dos instituciones, cada una con su propia identidad, cede una parte de la suya para crear una nueva, sin que haya una suma automática de las partes.</w:t>
      </w:r>
    </w:p>
    <w:p w:rsidR="00000000" w:rsidDel="00000000" w:rsidP="00000000" w:rsidRDefault="00000000" w:rsidRPr="00000000" w14:paraId="0000078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Integrando, se inserta en el mismo tejido identitario una nueva capacidad de pensar y actuar. En este sentido, la integración enriquece la mente del terapeuta, en lugar de limitarla.</w:t>
      </w:r>
    </w:p>
    <w:p w:rsidR="00000000" w:rsidDel="00000000" w:rsidP="00000000" w:rsidRDefault="00000000" w:rsidRPr="00000000" w14:paraId="0000078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¿Cuáles son las condiciones esenciales para que los modelos sean integrables?</w:t>
      </w:r>
    </w:p>
    <w:p w:rsidR="00000000" w:rsidDel="00000000" w:rsidP="00000000" w:rsidRDefault="00000000" w:rsidRPr="00000000" w14:paraId="00000785">
      <w:pPr>
        <w:numPr>
          <w:ilvl w:val="0"/>
          <w:numId w:val="22"/>
        </w:numPr>
        <w:spacing w:after="0" w:before="28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primer punto es mostrar que la cura del paciente implica también la </w:t>
      </w:r>
      <w:r w:rsidDel="00000000" w:rsidR="00000000" w:rsidRPr="00000000">
        <w:rPr>
          <w:rFonts w:ascii="Times New Roman" w:cs="Times New Roman" w:eastAsia="Times New Roman" w:hAnsi="Times New Roman"/>
          <w:b w:val="1"/>
          <w:bCs w:val="1"/>
          <w:sz w:val="24"/>
          <w:szCs w:val="24"/>
          <w:rtl w:val="0"/>
        </w:rPr>
        <w:t xml:space="preserve">progresión y maduración del individuo</w:t>
      </w:r>
      <w:r w:rsidDel="00000000" w:rsidR="00000000" w:rsidRPr="00000000">
        <w:rPr>
          <w:rFonts w:ascii="Times New Roman" w:cs="Times New Roman" w:eastAsia="Times New Roman" w:hAnsi="Times New Roman"/>
          <w:sz w:val="24"/>
          <w:szCs w:val="24"/>
          <w:rtl w:val="0"/>
        </w:rPr>
        <w:t xml:space="preserve"> frente a sus sufrimientos y la adquisición de herramientas para afrontar las dificultades.</w:t>
      </w:r>
    </w:p>
    <w:p w:rsidR="00000000" w:rsidDel="00000000" w:rsidP="00000000" w:rsidRDefault="00000000" w:rsidRPr="00000000" w14:paraId="00000786">
      <w:pPr>
        <w:numPr>
          <w:ilvl w:val="0"/>
          <w:numId w:val="22"/>
        </w:numPr>
        <w:spacing w:after="28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segundo punto tiene que ver con la posibilidad de </w:t>
      </w:r>
      <w:r w:rsidDel="00000000" w:rsidR="00000000" w:rsidRPr="00000000">
        <w:rPr>
          <w:rFonts w:ascii="Times New Roman" w:cs="Times New Roman" w:eastAsia="Times New Roman" w:hAnsi="Times New Roman"/>
          <w:b w:val="1"/>
          <w:bCs w:val="1"/>
          <w:sz w:val="24"/>
          <w:szCs w:val="24"/>
          <w:rtl w:val="0"/>
        </w:rPr>
        <w:t xml:space="preserve">interpretar la mejoría</w:t>
      </w:r>
      <w:r w:rsidDel="00000000" w:rsidR="00000000" w:rsidRPr="00000000">
        <w:rPr>
          <w:rFonts w:ascii="Times New Roman" w:cs="Times New Roman" w:eastAsia="Times New Roman" w:hAnsi="Times New Roman"/>
          <w:sz w:val="24"/>
          <w:szCs w:val="24"/>
          <w:rtl w:val="0"/>
        </w:rPr>
        <w:t xml:space="preserve">, utilizando la conceptualización psicoanalítica.</w:t>
      </w:r>
    </w:p>
    <w:p w:rsidR="00000000" w:rsidDel="00000000" w:rsidP="00000000" w:rsidRDefault="00000000" w:rsidRPr="00000000" w14:paraId="0000078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explicación concreta puede ser aquella según la cual no es solo el </w:t>
      </w:r>
      <w:r w:rsidDel="00000000" w:rsidR="00000000" w:rsidRPr="00000000">
        <w:rPr>
          <w:rFonts w:ascii="Times New Roman" w:cs="Times New Roman" w:eastAsia="Times New Roman" w:hAnsi="Times New Roman"/>
          <w:i w:val="1"/>
          <w:iCs w:val="1"/>
          <w:sz w:val="24"/>
          <w:szCs w:val="24"/>
          <w:rtl w:val="0"/>
        </w:rPr>
        <w:t xml:space="preserve">padre interno</w:t>
      </w:r>
      <w:r w:rsidDel="00000000" w:rsidR="00000000" w:rsidRPr="00000000">
        <w:rPr>
          <w:rFonts w:ascii="Times New Roman" w:cs="Times New Roman" w:eastAsia="Times New Roman" w:hAnsi="Times New Roman"/>
          <w:sz w:val="24"/>
          <w:szCs w:val="24"/>
          <w:rtl w:val="0"/>
        </w:rPr>
        <w:t xml:space="preserve">, desde el punto de vista de la teoría de los objetos internos, el que influye en el paciente, sino también los </w:t>
      </w:r>
      <w:r w:rsidDel="00000000" w:rsidR="00000000" w:rsidRPr="00000000">
        <w:rPr>
          <w:rFonts w:ascii="Times New Roman" w:cs="Times New Roman" w:eastAsia="Times New Roman" w:hAnsi="Times New Roman"/>
          <w:b w:val="1"/>
          <w:bCs w:val="1"/>
          <w:sz w:val="24"/>
          <w:szCs w:val="24"/>
          <w:rtl w:val="0"/>
        </w:rPr>
        <w:t xml:space="preserve">padres reales</w:t>
      </w:r>
      <w:r w:rsidDel="00000000" w:rsidR="00000000" w:rsidRPr="00000000">
        <w:rPr>
          <w:rFonts w:ascii="Times New Roman" w:cs="Times New Roman" w:eastAsia="Times New Roman" w:hAnsi="Times New Roman"/>
          <w:sz w:val="24"/>
          <w:szCs w:val="24"/>
          <w:rtl w:val="0"/>
        </w:rPr>
        <w:t xml:space="preserve">, así como podemos observarlos dentro de un Grupo Multifamiliar; por la presencia real de las familias se trata, por lo tanto, de una fuerte integración con el enfoque sistémico.</w:t>
      </w:r>
    </w:p>
    <w:p w:rsidR="00000000" w:rsidDel="00000000" w:rsidP="00000000" w:rsidRDefault="00000000" w:rsidRPr="00000000" w14:paraId="0000078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influencia parental sobre el síntoma del hijo no tiene que ver solamente con la </w:t>
      </w:r>
      <w:r w:rsidDel="00000000" w:rsidR="00000000" w:rsidRPr="00000000">
        <w:rPr>
          <w:rFonts w:ascii="Times New Roman" w:cs="Times New Roman" w:eastAsia="Times New Roman" w:hAnsi="Times New Roman"/>
          <w:i w:val="1"/>
          <w:iCs w:val="1"/>
          <w:sz w:val="24"/>
          <w:szCs w:val="24"/>
          <w:rtl w:val="0"/>
        </w:rPr>
        <w:t xml:space="preserve">transferencia</w:t>
      </w:r>
      <w:r w:rsidDel="00000000" w:rsidR="00000000" w:rsidRPr="00000000">
        <w:rPr>
          <w:rFonts w:ascii="Times New Roman" w:cs="Times New Roman" w:eastAsia="Times New Roman" w:hAnsi="Times New Roman"/>
          <w:sz w:val="24"/>
          <w:szCs w:val="24"/>
          <w:rtl w:val="0"/>
        </w:rPr>
        <w:t xml:space="preserve">, sino con lo que acontece en el </w:t>
      </w:r>
      <w:r w:rsidDel="00000000" w:rsidR="00000000" w:rsidRPr="00000000">
        <w:rPr>
          <w:rFonts w:ascii="Times New Roman" w:cs="Times New Roman" w:eastAsia="Times New Roman" w:hAnsi="Times New Roman"/>
          <w:b w:val="1"/>
          <w:bCs w:val="1"/>
          <w:sz w:val="24"/>
          <w:szCs w:val="24"/>
          <w:rtl w:val="0"/>
        </w:rPr>
        <w:t xml:space="preserve">aquí y ahora</w:t>
      </w:r>
      <w:r w:rsidDel="00000000" w:rsidR="00000000" w:rsidRPr="00000000">
        <w:rPr>
          <w:rFonts w:ascii="Times New Roman" w:cs="Times New Roman" w:eastAsia="Times New Roman" w:hAnsi="Times New Roman"/>
          <w:sz w:val="24"/>
          <w:szCs w:val="24"/>
          <w:rtl w:val="0"/>
        </w:rPr>
        <w:t xml:space="preserve"> de la dinámica y de las maniobras familiares del grupo.</w:t>
      </w:r>
    </w:p>
    <w:p w:rsidR="00000000" w:rsidDel="00000000" w:rsidP="00000000" w:rsidRDefault="00000000" w:rsidRPr="00000000" w14:paraId="0000078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los instrumentos a disposición no son solo la interpretación de la </w:t>
      </w:r>
      <w:r w:rsidDel="00000000" w:rsidR="00000000" w:rsidRPr="00000000">
        <w:rPr>
          <w:rFonts w:ascii="Times New Roman" w:cs="Times New Roman" w:eastAsia="Times New Roman" w:hAnsi="Times New Roman"/>
          <w:i w:val="1"/>
          <w:iCs w:val="1"/>
          <w:sz w:val="24"/>
          <w:szCs w:val="24"/>
          <w:rtl w:val="0"/>
        </w:rPr>
        <w:t xml:space="preserve">transferencia</w:t>
      </w:r>
      <w:r w:rsidDel="00000000" w:rsidR="00000000" w:rsidRPr="00000000">
        <w:rPr>
          <w:rFonts w:ascii="Times New Roman" w:cs="Times New Roman" w:eastAsia="Times New Roman" w:hAnsi="Times New Roman"/>
          <w:sz w:val="24"/>
          <w:szCs w:val="24"/>
          <w:rtl w:val="0"/>
        </w:rPr>
        <w:t xml:space="preserve">, sino las </w:t>
      </w:r>
      <w:r w:rsidDel="00000000" w:rsidR="00000000" w:rsidRPr="00000000">
        <w:rPr>
          <w:rFonts w:ascii="Times New Roman" w:cs="Times New Roman" w:eastAsia="Times New Roman" w:hAnsi="Times New Roman"/>
          <w:b w:val="1"/>
          <w:bCs w:val="1"/>
          <w:sz w:val="24"/>
          <w:szCs w:val="24"/>
          <w:rtl w:val="0"/>
        </w:rPr>
        <w:t xml:space="preserve">intervenciones que orientan</w:t>
      </w:r>
      <w:r w:rsidDel="00000000" w:rsidR="00000000" w:rsidRPr="00000000">
        <w:rPr>
          <w:rFonts w:ascii="Times New Roman" w:cs="Times New Roman" w:eastAsia="Times New Roman" w:hAnsi="Times New Roman"/>
          <w:sz w:val="24"/>
          <w:szCs w:val="24"/>
          <w:rtl w:val="0"/>
        </w:rPr>
        <w:t xml:space="preserve"> para que el grupo tenga la oportunidad de acceder y experimentar una "</w:t>
      </w:r>
      <w:r w:rsidDel="00000000" w:rsidR="00000000" w:rsidRPr="00000000">
        <w:rPr>
          <w:rFonts w:ascii="Times New Roman" w:cs="Times New Roman" w:eastAsia="Times New Roman" w:hAnsi="Times New Roman"/>
          <w:b w:val="1"/>
          <w:bCs w:val="1"/>
          <w:sz w:val="24"/>
          <w:szCs w:val="24"/>
          <w:rtl w:val="0"/>
        </w:rPr>
        <w:t xml:space="preserve">experiencia emocional transformadora</w:t>
      </w:r>
      <w:r w:rsidDel="00000000" w:rsidR="00000000" w:rsidRPr="00000000">
        <w:rPr>
          <w:rFonts w:ascii="Times New Roman" w:cs="Times New Roman" w:eastAsia="Times New Roman" w:hAnsi="Times New Roman"/>
          <w:sz w:val="24"/>
          <w:szCs w:val="24"/>
          <w:rtl w:val="0"/>
        </w:rPr>
        <w:t xml:space="preserve">", porque es solo con el calor emocional que podemos obtener una transformación. Entendemos por "transformadoras" la posibilidad de acercarse conceptualmente al trabajo de cambio, que implica un desarrollo del Yo a través de nuevas experiencias emocionales y, por lo tanto, "</w:t>
      </w:r>
      <w:r w:rsidDel="00000000" w:rsidR="00000000" w:rsidRPr="00000000">
        <w:rPr>
          <w:rFonts w:ascii="Times New Roman" w:cs="Times New Roman" w:eastAsia="Times New Roman" w:hAnsi="Times New Roman"/>
          <w:b w:val="1"/>
          <w:bCs w:val="1"/>
          <w:sz w:val="24"/>
          <w:szCs w:val="24"/>
          <w:rtl w:val="0"/>
        </w:rPr>
        <w:t xml:space="preserve">vivencias transformadoras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78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proceso de transformación es lo que crea una diferencia en el crecimiento y maduración psicoemocional del sujeto a través de la </w:t>
      </w:r>
      <w:r w:rsidDel="00000000" w:rsidR="00000000" w:rsidRPr="00000000">
        <w:rPr>
          <w:rFonts w:ascii="Times New Roman" w:cs="Times New Roman" w:eastAsia="Times New Roman" w:hAnsi="Times New Roman"/>
          <w:b w:val="1"/>
          <w:bCs w:val="1"/>
          <w:sz w:val="24"/>
          <w:szCs w:val="24"/>
          <w:rtl w:val="0"/>
        </w:rPr>
        <w:t xml:space="preserve">repetición elaborativa de la vivencia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78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integración también está estrechamente conectada con la percepción de </w:t>
      </w:r>
      <w:r w:rsidDel="00000000" w:rsidR="00000000" w:rsidRPr="00000000">
        <w:rPr>
          <w:rFonts w:ascii="Times New Roman" w:cs="Times New Roman" w:eastAsia="Times New Roman" w:hAnsi="Times New Roman"/>
          <w:b w:val="1"/>
          <w:bCs w:val="1"/>
          <w:sz w:val="24"/>
          <w:szCs w:val="24"/>
          <w:rtl w:val="0"/>
        </w:rPr>
        <w:t xml:space="preserve">reconocimiento identitario</w:t>
      </w:r>
      <w:r w:rsidDel="00000000" w:rsidR="00000000" w:rsidRPr="00000000">
        <w:rPr>
          <w:rFonts w:ascii="Times New Roman" w:cs="Times New Roman" w:eastAsia="Times New Roman" w:hAnsi="Times New Roman"/>
          <w:sz w:val="24"/>
          <w:szCs w:val="24"/>
          <w:rtl w:val="0"/>
        </w:rPr>
        <w:t xml:space="preserve"> y la sensación del propio </w:t>
      </w:r>
      <w:r w:rsidDel="00000000" w:rsidR="00000000" w:rsidRPr="00000000">
        <w:rPr>
          <w:rFonts w:ascii="Times New Roman" w:cs="Times New Roman" w:eastAsia="Times New Roman" w:hAnsi="Times New Roman"/>
          <w:b w:val="1"/>
          <w:bCs w:val="1"/>
          <w:sz w:val="24"/>
          <w:szCs w:val="24"/>
          <w:rtl w:val="0"/>
        </w:rPr>
        <w:t xml:space="preserve">sentido de pertenencia</w:t>
      </w:r>
      <w:r w:rsidDel="00000000" w:rsidR="00000000" w:rsidRPr="00000000">
        <w:rPr>
          <w:rFonts w:ascii="Times New Roman" w:cs="Times New Roman" w:eastAsia="Times New Roman" w:hAnsi="Times New Roman"/>
          <w:sz w:val="24"/>
          <w:szCs w:val="24"/>
          <w:rtl w:val="0"/>
        </w:rPr>
        <w:t xml:space="preserve">, tanto para el terapeuta como para los pacientes del grupo.</w:t>
      </w:r>
    </w:p>
    <w:p w:rsidR="00000000" w:rsidDel="00000000" w:rsidP="00000000" w:rsidRDefault="00000000" w:rsidRPr="00000000" w14:paraId="0000078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material intenso y doloroso que a veces emerge dentro del campo hipercomplejo del grupo multifamiliar requiere una capacidad de gestionar el </w:t>
      </w:r>
      <w:r w:rsidDel="00000000" w:rsidR="00000000" w:rsidRPr="00000000">
        <w:rPr>
          <w:rFonts w:ascii="Times New Roman" w:cs="Times New Roman" w:eastAsia="Times New Roman" w:hAnsi="Times New Roman"/>
          <w:i w:val="1"/>
          <w:iCs w:val="1"/>
          <w:sz w:val="24"/>
          <w:szCs w:val="24"/>
          <w:rtl w:val="0"/>
        </w:rPr>
        <w:t xml:space="preserve">transfert/contratransfert</w:t>
      </w:r>
      <w:r w:rsidDel="00000000" w:rsidR="00000000" w:rsidRPr="00000000">
        <w:rPr>
          <w:rFonts w:ascii="Times New Roman" w:cs="Times New Roman" w:eastAsia="Times New Roman" w:hAnsi="Times New Roman"/>
          <w:sz w:val="24"/>
          <w:szCs w:val="24"/>
          <w:rtl w:val="0"/>
        </w:rPr>
        <w:t xml:space="preserve">, un trabajo importante por parte de los coordinadores y del grupo de coordinadores en su conjunto.</w:t>
      </w:r>
    </w:p>
    <w:p w:rsidR="00000000" w:rsidDel="00000000" w:rsidP="00000000" w:rsidRDefault="00000000" w:rsidRPr="00000000" w14:paraId="0000078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Cada coordinador, de hecho, pone a disposición su </w:t>
      </w:r>
      <w:r w:rsidDel="00000000" w:rsidR="00000000" w:rsidRPr="00000000">
        <w:rPr>
          <w:rFonts w:ascii="Times New Roman" w:cs="Times New Roman" w:eastAsia="Times New Roman" w:hAnsi="Times New Roman"/>
          <w:b w:val="1"/>
          <w:bCs w:val="1"/>
          <w:sz w:val="24"/>
          <w:szCs w:val="24"/>
          <w:rtl w:val="0"/>
        </w:rPr>
        <w:t xml:space="preserve">ECRO</w:t>
      </w:r>
      <w:r w:rsidDel="00000000" w:rsidR="00000000" w:rsidRPr="00000000">
        <w:rPr>
          <w:rFonts w:ascii="Times New Roman" w:cs="Times New Roman" w:eastAsia="Times New Roman" w:hAnsi="Times New Roman"/>
          <w:sz w:val="24"/>
          <w:szCs w:val="24"/>
          <w:rtl w:val="0"/>
        </w:rPr>
        <w:t xml:space="preserve"> (Esquema Conceptual, Referencial y Operativo) que opera en el grupo, interactuando e integrándose con el de los demás para la creación de un clima emocional que lleve el proceso grupal a la elaboración de los contenidos expuestos.</w:t>
      </w:r>
    </w:p>
    <w:p w:rsidR="00000000" w:rsidDel="00000000" w:rsidP="00000000" w:rsidRDefault="00000000" w:rsidRPr="00000000" w14:paraId="0000078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sabemos, el ECRO se desarrolla y se modifica durante toda la vida – tanto como personas como como terapeutas – permitiendo conectarse y establecer nuevos vínculos con otros coordinadores, construyendo una historia grupal laboral y de tarea común basada en la confianza recíproca y en la integración de las propias formaciones teórico-prácticas en un constante círculo dialéctico.</w:t>
      </w:r>
    </w:p>
    <w:p w:rsidR="00000000" w:rsidDel="00000000" w:rsidP="00000000" w:rsidRDefault="00000000" w:rsidRPr="00000000" w14:paraId="0000078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este modo, los contenidos se enriquecen y se modifican, permitiendo la integración de modelos diferentes, así como sucede entre los participantes y las familias del grupo.</w:t>
      </w:r>
    </w:p>
    <w:p w:rsidR="00000000" w:rsidDel="00000000" w:rsidP="00000000" w:rsidRDefault="00000000" w:rsidRPr="00000000" w14:paraId="0000079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w:t>
      </w:r>
      <w:r w:rsidDel="00000000" w:rsidR="00000000" w:rsidRPr="00000000">
        <w:rPr>
          <w:rFonts w:ascii="Times New Roman" w:cs="Times New Roman" w:eastAsia="Times New Roman" w:hAnsi="Times New Roman"/>
          <w:i w:val="1"/>
          <w:iCs w:val="1"/>
          <w:sz w:val="24"/>
          <w:szCs w:val="24"/>
          <w:rtl w:val="0"/>
        </w:rPr>
        <w:t xml:space="preserve">Self</w:t>
      </w:r>
      <w:r w:rsidDel="00000000" w:rsidR="00000000" w:rsidRPr="00000000">
        <w:rPr>
          <w:rFonts w:ascii="Times New Roman" w:cs="Times New Roman" w:eastAsia="Times New Roman" w:hAnsi="Times New Roman"/>
          <w:sz w:val="24"/>
          <w:szCs w:val="24"/>
          <w:rtl w:val="0"/>
        </w:rPr>
        <w:t xml:space="preserve"> del terapeuta, junto con el del grupo y los participantes individuales, se desarrolla mediante una continua </w:t>
      </w:r>
      <w:r w:rsidDel="00000000" w:rsidR="00000000" w:rsidRPr="00000000">
        <w:rPr>
          <w:rFonts w:ascii="Times New Roman" w:cs="Times New Roman" w:eastAsia="Times New Roman" w:hAnsi="Times New Roman"/>
          <w:b w:val="1"/>
          <w:bCs w:val="1"/>
          <w:sz w:val="24"/>
          <w:szCs w:val="24"/>
          <w:rtl w:val="0"/>
        </w:rPr>
        <w:t xml:space="preserve">formación identificatoria e identitaria</w:t>
      </w:r>
      <w:r w:rsidDel="00000000" w:rsidR="00000000" w:rsidRPr="00000000">
        <w:rPr>
          <w:rFonts w:ascii="Times New Roman" w:cs="Times New Roman" w:eastAsia="Times New Roman" w:hAnsi="Times New Roman"/>
          <w:sz w:val="24"/>
          <w:szCs w:val="24"/>
          <w:rtl w:val="0"/>
        </w:rPr>
        <w:t xml:space="preserve"> que se crea durante las experiencias emocionales significativas vividas en el grupo para confirmar, desconfirmar o modificar el propio esquema de referencia. Este proceso se traduce en la capacidad de responsabilizarse y cuidarse a sí mismo, elemento fundamental para la construcción de la propia identidad, útil también para aumentar la autoestima en los coordinadores en relación con la tarea y en relación consigo mismos.</w:t>
      </w:r>
    </w:p>
    <w:p w:rsidR="00000000" w:rsidDel="00000000" w:rsidP="00000000" w:rsidRDefault="00000000" w:rsidRPr="00000000" w14:paraId="00000791">
      <w:pPr>
        <w:spacing w:after="280" w:before="28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792">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La Formación en la Asociación Italiana Grupos Multifamiliares: Curso I, Curso II y III</w:t>
      </w:r>
    </w:p>
    <w:p w:rsidR="00000000" w:rsidDel="00000000" w:rsidP="00000000" w:rsidRDefault="00000000" w:rsidRPr="00000000" w14:paraId="0000079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w:t>
      </w:r>
      <w:r w:rsidDel="00000000" w:rsidR="00000000" w:rsidRPr="00000000">
        <w:rPr>
          <w:rFonts w:ascii="Times New Roman" w:cs="Times New Roman" w:eastAsia="Times New Roman" w:hAnsi="Times New Roman"/>
          <w:b w:val="1"/>
          <w:bCs w:val="1"/>
          <w:sz w:val="24"/>
          <w:szCs w:val="24"/>
          <w:rtl w:val="0"/>
        </w:rPr>
        <w:t xml:space="preserve">Curso de Formación y </w:t>
      </w:r>
      <w:r w:rsidDel="00000000" w:rsidR="00000000" w:rsidRPr="00000000">
        <w:rPr>
          <w:rFonts w:ascii="Times New Roman" w:cs="Times New Roman" w:eastAsia="Times New Roman" w:hAnsi="Times New Roman"/>
          <w:b w:val="1"/>
          <w:bCs w:val="1"/>
          <w:i w:val="1"/>
          <w:iCs w:val="1"/>
          <w:sz w:val="24"/>
          <w:szCs w:val="24"/>
          <w:rtl w:val="0"/>
        </w:rPr>
        <w:t xml:space="preserve">Training</w:t>
      </w:r>
      <w:r w:rsidDel="00000000" w:rsidR="00000000" w:rsidRPr="00000000">
        <w:rPr>
          <w:rFonts w:ascii="Times New Roman" w:cs="Times New Roman" w:eastAsia="Times New Roman" w:hAnsi="Times New Roman"/>
          <w:sz w:val="24"/>
          <w:szCs w:val="24"/>
          <w:rtl w:val="0"/>
        </w:rPr>
        <w:t xml:space="preserve"> sobre los Grupos Multifamiliares ha sido una formación que ha durado dos años y medio y que nace del deseo de profundizar el trabajo con este dispositivo terapéutico tan complejo y potente, desde el punto de vista del Psicoanálisis Integrador.</w:t>
      </w:r>
    </w:p>
    <w:p w:rsidR="00000000" w:rsidDel="00000000" w:rsidP="00000000" w:rsidRDefault="00000000" w:rsidRPr="00000000" w14:paraId="0000079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 encontramos durante 30 encuentros en Zoom con la presencia del Dr. Mandelbaum que nos guió a través de los contenidos del dispositivo.</w:t>
      </w:r>
    </w:p>
    <w:p w:rsidR="00000000" w:rsidDel="00000000" w:rsidP="00000000" w:rsidRDefault="00000000" w:rsidRPr="00000000" w14:paraId="0000079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Hemos buscado construir un espacio de aprendizaje que no fuera solo teórico, sino también </w:t>
      </w:r>
      <w:r w:rsidDel="00000000" w:rsidR="00000000" w:rsidRPr="00000000">
        <w:rPr>
          <w:rFonts w:ascii="Times New Roman" w:cs="Times New Roman" w:eastAsia="Times New Roman" w:hAnsi="Times New Roman"/>
          <w:b w:val="1"/>
          <w:bCs w:val="1"/>
          <w:sz w:val="24"/>
          <w:szCs w:val="24"/>
          <w:rtl w:val="0"/>
        </w:rPr>
        <w:t xml:space="preserve">experiencial</w:t>
      </w:r>
      <w:r w:rsidDel="00000000" w:rsidR="00000000" w:rsidRPr="00000000">
        <w:rPr>
          <w:rFonts w:ascii="Times New Roman" w:cs="Times New Roman" w:eastAsia="Times New Roman" w:hAnsi="Times New Roman"/>
          <w:sz w:val="24"/>
          <w:szCs w:val="24"/>
          <w:rtl w:val="0"/>
        </w:rPr>
        <w:t xml:space="preserve">. Un lugar donde los profesionales han podido confrontarse, observar, discutir y sentir, justo como sucede en un grupo multifamiliar. La idea es la de </w:t>
      </w:r>
      <w:r w:rsidDel="00000000" w:rsidR="00000000" w:rsidRPr="00000000">
        <w:rPr>
          <w:rFonts w:ascii="Times New Roman" w:cs="Times New Roman" w:eastAsia="Times New Roman" w:hAnsi="Times New Roman"/>
          <w:b w:val="1"/>
          <w:bCs w:val="1"/>
          <w:sz w:val="24"/>
          <w:szCs w:val="24"/>
          <w:rtl w:val="0"/>
        </w:rPr>
        <w:t xml:space="preserve">entrar dentro de la experiencia</w:t>
      </w:r>
      <w:r w:rsidDel="00000000" w:rsidR="00000000" w:rsidRPr="00000000">
        <w:rPr>
          <w:rFonts w:ascii="Times New Roman" w:cs="Times New Roman" w:eastAsia="Times New Roman" w:hAnsi="Times New Roman"/>
          <w:sz w:val="24"/>
          <w:szCs w:val="24"/>
          <w:rtl w:val="0"/>
        </w:rPr>
        <w:t xml:space="preserve">, no solo estudiarla desde fuera.</w:t>
      </w:r>
    </w:p>
    <w:p w:rsidR="00000000" w:rsidDel="00000000" w:rsidP="00000000" w:rsidRDefault="00000000" w:rsidRPr="00000000" w14:paraId="0000079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curso fue pensado para quienes trabajan en el campo de la salud mental – psiquiatras, psicólogos, educadores, médicos, asistentes sociales – cada uno con orientaciones y teorías de referencia incluso diversificadas. El objetivo ha sido doble: por un lado, conocer a fondo las dinámicas, las estructuras y las potencialidades del GMF; por el otro, crear una </w:t>
      </w:r>
      <w:r w:rsidDel="00000000" w:rsidR="00000000" w:rsidRPr="00000000">
        <w:rPr>
          <w:rFonts w:ascii="Times New Roman" w:cs="Times New Roman" w:eastAsia="Times New Roman" w:hAnsi="Times New Roman"/>
          <w:b w:val="1"/>
          <w:bCs w:val="1"/>
          <w:sz w:val="24"/>
          <w:szCs w:val="24"/>
          <w:rtl w:val="0"/>
        </w:rPr>
        <w:t xml:space="preserve">red de profesionales</w:t>
      </w:r>
      <w:r w:rsidDel="00000000" w:rsidR="00000000" w:rsidRPr="00000000">
        <w:rPr>
          <w:rFonts w:ascii="Times New Roman" w:cs="Times New Roman" w:eastAsia="Times New Roman" w:hAnsi="Times New Roman"/>
          <w:sz w:val="24"/>
          <w:szCs w:val="24"/>
          <w:rtl w:val="0"/>
        </w:rPr>
        <w:t xml:space="preserve"> capaces de trabajar juntos, con una mirada integrada y compartida.</w:t>
      </w:r>
    </w:p>
    <w:p w:rsidR="00000000" w:rsidDel="00000000" w:rsidP="00000000" w:rsidRDefault="00000000" w:rsidRPr="00000000" w14:paraId="0000079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recorrido se articula en un primer ciclo de 12 encuentros y un segundo ciclo de 12 encuentros (de nivel más especializado), cada uno compuesto por una parte teórica y una parte práctica, donde se trabajó con las mismas modalidades del grupo multifamiliar. Esto significa implicarse, escuchar, resonar con los contenidos, reflexionar juntos.</w:t>
      </w:r>
    </w:p>
    <w:p w:rsidR="00000000" w:rsidDel="00000000" w:rsidP="00000000" w:rsidRDefault="00000000" w:rsidRPr="00000000" w14:paraId="0000079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abordaron temas como:</w:t>
      </w:r>
    </w:p>
    <w:p w:rsidR="00000000" w:rsidDel="00000000" w:rsidP="00000000" w:rsidRDefault="00000000" w:rsidRPr="00000000" w14:paraId="00000799">
      <w:pPr>
        <w:numPr>
          <w:ilvl w:val="0"/>
          <w:numId w:val="24"/>
        </w:numPr>
        <w:spacing w:after="0" w:before="28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La historia y la evolución del GMF;</w:t>
      </w:r>
    </w:p>
    <w:p w:rsidR="00000000" w:rsidDel="00000000" w:rsidP="00000000" w:rsidRDefault="00000000" w:rsidRPr="00000000" w14:paraId="0000079A">
      <w:pPr>
        <w:numPr>
          <w:ilvl w:val="0"/>
          <w:numId w:val="24"/>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Los conceptos clave del psicoanálisis integrador;</w:t>
      </w:r>
    </w:p>
    <w:p w:rsidR="00000000" w:rsidDel="00000000" w:rsidP="00000000" w:rsidRDefault="00000000" w:rsidRPr="00000000" w14:paraId="0000079B">
      <w:pPr>
        <w:numPr>
          <w:ilvl w:val="0"/>
          <w:numId w:val="24"/>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El rol del coordinador, del equipo y de las instituciones;</w:t>
      </w:r>
    </w:p>
    <w:p w:rsidR="00000000" w:rsidDel="00000000" w:rsidP="00000000" w:rsidRDefault="00000000" w:rsidRPr="00000000" w14:paraId="0000079C">
      <w:pPr>
        <w:numPr>
          <w:ilvl w:val="0"/>
          <w:numId w:val="24"/>
        </w:numPr>
        <w:spacing w:after="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El </w:t>
      </w:r>
      <w:r w:rsidDel="00000000" w:rsidR="00000000" w:rsidRPr="00000000">
        <w:rPr>
          <w:rFonts w:ascii="Times New Roman" w:cs="Times New Roman" w:eastAsia="Times New Roman" w:hAnsi="Times New Roman"/>
          <w:i w:val="1"/>
          <w:iCs w:val="1"/>
          <w:sz w:val="24"/>
          <w:szCs w:val="24"/>
          <w:rtl w:val="0"/>
        </w:rPr>
        <w:t xml:space="preserve">setting</w:t>
      </w:r>
      <w:r w:rsidDel="00000000" w:rsidR="00000000" w:rsidRPr="00000000">
        <w:rPr>
          <w:rFonts w:ascii="Times New Roman" w:cs="Times New Roman" w:eastAsia="Times New Roman" w:hAnsi="Times New Roman"/>
          <w:sz w:val="24"/>
          <w:szCs w:val="24"/>
          <w:rtl w:val="0"/>
        </w:rPr>
        <w:t xml:space="preserve">, las resistencias, las intervenciones posibles;</w:t>
      </w:r>
    </w:p>
    <w:p w:rsidR="00000000" w:rsidDel="00000000" w:rsidP="00000000" w:rsidRDefault="00000000" w:rsidRPr="00000000" w14:paraId="0000079D">
      <w:pPr>
        <w:numPr>
          <w:ilvl w:val="0"/>
          <w:numId w:val="24"/>
        </w:numPr>
        <w:spacing w:after="280" w:before="0" w:line="240" w:lineRule="auto"/>
        <w:ind w:left="720" w:hanging="360"/>
        <w:jc w:val="both"/>
        <w:rPr/>
      </w:pPr>
      <w:r w:rsidDel="00000000" w:rsidR="00000000" w:rsidRPr="00000000">
        <w:rPr>
          <w:rFonts w:ascii="Times New Roman" w:cs="Times New Roman" w:eastAsia="Times New Roman" w:hAnsi="Times New Roman"/>
          <w:sz w:val="24"/>
          <w:szCs w:val="24"/>
          <w:rtl w:val="0"/>
        </w:rPr>
        <w:t xml:space="preserve">Y naturalmente, el proceso terapéutico que se activa en el grupo: un proceso rico, hipercomplejo, que a menudo parte del malestar individual para llegar a una transformación compartida y colectiva.</w:t>
      </w:r>
    </w:p>
    <w:p w:rsidR="00000000" w:rsidDel="00000000" w:rsidP="00000000" w:rsidRDefault="00000000" w:rsidRPr="00000000" w14:paraId="0000079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hizo un </w:t>
      </w:r>
      <w:r w:rsidDel="00000000" w:rsidR="00000000" w:rsidRPr="00000000">
        <w:rPr>
          <w:rFonts w:ascii="Times New Roman" w:cs="Times New Roman" w:eastAsia="Times New Roman" w:hAnsi="Times New Roman"/>
          <w:i w:val="1"/>
          <w:iCs w:val="1"/>
          <w:sz w:val="24"/>
          <w:szCs w:val="24"/>
          <w:rtl w:val="0"/>
        </w:rPr>
        <w:t xml:space="preserve">focus</w:t>
      </w:r>
      <w:r w:rsidDel="00000000" w:rsidR="00000000" w:rsidRPr="00000000">
        <w:rPr>
          <w:rFonts w:ascii="Times New Roman" w:cs="Times New Roman" w:eastAsia="Times New Roman" w:hAnsi="Times New Roman"/>
          <w:sz w:val="24"/>
          <w:szCs w:val="24"/>
          <w:rtl w:val="0"/>
        </w:rPr>
        <w:t xml:space="preserve"> en la clínica, con el análisis de sesiones, la lectura de las </w:t>
      </w:r>
      <w:r w:rsidDel="00000000" w:rsidR="00000000" w:rsidRPr="00000000">
        <w:rPr>
          <w:rFonts w:ascii="Times New Roman" w:cs="Times New Roman" w:eastAsia="Times New Roman" w:hAnsi="Times New Roman"/>
          <w:i w:val="1"/>
          <w:iCs w:val="1"/>
          <w:sz w:val="24"/>
          <w:szCs w:val="24"/>
          <w:rtl w:val="0"/>
        </w:rPr>
        <w:t xml:space="preserve">transferencias</w:t>
      </w:r>
      <w:r w:rsidDel="00000000" w:rsidR="00000000" w:rsidRPr="00000000">
        <w:rPr>
          <w:rFonts w:ascii="Times New Roman" w:cs="Times New Roman" w:eastAsia="Times New Roman" w:hAnsi="Times New Roman"/>
          <w:sz w:val="24"/>
          <w:szCs w:val="24"/>
          <w:rtl w:val="0"/>
        </w:rPr>
        <w:t xml:space="preserve">, los silencios, las emociones que emergen, los entrelazamientos familiares y grupales, el humor, los conflictos, las alianzas.</w:t>
      </w:r>
    </w:p>
    <w:p w:rsidR="00000000" w:rsidDel="00000000" w:rsidP="00000000" w:rsidRDefault="00000000" w:rsidRPr="00000000" w14:paraId="0000079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También nos ocupamos de la </w:t>
      </w:r>
      <w:r w:rsidDel="00000000" w:rsidR="00000000" w:rsidRPr="00000000">
        <w:rPr>
          <w:rFonts w:ascii="Times New Roman" w:cs="Times New Roman" w:eastAsia="Times New Roman" w:hAnsi="Times New Roman"/>
          <w:b w:val="1"/>
          <w:bCs w:val="1"/>
          <w:sz w:val="24"/>
          <w:szCs w:val="24"/>
          <w:rtl w:val="0"/>
        </w:rPr>
        <w:t xml:space="preserve">evaluación del cambio psíquico</w:t>
      </w:r>
      <w:r w:rsidDel="00000000" w:rsidR="00000000" w:rsidRPr="00000000">
        <w:rPr>
          <w:rFonts w:ascii="Times New Roman" w:cs="Times New Roman" w:eastAsia="Times New Roman" w:hAnsi="Times New Roman"/>
          <w:sz w:val="24"/>
          <w:szCs w:val="24"/>
          <w:rtl w:val="0"/>
        </w:rPr>
        <w:t xml:space="preserve">: ¿cómo comprender cuándo algo se está transformando realmente en profundidad? Y finalmente, buscaremos entender cómo el GMF puede actuar no solo como instrumento terapéutico, sino también como </w:t>
      </w:r>
      <w:r w:rsidDel="00000000" w:rsidR="00000000" w:rsidRPr="00000000">
        <w:rPr>
          <w:rFonts w:ascii="Times New Roman" w:cs="Times New Roman" w:eastAsia="Times New Roman" w:hAnsi="Times New Roman"/>
          <w:b w:val="1"/>
          <w:bCs w:val="1"/>
          <w:sz w:val="24"/>
          <w:szCs w:val="24"/>
          <w:rtl w:val="0"/>
        </w:rPr>
        <w:t xml:space="preserve">intervención social y preventiva</w:t>
      </w:r>
      <w:r w:rsidDel="00000000" w:rsidR="00000000" w:rsidRPr="00000000">
        <w:rPr>
          <w:rFonts w:ascii="Times New Roman" w:cs="Times New Roman" w:eastAsia="Times New Roman" w:hAnsi="Times New Roman"/>
          <w:sz w:val="24"/>
          <w:szCs w:val="24"/>
          <w:rtl w:val="0"/>
        </w:rPr>
        <w:t xml:space="preserve">, en contextos como la escuela, el hospital, la justicia y la comunidad.</w:t>
      </w:r>
    </w:p>
    <w:p w:rsidR="00000000" w:rsidDel="00000000" w:rsidP="00000000" w:rsidRDefault="00000000" w:rsidRPr="00000000" w14:paraId="000007A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esto se añadieron también 6 encuentros de análisis de sesiones video registradas y traducidas al italiano, en los que observamos y posteriormente discutimos juntos casos clínicos reales, para captar en directo las dinámicas y los procesos en curso. Los encuentros se organizaron, por lo tanto, según una estructura de </w:t>
      </w:r>
      <w:r w:rsidDel="00000000" w:rsidR="00000000" w:rsidRPr="00000000">
        <w:rPr>
          <w:rFonts w:ascii="Times New Roman" w:cs="Times New Roman" w:eastAsia="Times New Roman" w:hAnsi="Times New Roman"/>
          <w:b w:val="1"/>
          <w:bCs w:val="1"/>
          <w:sz w:val="24"/>
          <w:szCs w:val="24"/>
          <w:rtl w:val="0"/>
        </w:rPr>
        <w:t xml:space="preserve">observación de la videograbación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reunión de elaboración</w:t>
      </w:r>
      <w:r w:rsidDel="00000000" w:rsidR="00000000" w:rsidRPr="00000000">
        <w:rPr>
          <w:rFonts w:ascii="Times New Roman" w:cs="Times New Roman" w:eastAsia="Times New Roman" w:hAnsi="Times New Roman"/>
          <w:sz w:val="24"/>
          <w:szCs w:val="24"/>
          <w:rtl w:val="0"/>
        </w:rPr>
        <w:t xml:space="preserve"> de los contenidos emergidos y, posteriormente, </w:t>
      </w:r>
      <w:r w:rsidDel="00000000" w:rsidR="00000000" w:rsidRPr="00000000">
        <w:rPr>
          <w:rFonts w:ascii="Times New Roman" w:cs="Times New Roman" w:eastAsia="Times New Roman" w:hAnsi="Times New Roman"/>
          <w:b w:val="1"/>
          <w:bCs w:val="1"/>
          <w:sz w:val="24"/>
          <w:szCs w:val="24"/>
          <w:rtl w:val="0"/>
        </w:rPr>
        <w:t xml:space="preserve">reunión de reelaboración</w:t>
      </w:r>
      <w:r w:rsidDel="00000000" w:rsidR="00000000" w:rsidRPr="00000000">
        <w:rPr>
          <w:rFonts w:ascii="Times New Roman" w:cs="Times New Roman" w:eastAsia="Times New Roman" w:hAnsi="Times New Roman"/>
          <w:sz w:val="24"/>
          <w:szCs w:val="24"/>
          <w:rtl w:val="0"/>
        </w:rPr>
        <w:t xml:space="preserve"> de ambos momentos precedentes.</w:t>
      </w:r>
    </w:p>
    <w:p w:rsidR="00000000" w:rsidDel="00000000" w:rsidP="00000000" w:rsidRDefault="00000000" w:rsidRPr="00000000" w14:paraId="000007A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encuentros formativos incluyeron una hora de clase con el Dr. Mandelbaum y una hora de reelaboración de los contenidos emergidos con las resonancias y las asociaciones clínicas de los participantes. Pudimos también realizar algunos encuentros presenciales, con la participación del Dr. Mandelbaum, momentos útiles también para hacer </w:t>
      </w:r>
      <w:r w:rsidDel="00000000" w:rsidR="00000000" w:rsidRPr="00000000">
        <w:rPr>
          <w:rFonts w:ascii="Times New Roman" w:cs="Times New Roman" w:eastAsia="Times New Roman" w:hAnsi="Times New Roman"/>
          <w:i w:val="1"/>
          <w:iCs w:val="1"/>
          <w:sz w:val="24"/>
          <w:szCs w:val="24"/>
          <w:rtl w:val="0"/>
        </w:rPr>
        <w:t xml:space="preserve">role playing</w:t>
      </w:r>
      <w:r w:rsidDel="00000000" w:rsidR="00000000" w:rsidRPr="00000000">
        <w:rPr>
          <w:rFonts w:ascii="Times New Roman" w:cs="Times New Roman" w:eastAsia="Times New Roman" w:hAnsi="Times New Roman"/>
          <w:sz w:val="24"/>
          <w:szCs w:val="24"/>
          <w:rtl w:val="0"/>
        </w:rPr>
        <w:t xml:space="preserve">, trayendo nuestros grupos multifamiliares o casos clínicos estudiados por nosotros en un trabajo experiencial de aprendizaje y de reelaboración.</w:t>
      </w:r>
    </w:p>
    <w:p w:rsidR="00000000" w:rsidDel="00000000" w:rsidP="00000000" w:rsidRDefault="00000000" w:rsidRPr="00000000" w14:paraId="000007A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 sido una experiencia de grupo, de formación, de transformación compartida. Una ocasión para detenerse, reflexionar, crecer juntos como terapeutas y como personas.</w:t>
      </w:r>
    </w:p>
    <w:p w:rsidR="00000000" w:rsidDel="00000000" w:rsidP="00000000" w:rsidRDefault="00000000" w:rsidRPr="00000000" w14:paraId="000007A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Formarse en este ámbito no es solo adquirir herramientas técnicas. Es aprender a </w:t>
      </w:r>
      <w:r w:rsidDel="00000000" w:rsidR="00000000" w:rsidRPr="00000000">
        <w:rPr>
          <w:rFonts w:ascii="Times New Roman" w:cs="Times New Roman" w:eastAsia="Times New Roman" w:hAnsi="Times New Roman"/>
          <w:b w:val="1"/>
          <w:bCs w:val="1"/>
          <w:sz w:val="24"/>
          <w:szCs w:val="24"/>
          <w:rtl w:val="0"/>
        </w:rPr>
        <w:t xml:space="preserve">estar dentro de la complejidad</w:t>
      </w:r>
      <w:r w:rsidDel="00000000" w:rsidR="00000000" w:rsidRPr="00000000">
        <w:rPr>
          <w:rFonts w:ascii="Times New Roman" w:cs="Times New Roman" w:eastAsia="Times New Roman" w:hAnsi="Times New Roman"/>
          <w:sz w:val="24"/>
          <w:szCs w:val="24"/>
          <w:rtl w:val="0"/>
        </w:rPr>
        <w:t xml:space="preserve"> de la mente y de las relaciones, en la hipercomplejidad del campo multifamiliar.</w:t>
      </w:r>
    </w:p>
    <w:p w:rsidR="00000000" w:rsidDel="00000000" w:rsidP="00000000" w:rsidRDefault="00000000" w:rsidRPr="00000000" w14:paraId="000007A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entrenarse a escuchar lo que sucede entre las personas, entre las familias, entre los terapeutas, dentro y fuera del grupo, </w:t>
      </w:r>
      <w:r w:rsidDel="00000000" w:rsidR="00000000" w:rsidRPr="00000000">
        <w:rPr>
          <w:rFonts w:ascii="Times New Roman" w:cs="Times New Roman" w:eastAsia="Times New Roman" w:hAnsi="Times New Roman"/>
          <w:b w:val="1"/>
          <w:bCs w:val="1"/>
          <w:sz w:val="24"/>
          <w:szCs w:val="24"/>
          <w:rtl w:val="0"/>
        </w:rPr>
        <w:t xml:space="preserve">haciendo eco</w:t>
      </w:r>
      <w:r w:rsidDel="00000000" w:rsidR="00000000" w:rsidRPr="00000000">
        <w:rPr>
          <w:rFonts w:ascii="Times New Roman" w:cs="Times New Roman" w:eastAsia="Times New Roman" w:hAnsi="Times New Roman"/>
          <w:sz w:val="24"/>
          <w:szCs w:val="24"/>
          <w:rtl w:val="0"/>
        </w:rPr>
        <w:t xml:space="preserve"> con los miedos y los conflictos de los participantes individuales.</w:t>
      </w:r>
    </w:p>
    <w:p w:rsidR="00000000" w:rsidDel="00000000" w:rsidP="00000000" w:rsidRDefault="00000000" w:rsidRPr="00000000" w14:paraId="000007A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Hoy más que nunca, necesitamos profesionales que sepan moverse en las redes, en los lazos, en las interdependencias emotivas, en la violencia y en los conflictos institucionales y familiares.</w:t>
      </w:r>
    </w:p>
    <w:p w:rsidR="00000000" w:rsidDel="00000000" w:rsidP="00000000" w:rsidRDefault="00000000" w:rsidRPr="00000000" w14:paraId="000007A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Profesionales que sepan </w:t>
      </w:r>
      <w:r w:rsidDel="00000000" w:rsidR="00000000" w:rsidRPr="00000000">
        <w:rPr>
          <w:rFonts w:ascii="Times New Roman" w:cs="Times New Roman" w:eastAsia="Times New Roman" w:hAnsi="Times New Roman"/>
          <w:b w:val="1"/>
          <w:bCs w:val="1"/>
          <w:sz w:val="24"/>
          <w:szCs w:val="24"/>
          <w:rtl w:val="0"/>
        </w:rPr>
        <w:t xml:space="preserve">leer lo invisible</w:t>
      </w:r>
      <w:r w:rsidDel="00000000" w:rsidR="00000000" w:rsidRPr="00000000">
        <w:rPr>
          <w:rFonts w:ascii="Times New Roman" w:cs="Times New Roman" w:eastAsia="Times New Roman" w:hAnsi="Times New Roman"/>
          <w:sz w:val="24"/>
          <w:szCs w:val="24"/>
          <w:rtl w:val="0"/>
        </w:rPr>
        <w:t xml:space="preserve">, sostener el proceso, mantener unido lo que parece desmoronarse, conectar lo desconectado, manteniendo unidas las Comunidades de vida.</w:t>
      </w:r>
    </w:p>
    <w:p w:rsidR="00000000" w:rsidDel="00000000" w:rsidP="00000000" w:rsidRDefault="00000000" w:rsidRPr="00000000" w14:paraId="000007A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esto, formarse en el trabajo con los grupos multifamiliares no es una opción: es una </w:t>
      </w:r>
      <w:r w:rsidDel="00000000" w:rsidR="00000000" w:rsidRPr="00000000">
        <w:rPr>
          <w:rFonts w:ascii="Times New Roman" w:cs="Times New Roman" w:eastAsia="Times New Roman" w:hAnsi="Times New Roman"/>
          <w:b w:val="1"/>
          <w:bCs w:val="1"/>
          <w:sz w:val="24"/>
          <w:szCs w:val="24"/>
          <w:rtl w:val="0"/>
        </w:rPr>
        <w:t xml:space="preserve">elección ética</w:t>
      </w:r>
      <w:r w:rsidDel="00000000" w:rsidR="00000000" w:rsidRPr="00000000">
        <w:rPr>
          <w:rFonts w:ascii="Times New Roman" w:cs="Times New Roman" w:eastAsia="Times New Roman" w:hAnsi="Times New Roman"/>
          <w:sz w:val="24"/>
          <w:szCs w:val="24"/>
          <w:rtl w:val="0"/>
        </w:rPr>
        <w:t xml:space="preserve">, una </w:t>
      </w:r>
      <w:r w:rsidDel="00000000" w:rsidR="00000000" w:rsidRPr="00000000">
        <w:rPr>
          <w:rFonts w:ascii="Times New Roman" w:cs="Times New Roman" w:eastAsia="Times New Roman" w:hAnsi="Times New Roman"/>
          <w:b w:val="1"/>
          <w:bCs w:val="1"/>
          <w:sz w:val="24"/>
          <w:szCs w:val="24"/>
          <w:rtl w:val="0"/>
        </w:rPr>
        <w:t xml:space="preserve">necesidad clínica</w:t>
      </w:r>
      <w:r w:rsidDel="00000000" w:rsidR="00000000" w:rsidRPr="00000000">
        <w:rPr>
          <w:rFonts w:ascii="Times New Roman" w:cs="Times New Roman" w:eastAsia="Times New Roman" w:hAnsi="Times New Roman"/>
          <w:sz w:val="24"/>
          <w:szCs w:val="24"/>
          <w:rtl w:val="0"/>
        </w:rPr>
        <w:t xml:space="preserve">, y – quizás – también un </w:t>
      </w:r>
      <w:r w:rsidDel="00000000" w:rsidR="00000000" w:rsidRPr="00000000">
        <w:rPr>
          <w:rFonts w:ascii="Times New Roman" w:cs="Times New Roman" w:eastAsia="Times New Roman" w:hAnsi="Times New Roman"/>
          <w:b w:val="1"/>
          <w:bCs w:val="1"/>
          <w:sz w:val="24"/>
          <w:szCs w:val="24"/>
          <w:rtl w:val="0"/>
        </w:rPr>
        <w:t xml:space="preserve">acto político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7A8">
      <w:pPr>
        <w:spacing w:after="280" w:before="280" w:line="240" w:lineRule="auto"/>
        <w:jc w:val="both"/>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Conclusión</w:t>
      </w:r>
    </w:p>
    <w:p w:rsidR="00000000" w:rsidDel="00000000" w:rsidP="00000000" w:rsidRDefault="00000000" w:rsidRPr="00000000" w14:paraId="000007A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estos años nos hemos confrontado con la hipercomplejidad: se ha puesto en juego nuestra subjetividad junto a la de las otras personas del grupo en sus aspectos más íntimos, logrando así comprender más profundamente las particularidades que se presentan durante la dinámica de las sesiones.</w:t>
      </w:r>
    </w:p>
    <w:p w:rsidR="00000000" w:rsidDel="00000000" w:rsidP="00000000" w:rsidRDefault="00000000" w:rsidRPr="00000000" w14:paraId="000007A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trabajo nos ha permitido desarrollar una </w:t>
      </w:r>
      <w:r w:rsidDel="00000000" w:rsidR="00000000" w:rsidRPr="00000000">
        <w:rPr>
          <w:rFonts w:ascii="Times New Roman" w:cs="Times New Roman" w:eastAsia="Times New Roman" w:hAnsi="Times New Roman"/>
          <w:b w:val="1"/>
          <w:bCs w:val="1"/>
          <w:sz w:val="24"/>
          <w:szCs w:val="24"/>
          <w:rtl w:val="0"/>
        </w:rPr>
        <w:t xml:space="preserve">nueva capacidad de reflexión y de apertura</w:t>
      </w:r>
      <w:r w:rsidDel="00000000" w:rsidR="00000000" w:rsidRPr="00000000">
        <w:rPr>
          <w:rFonts w:ascii="Times New Roman" w:cs="Times New Roman" w:eastAsia="Times New Roman" w:hAnsi="Times New Roman"/>
          <w:sz w:val="24"/>
          <w:szCs w:val="24"/>
          <w:rtl w:val="0"/>
        </w:rPr>
        <w:t xml:space="preserve">, potenciando una visión innovadora respecto a nuestras formaciones personales precedentes, sobre todo en cuanto a la capacidad de esta metodología de incluir en su interior aspectos tales como el ámbito social y los modelos afectivo-relacionales, familiar-culturales que inevitablemente los pacientes expresan en el grupo y que tocan y se reverberan también en nuestros modelos.</w:t>
      </w:r>
    </w:p>
    <w:p w:rsidR="00000000" w:rsidDel="00000000" w:rsidP="00000000" w:rsidRDefault="00000000" w:rsidRPr="00000000" w14:paraId="000007A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reflexionando sobre la valencia formativa y terapéutica del GMF que hemos titulado nuestro trabajo la doble tarea</w:t>
      </w:r>
      <w:r w:rsidDel="00000000" w:rsidR="00000000" w:rsidRPr="00000000">
        <w:rPr>
          <w:rFonts w:ascii="Times New Roman" w:cs="Times New Roman" w:eastAsia="Times New Roman" w:hAnsi="Times New Roman"/>
          <w:b w:val="1"/>
          <w:bCs w:val="1"/>
          <w:sz w:val="24"/>
          <w:szCs w:val="24"/>
          <w:rtl w:val="0"/>
        </w:rPr>
        <w:t xml:space="preserve"> del GMF</w:t>
      </w:r>
      <w:r w:rsidDel="00000000" w:rsidR="00000000" w:rsidRPr="00000000">
        <w:rPr>
          <w:rFonts w:ascii="Times New Roman" w:cs="Times New Roman" w:eastAsia="Times New Roman" w:hAnsi="Times New Roman"/>
          <w:sz w:val="24"/>
          <w:szCs w:val="24"/>
          <w:rtl w:val="0"/>
        </w:rPr>
        <w:t xml:space="preserve"> que, trabajando con esta modalidad integrativa es posible comprender los cambios que se producen, no solo dentro de las familias sino también en los terapeutas.</w:t>
      </w:r>
    </w:p>
    <w:p w:rsidR="00000000" w:rsidDel="00000000" w:rsidP="00000000" w:rsidRDefault="00000000" w:rsidRPr="00000000" w14:paraId="000007A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Formarse en la conducción de un Grupo Multifamiliar, desde una perspectiva de Psicoanálisis Integrador, significa mucho más que aprender una técnica.</w:t>
      </w:r>
    </w:p>
    <w:p w:rsidR="00000000" w:rsidDel="00000000" w:rsidP="00000000" w:rsidRDefault="00000000" w:rsidRPr="00000000" w14:paraId="000007A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Significa </w:t>
      </w:r>
      <w:r w:rsidDel="00000000" w:rsidR="00000000" w:rsidRPr="00000000">
        <w:rPr>
          <w:rFonts w:ascii="Times New Roman" w:cs="Times New Roman" w:eastAsia="Times New Roman" w:hAnsi="Times New Roman"/>
          <w:b w:val="1"/>
          <w:bCs w:val="1"/>
          <w:sz w:val="24"/>
          <w:szCs w:val="24"/>
          <w:rtl w:val="0"/>
        </w:rPr>
        <w:t xml:space="preserve">entrar en una posición nueva</w:t>
      </w:r>
      <w:r w:rsidDel="00000000" w:rsidR="00000000" w:rsidRPr="00000000">
        <w:rPr>
          <w:rFonts w:ascii="Times New Roman" w:cs="Times New Roman" w:eastAsia="Times New Roman" w:hAnsi="Times New Roman"/>
          <w:sz w:val="24"/>
          <w:szCs w:val="24"/>
          <w:rtl w:val="0"/>
        </w:rPr>
        <w:t xml:space="preserve">, más expuesta, más permeable, en la que la teoría no basta y la experiencia pide ser vivida hasta el fondo.</w:t>
      </w:r>
    </w:p>
    <w:p w:rsidR="00000000" w:rsidDel="00000000" w:rsidP="00000000" w:rsidRDefault="00000000" w:rsidRPr="00000000" w14:paraId="000007A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terapeuta en un GMF no es un observador externo, ni un director de orquesta: </w:t>
      </w:r>
      <w:r w:rsidDel="00000000" w:rsidR="00000000" w:rsidRPr="00000000">
        <w:rPr>
          <w:rFonts w:ascii="Times New Roman" w:cs="Times New Roman" w:eastAsia="Times New Roman" w:hAnsi="Times New Roman"/>
          <w:b w:val="1"/>
          <w:bCs w:val="1"/>
          <w:sz w:val="24"/>
          <w:szCs w:val="24"/>
          <w:rtl w:val="0"/>
        </w:rPr>
        <w:t xml:space="preserve">es parte viva del campo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7A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 formación, por lo tanto, no puede ser solo teórica. Debe involucrar su historia, sus lazos, su capacidad de estar en la confusión, en la multiplicidad de las voces, en los silencios que hablan.</w:t>
      </w:r>
    </w:p>
    <w:p w:rsidR="00000000" w:rsidDel="00000000" w:rsidP="00000000" w:rsidRDefault="00000000" w:rsidRPr="00000000" w14:paraId="000007B0">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Psicoanálisis Integrador nos enseña a leer los fenómenos no de modo lineal, sino a </w:t>
      </w:r>
      <w:r w:rsidDel="00000000" w:rsidR="00000000" w:rsidRPr="00000000">
        <w:rPr>
          <w:rFonts w:ascii="Times New Roman" w:cs="Times New Roman" w:eastAsia="Times New Roman" w:hAnsi="Times New Roman"/>
          <w:b w:val="1"/>
          <w:bCs w:val="1"/>
          <w:sz w:val="24"/>
          <w:szCs w:val="24"/>
          <w:rtl w:val="0"/>
        </w:rPr>
        <w:t xml:space="preserve">múltiples niveles</w:t>
      </w:r>
      <w:r w:rsidDel="00000000" w:rsidR="00000000" w:rsidRPr="00000000">
        <w:rPr>
          <w:rFonts w:ascii="Times New Roman" w:cs="Times New Roman" w:eastAsia="Times New Roman" w:hAnsi="Times New Roman"/>
          <w:sz w:val="24"/>
          <w:szCs w:val="24"/>
          <w:rtl w:val="0"/>
        </w:rPr>
        <w:t xml:space="preserve">: afectivo, relacional, institucional, simbólico.</w:t>
      </w:r>
    </w:p>
    <w:p w:rsidR="00000000" w:rsidDel="00000000" w:rsidP="00000000" w:rsidRDefault="00000000" w:rsidRPr="00000000" w14:paraId="000007B1">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esto, el terapeuta del GMF está llamado a desarrollar una </w:t>
      </w:r>
      <w:r w:rsidDel="00000000" w:rsidR="00000000" w:rsidRPr="00000000">
        <w:rPr>
          <w:rFonts w:ascii="Times New Roman" w:cs="Times New Roman" w:eastAsia="Times New Roman" w:hAnsi="Times New Roman"/>
          <w:b w:val="1"/>
          <w:bCs w:val="1"/>
          <w:sz w:val="24"/>
          <w:szCs w:val="24"/>
          <w:rtl w:val="0"/>
        </w:rPr>
        <w:t xml:space="preserve">mirada hipercompleja</w:t>
      </w:r>
      <w:r w:rsidDel="00000000" w:rsidR="00000000" w:rsidRPr="00000000">
        <w:rPr>
          <w:rFonts w:ascii="Times New Roman" w:cs="Times New Roman" w:eastAsia="Times New Roman" w:hAnsi="Times New Roman"/>
          <w:sz w:val="24"/>
          <w:szCs w:val="24"/>
          <w:rtl w:val="0"/>
        </w:rPr>
        <w:t xml:space="preserve">: capaz de captar las resonancias emotivas entre las familias, las </w:t>
      </w:r>
      <w:r w:rsidDel="00000000" w:rsidR="00000000" w:rsidRPr="00000000">
        <w:rPr>
          <w:rFonts w:ascii="Times New Roman" w:cs="Times New Roman" w:eastAsia="Times New Roman" w:hAnsi="Times New Roman"/>
          <w:i w:val="1"/>
          <w:iCs w:val="1"/>
          <w:sz w:val="24"/>
          <w:szCs w:val="24"/>
          <w:rtl w:val="0"/>
        </w:rPr>
        <w:t xml:space="preserve">transferencias</w:t>
      </w:r>
      <w:r w:rsidDel="00000000" w:rsidR="00000000" w:rsidRPr="00000000">
        <w:rPr>
          <w:rFonts w:ascii="Times New Roman" w:cs="Times New Roman" w:eastAsia="Times New Roman" w:hAnsi="Times New Roman"/>
          <w:sz w:val="24"/>
          <w:szCs w:val="24"/>
          <w:rtl w:val="0"/>
        </w:rPr>
        <w:t xml:space="preserve"> cruzadas, las identificaciones móviles, las escenas que se reactivan.</w:t>
      </w:r>
    </w:p>
    <w:p w:rsidR="00000000" w:rsidDel="00000000" w:rsidP="00000000" w:rsidRDefault="00000000" w:rsidRPr="00000000" w14:paraId="000007B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sobre todo, está llamado a cultivar una </w:t>
      </w:r>
      <w:r w:rsidDel="00000000" w:rsidR="00000000" w:rsidRPr="00000000">
        <w:rPr>
          <w:rFonts w:ascii="Times New Roman" w:cs="Times New Roman" w:eastAsia="Times New Roman" w:hAnsi="Times New Roman"/>
          <w:b w:val="1"/>
          <w:bCs w:val="1"/>
          <w:sz w:val="24"/>
          <w:szCs w:val="24"/>
          <w:rtl w:val="0"/>
        </w:rPr>
        <w:t xml:space="preserve">cualidad interior</w:t>
      </w:r>
      <w:r w:rsidDel="00000000" w:rsidR="00000000" w:rsidRPr="00000000">
        <w:rPr>
          <w:rFonts w:ascii="Times New Roman" w:cs="Times New Roman" w:eastAsia="Times New Roman" w:hAnsi="Times New Roman"/>
          <w:sz w:val="24"/>
          <w:szCs w:val="24"/>
          <w:rtl w:val="0"/>
        </w:rPr>
        <w:t xml:space="preserve">: la disponibilidad a dejarse transformar por el grupo.</w:t>
      </w:r>
    </w:p>
    <w:p w:rsidR="00000000" w:rsidDel="00000000" w:rsidP="00000000" w:rsidRDefault="00000000" w:rsidRPr="00000000" w14:paraId="000007B3">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Porque en los grupos multifamiliares, también el terapeuta es tocado, desplazado, puesto a prueba.</w:t>
      </w:r>
    </w:p>
    <w:p w:rsidR="00000000" w:rsidDel="00000000" w:rsidP="00000000" w:rsidRDefault="00000000" w:rsidRPr="00000000" w14:paraId="000007B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precisamente allí, en la confrontación con lo que resuena dentro de sí, puede crecer su competencia más preciosa: </w:t>
      </w:r>
      <w:r w:rsidDel="00000000" w:rsidR="00000000" w:rsidRPr="00000000">
        <w:rPr>
          <w:rFonts w:ascii="Times New Roman" w:cs="Times New Roman" w:eastAsia="Times New Roman" w:hAnsi="Times New Roman"/>
          <w:b w:val="1"/>
          <w:bCs w:val="1"/>
          <w:sz w:val="24"/>
          <w:szCs w:val="24"/>
          <w:rtl w:val="0"/>
        </w:rPr>
        <w:t xml:space="preserve">la humana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7B5">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sentido, formarse en el GMF significa también educarse en la humildad, en la presencia, en la responsabilidad del lazo.</w:t>
      </w:r>
    </w:p>
    <w:p w:rsidR="00000000" w:rsidDel="00000000" w:rsidP="00000000" w:rsidRDefault="00000000" w:rsidRPr="00000000" w14:paraId="000007B6">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Significa aprender que no se cura solo, que cada cambio es el fruto de un proceso compartido, y que el grupo – cuando encuentra su ritmo – puede convertirse en un verdadero </w:t>
      </w:r>
      <w:r w:rsidDel="00000000" w:rsidR="00000000" w:rsidRPr="00000000">
        <w:rPr>
          <w:rFonts w:ascii="Times New Roman" w:cs="Times New Roman" w:eastAsia="Times New Roman" w:hAnsi="Times New Roman"/>
          <w:b w:val="1"/>
          <w:bCs w:val="1"/>
          <w:sz w:val="24"/>
          <w:szCs w:val="24"/>
          <w:rtl w:val="0"/>
        </w:rPr>
        <w:t xml:space="preserve">organismo terapéutico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7B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terapeuta multifamiliar, formado en esta perspectiva, no trae solo saber: trae presencia, escucha y capacidad transformadora.</w:t>
      </w:r>
    </w:p>
    <w:p w:rsidR="00000000" w:rsidDel="00000000" w:rsidP="00000000" w:rsidRDefault="00000000" w:rsidRPr="00000000" w14:paraId="000007B8">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esto, hoy, es más necesario que nunca.</w:t>
      </w:r>
    </w:p>
    <w:p w:rsidR="00000000" w:rsidDel="00000000" w:rsidP="00000000" w:rsidRDefault="00000000" w:rsidRPr="00000000" w14:paraId="000007B9">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concluir, el aprendizaje de </w:t>
      </w:r>
      <w:r w:rsidDel="00000000" w:rsidR="00000000" w:rsidRPr="00000000">
        <w:rPr>
          <w:rFonts w:ascii="Times New Roman" w:cs="Times New Roman" w:eastAsia="Times New Roman" w:hAnsi="Times New Roman"/>
          <w:b w:val="1"/>
          <w:bCs w:val="1"/>
          <w:sz w:val="24"/>
          <w:szCs w:val="24"/>
          <w:rtl w:val="0"/>
        </w:rPr>
        <w:t xml:space="preserve">experiencias emocionales correctivas</w:t>
      </w:r>
      <w:r w:rsidDel="00000000" w:rsidR="00000000" w:rsidRPr="00000000">
        <w:rPr>
          <w:rFonts w:ascii="Times New Roman" w:cs="Times New Roman" w:eastAsia="Times New Roman" w:hAnsi="Times New Roman"/>
          <w:sz w:val="24"/>
          <w:szCs w:val="24"/>
          <w:rtl w:val="0"/>
        </w:rPr>
        <w:t xml:space="preserve"> experimentadas dentro del grupo, a través de la constitución de una pequeña comunidad de personas que hablan de sus propias problemáticas, intercambiando entre ellas los recursos afectivos genuinos, ofrece una posibilidad de </w:t>
      </w:r>
      <w:r w:rsidDel="00000000" w:rsidR="00000000" w:rsidRPr="00000000">
        <w:rPr>
          <w:rFonts w:ascii="Times New Roman" w:cs="Times New Roman" w:eastAsia="Times New Roman" w:hAnsi="Times New Roman"/>
          <w:b w:val="1"/>
          <w:bCs w:val="1"/>
          <w:sz w:val="24"/>
          <w:szCs w:val="24"/>
          <w:rtl w:val="0"/>
        </w:rPr>
        <w:t xml:space="preserve">formación y transformación</w:t>
      </w:r>
      <w:r w:rsidDel="00000000" w:rsidR="00000000" w:rsidRPr="00000000">
        <w:rPr>
          <w:rFonts w:ascii="Times New Roman" w:cs="Times New Roman" w:eastAsia="Times New Roman" w:hAnsi="Times New Roman"/>
          <w:sz w:val="24"/>
          <w:szCs w:val="24"/>
          <w:rtl w:val="0"/>
        </w:rPr>
        <w:t xml:space="preserve">, tanto para los pacientes como para los coordinadores, y este es el elemento terapéutico más fácilmente aprehensible.</w:t>
      </w:r>
    </w:p>
    <w:p w:rsidR="00000000" w:rsidDel="00000000" w:rsidP="00000000" w:rsidRDefault="00000000" w:rsidRPr="00000000" w14:paraId="000007B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verdadero viaje de descubrimiento no consiste en buscar nuevas tierras, sino en tener nuevos ojos”.</w:t>
      </w:r>
    </w:p>
    <w:p w:rsidR="00000000" w:rsidDel="00000000" w:rsidP="00000000" w:rsidRDefault="00000000" w:rsidRPr="00000000" w14:paraId="000007BB">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 Proust</w:t>
      </w:r>
    </w:p>
    <w:p w:rsidR="00000000" w:rsidDel="00000000" w:rsidP="00000000" w:rsidRDefault="00000000" w:rsidRPr="00000000" w14:paraId="000007BC">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Dra. Cristina Canzio, Vanessa Zurkirch Psicólogas-Psicoterapeutas, Socias fundadoras AIGM</w:t>
      </w:r>
    </w:p>
    <w:p w:rsidR="00000000" w:rsidDel="00000000" w:rsidP="00000000" w:rsidRDefault="00000000" w:rsidRPr="00000000" w14:paraId="000007BD">
      <w:pPr>
        <w:ind w:firstLine="34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7BE">
      <w:pPr>
        <w:ind w:left="284" w:firstLine="348"/>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18. 40hs: </w:t>
      </w:r>
      <w:r w:rsidDel="00000000" w:rsidR="00000000" w:rsidRPr="00000000">
        <w:rPr>
          <w:rFonts w:ascii="Times New Roman" w:cs="Times New Roman" w:eastAsia="Times New Roman" w:hAnsi="Times New Roman"/>
          <w:b w:val="1"/>
          <w:bCs w:val="1"/>
          <w:sz w:val="24"/>
          <w:szCs w:val="24"/>
          <w:rtl w:val="0"/>
        </w:rPr>
        <w:t xml:space="preserve">Palabras de cierre</w:t>
      </w:r>
    </w:p>
    <w:p w:rsidR="00000000" w:rsidDel="00000000" w:rsidP="00000000" w:rsidRDefault="00000000" w:rsidRPr="00000000" w14:paraId="000007B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VII Encuentro Internacional de Grupos Multifamiliares, centrado en “La violencia y otros temas de la clínica actual – Su tratamiento en los grupos multifamiliares”, subraya el papel fundamental de estos grupos para abordar problemáticas complejas y sensibles. Las exposiciones demostraron cómo los Grupos Multifamiliares ofrecen un espacio estructurado pero flexible para observar, comprender e intervenir en patrones de violencia, tanto a nivel individual como relacional, favoreciendo al mismo tiempo la emergencia de recursos emocionales y estrategias adaptativas en los participantes.</w:t>
      </w:r>
    </w:p>
    <w:p w:rsidR="00000000" w:rsidDel="00000000" w:rsidP="00000000" w:rsidRDefault="00000000" w:rsidRPr="00000000" w14:paraId="000007C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Congreso reforzó que la eficacia de estas intervenciones depende de la integración de un sólido conocimiento teórico, la experiencia práctica y la supervisión constante, considerando siempre la interacción de factores individuales, familiares y sociales. Los Grupos Multifamiliares se presentan como una herramienta clave para la prevención, contención y transformación de patrones relacionales violentos o disfuncionales, contribuyendo al desarrollo psíquico, la reparación de vínculos y el bienestar colectivo.</w:t>
      </w:r>
    </w:p>
    <w:p w:rsidR="00000000" w:rsidDel="00000000" w:rsidP="00000000" w:rsidRDefault="00000000" w:rsidRPr="00000000" w14:paraId="000007C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348" w:right="0" w:firstLine="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Listado de autores y cantidad total</w:t>
      </w:r>
      <w:r w:rsidDel="00000000" w:rsidR="00000000" w:rsidRPr="00000000">
        <w:rPr>
          <w:rtl w:val="0"/>
        </w:rPr>
      </w:r>
    </w:p>
    <w:p w:rsidR="00000000" w:rsidDel="00000000" w:rsidP="00000000" w:rsidRDefault="00000000" w:rsidRPr="00000000" w14:paraId="000007C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Autores:</w:t>
      </w:r>
      <w:r w:rsidDel="00000000" w:rsidR="00000000" w:rsidRPr="00000000">
        <w:rPr>
          <w:rtl w:val="0"/>
        </w:rPr>
      </w:r>
    </w:p>
    <w:p w:rsidR="00000000" w:rsidDel="00000000" w:rsidP="00000000" w:rsidRDefault="00000000" w:rsidRPr="00000000" w14:paraId="000007C4">
      <w:pPr>
        <w:numPr>
          <w:ilvl w:val="0"/>
          <w:numId w:val="25"/>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Garfinkel Gregorio</w:t>
      </w:r>
    </w:p>
    <w:p w:rsidR="00000000" w:rsidDel="00000000" w:rsidP="00000000" w:rsidRDefault="00000000" w:rsidRPr="00000000" w14:paraId="000007C5">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Lic. Goldin Diana</w:t>
      </w:r>
    </w:p>
    <w:p w:rsidR="00000000" w:rsidDel="00000000" w:rsidP="00000000" w:rsidRDefault="00000000" w:rsidRPr="00000000" w14:paraId="000007C6">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Vallejo Hugo</w:t>
      </w:r>
    </w:p>
    <w:p w:rsidR="00000000" w:rsidDel="00000000" w:rsidP="00000000" w:rsidRDefault="00000000" w:rsidRPr="00000000" w14:paraId="000007C7">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Lic. Mandelbaum</w:t>
      </w:r>
    </w:p>
    <w:p w:rsidR="00000000" w:rsidDel="00000000" w:rsidP="00000000" w:rsidRDefault="00000000" w:rsidRPr="00000000" w14:paraId="000007C8">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Dra. Ricon Lía</w:t>
      </w:r>
    </w:p>
    <w:p w:rsidR="00000000" w:rsidDel="00000000" w:rsidP="00000000" w:rsidRDefault="00000000" w:rsidRPr="00000000" w14:paraId="000007C9">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Eisenstein Néstor</w:t>
      </w:r>
    </w:p>
    <w:p w:rsidR="00000000" w:rsidDel="00000000" w:rsidP="00000000" w:rsidRDefault="00000000" w:rsidRPr="00000000" w14:paraId="000007CA">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Lic. Cozzitorto Karina</w:t>
      </w:r>
    </w:p>
    <w:p w:rsidR="00000000" w:rsidDel="00000000" w:rsidP="00000000" w:rsidRDefault="00000000" w:rsidRPr="00000000" w14:paraId="000007CB">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Montecchi Leonardo</w:t>
      </w:r>
    </w:p>
    <w:p w:rsidR="00000000" w:rsidDel="00000000" w:rsidP="00000000" w:rsidRDefault="00000000" w:rsidRPr="00000000" w14:paraId="000007CC">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Lic. Mitre María Elisa</w:t>
      </w:r>
    </w:p>
    <w:p w:rsidR="00000000" w:rsidDel="00000000" w:rsidP="00000000" w:rsidRDefault="00000000" w:rsidRPr="00000000" w14:paraId="000007CD">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Lic. Rotemberg Eva</w:t>
      </w:r>
    </w:p>
    <w:p w:rsidR="00000000" w:rsidDel="00000000" w:rsidP="00000000" w:rsidRDefault="00000000" w:rsidRPr="00000000" w14:paraId="000007CE">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Dra. Puig Inés</w:t>
      </w:r>
    </w:p>
    <w:p w:rsidR="00000000" w:rsidDel="00000000" w:rsidP="00000000" w:rsidRDefault="00000000" w:rsidRPr="00000000" w14:paraId="000007CF">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Sempere Javier</w:t>
      </w:r>
    </w:p>
    <w:p w:rsidR="00000000" w:rsidDel="00000000" w:rsidP="00000000" w:rsidRDefault="00000000" w:rsidRPr="00000000" w14:paraId="000007D0">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Mari Máximo</w:t>
      </w:r>
    </w:p>
    <w:p w:rsidR="00000000" w:rsidDel="00000000" w:rsidP="00000000" w:rsidRDefault="00000000" w:rsidRPr="00000000" w14:paraId="000007D1">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Dra. Piskorz Silvia</w:t>
      </w:r>
    </w:p>
    <w:p w:rsidR="00000000" w:rsidDel="00000000" w:rsidP="00000000" w:rsidRDefault="00000000" w:rsidRPr="00000000" w14:paraId="000007D2">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Lic. Henrich Mónica</w:t>
      </w:r>
    </w:p>
    <w:p w:rsidR="00000000" w:rsidDel="00000000" w:rsidP="00000000" w:rsidRDefault="00000000" w:rsidRPr="00000000" w14:paraId="000007D3">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De Berardinis Máximo</w:t>
      </w:r>
    </w:p>
    <w:p w:rsidR="00000000" w:rsidDel="00000000" w:rsidP="00000000" w:rsidRDefault="00000000" w:rsidRPr="00000000" w14:paraId="000007D4">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Lic. Esteves Alcira</w:t>
      </w:r>
    </w:p>
    <w:p w:rsidR="00000000" w:rsidDel="00000000" w:rsidP="00000000" w:rsidRDefault="00000000" w:rsidRPr="00000000" w14:paraId="000007D5">
      <w:pPr>
        <w:numPr>
          <w:ilvl w:val="0"/>
          <w:numId w:val="2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Lic. Canzio Cristina</w:t>
      </w:r>
    </w:p>
    <w:p w:rsidR="00000000" w:rsidDel="00000000" w:rsidP="00000000" w:rsidRDefault="00000000" w:rsidRPr="00000000" w14:paraId="000007D6">
      <w:pPr>
        <w:numPr>
          <w:ilvl w:val="0"/>
          <w:numId w:val="25"/>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Lic. Zurkirch</w:t>
      </w:r>
    </w:p>
    <w:p w:rsidR="00000000" w:rsidDel="00000000" w:rsidP="00000000" w:rsidRDefault="00000000" w:rsidRPr="00000000" w14:paraId="000007D7">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36"/>
          <w:szCs w:val="36"/>
          <w:rtl w:val="0"/>
        </w:rPr>
        <w:t xml:space="preserve">Equipo de Intervención Multifamiliar San Isidro</w:t>
      </w:r>
      <w:r w:rsidDel="00000000" w:rsidR="00000000" w:rsidRPr="00000000">
        <w:rPr>
          <w:rtl w:val="0"/>
        </w:rPr>
      </w:r>
    </w:p>
    <w:p w:rsidR="00000000" w:rsidDel="00000000" w:rsidP="00000000" w:rsidRDefault="00000000" w:rsidRPr="00000000" w14:paraId="000007D8">
      <w:pPr>
        <w:spacing w:before="280" w:line="24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Editores: Lic. Mariano Bukstein y Lic Rodolfo Taboada</w:t>
      </w:r>
    </w:p>
    <w:sectPr>
      <w:headerReference r:id="rId22" w:type="default"/>
      <w:footerReference r:id="rId23" w:type="default"/>
      <w:pgSz w:h="16840" w:w="11907" w:orient="portrait"/>
      <w:pgMar w:bottom="1440" w:top="144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 w:name="Times"/>
  <w:font w:name="Noto Sans Symbols"/>
  <w:font w:name="Courier New"/>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DC">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7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Psiquiatra. Director del Centre de Teràpia Interfamiliar (CTI). Elche. España</w:t>
      </w:r>
    </w:p>
  </w:footnote>
  <w:footnote w:id="1">
    <w:p w:rsidR="00000000" w:rsidDel="00000000" w:rsidP="00000000" w:rsidRDefault="00000000" w:rsidRPr="00000000" w14:paraId="000007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Psicólogo. Coordinador docente del Centre de Teràpia Interfamiliar (CTI). Elche. España.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D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2130775" cy="1023094"/>
          <wp:effectExtent b="0" l="0" r="0" t="0"/>
          <wp:docPr id="4"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2130775" cy="1023094"/>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1428" w:hanging="360"/>
      </w:pPr>
      <w:rPr/>
    </w:lvl>
    <w:lvl w:ilvl="1">
      <w:start w:val="1"/>
      <w:numFmt w:val="lowerLetter"/>
      <w:lvlText w:val="%2."/>
      <w:lvlJc w:val="left"/>
      <w:pPr>
        <w:ind w:left="2148" w:hanging="360"/>
      </w:pPr>
      <w:rPr/>
    </w:lvl>
    <w:lvl w:ilvl="2">
      <w:start w:val="1"/>
      <w:numFmt w:val="lowerRoman"/>
      <w:lvlText w:val="%3."/>
      <w:lvlJc w:val="right"/>
      <w:pPr>
        <w:ind w:left="2868" w:hanging="180"/>
      </w:pPr>
      <w:rPr/>
    </w:lvl>
    <w:lvl w:ilvl="3">
      <w:start w:val="1"/>
      <w:numFmt w:val="decimal"/>
      <w:lvlText w:val="%4."/>
      <w:lvlJc w:val="left"/>
      <w:pPr>
        <w:ind w:left="3588" w:hanging="360"/>
      </w:pPr>
      <w:rPr/>
    </w:lvl>
    <w:lvl w:ilvl="4">
      <w:start w:val="1"/>
      <w:numFmt w:val="lowerLetter"/>
      <w:lvlText w:val="%5."/>
      <w:lvlJc w:val="left"/>
      <w:pPr>
        <w:ind w:left="4308" w:hanging="360"/>
      </w:pPr>
      <w:rPr/>
    </w:lvl>
    <w:lvl w:ilvl="5">
      <w:start w:val="1"/>
      <w:numFmt w:val="lowerRoman"/>
      <w:lvlText w:val="%6."/>
      <w:lvlJc w:val="right"/>
      <w:pPr>
        <w:ind w:left="5028" w:hanging="180"/>
      </w:pPr>
      <w:rPr/>
    </w:lvl>
    <w:lvl w:ilvl="6">
      <w:start w:val="1"/>
      <w:numFmt w:val="decimal"/>
      <w:lvlText w:val="%7."/>
      <w:lvlJc w:val="left"/>
      <w:pPr>
        <w:ind w:left="5748" w:hanging="360"/>
      </w:pPr>
      <w:rPr/>
    </w:lvl>
    <w:lvl w:ilvl="7">
      <w:start w:val="1"/>
      <w:numFmt w:val="lowerLetter"/>
      <w:lvlText w:val="%8."/>
      <w:lvlJc w:val="left"/>
      <w:pPr>
        <w:ind w:left="6468" w:hanging="360"/>
      </w:pPr>
      <w:rPr/>
    </w:lvl>
    <w:lvl w:ilvl="8">
      <w:start w:val="1"/>
      <w:numFmt w:val="lowerRoman"/>
      <w:lvlText w:val="%9."/>
      <w:lvlJc w:val="right"/>
      <w:pPr>
        <w:ind w:left="7188"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3"/>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decimal"/>
      <w:lvlText w:val="%1-"/>
      <w:lvlJc w:val="left"/>
      <w:pPr>
        <w:ind w:left="1770" w:hanging="360"/>
      </w:pPr>
      <w:rPr/>
    </w:lvl>
    <w:lvl w:ilvl="1">
      <w:start w:val="1"/>
      <w:numFmt w:val="lowerLetter"/>
      <w:lvlText w:val="%2."/>
      <w:lvlJc w:val="left"/>
      <w:pPr>
        <w:ind w:left="2490" w:hanging="360"/>
      </w:pPr>
      <w:rPr/>
    </w:lvl>
    <w:lvl w:ilvl="2">
      <w:start w:val="1"/>
      <w:numFmt w:val="lowerRoman"/>
      <w:lvlText w:val="%3."/>
      <w:lvlJc w:val="right"/>
      <w:pPr>
        <w:ind w:left="3210" w:hanging="180"/>
      </w:pPr>
      <w:rPr/>
    </w:lvl>
    <w:lvl w:ilvl="3">
      <w:start w:val="1"/>
      <w:numFmt w:val="decimal"/>
      <w:lvlText w:val="%4."/>
      <w:lvlJc w:val="left"/>
      <w:pPr>
        <w:ind w:left="3930" w:hanging="360"/>
      </w:pPr>
      <w:rPr/>
    </w:lvl>
    <w:lvl w:ilvl="4">
      <w:start w:val="1"/>
      <w:numFmt w:val="lowerLetter"/>
      <w:lvlText w:val="%5."/>
      <w:lvlJc w:val="left"/>
      <w:pPr>
        <w:ind w:left="4650" w:hanging="360"/>
      </w:pPr>
      <w:rPr/>
    </w:lvl>
    <w:lvl w:ilvl="5">
      <w:start w:val="1"/>
      <w:numFmt w:val="lowerRoman"/>
      <w:lvlText w:val="%6."/>
      <w:lvlJc w:val="right"/>
      <w:pPr>
        <w:ind w:left="5370" w:hanging="180"/>
      </w:pPr>
      <w:rPr/>
    </w:lvl>
    <w:lvl w:ilvl="6">
      <w:start w:val="1"/>
      <w:numFmt w:val="decimal"/>
      <w:lvlText w:val="%7."/>
      <w:lvlJc w:val="left"/>
      <w:pPr>
        <w:ind w:left="6090" w:hanging="360"/>
      </w:pPr>
      <w:rPr/>
    </w:lvl>
    <w:lvl w:ilvl="7">
      <w:start w:val="1"/>
      <w:numFmt w:val="lowerLetter"/>
      <w:lvlText w:val="%8."/>
      <w:lvlJc w:val="left"/>
      <w:pPr>
        <w:ind w:left="6810" w:hanging="360"/>
      </w:pPr>
      <w:rPr/>
    </w:lvl>
    <w:lvl w:ilvl="8">
      <w:start w:val="1"/>
      <w:numFmt w:val="lowerRoman"/>
      <w:lvlText w:val="%9."/>
      <w:lvlJc w:val="right"/>
      <w:pPr>
        <w:ind w:left="7530" w:hanging="180"/>
      </w:pPr>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1"/>
      <w:numFmt w:val="decimal"/>
      <w:lvlText w:val="%1."/>
      <w:lvlJc w:val="left"/>
      <w:pPr>
        <w:ind w:left="743" w:hanging="360"/>
      </w:pPr>
      <w:rPr>
        <w:rFonts w:ascii="Arial" w:cs="Arial" w:eastAsia="Arial" w:hAnsi="Arial"/>
        <w:b w:val="0"/>
        <w:bCs w:val="0"/>
        <w:i w:val="0"/>
        <w:iCs w:val="0"/>
        <w:sz w:val="22"/>
        <w:szCs w:val="22"/>
      </w:rPr>
    </w:lvl>
    <w:lvl w:ilvl="1">
      <w:start w:val="0"/>
      <w:numFmt w:val="bullet"/>
      <w:lvlText w:val="•"/>
      <w:lvlJc w:val="left"/>
      <w:pPr>
        <w:ind w:left="1574" w:hanging="360"/>
      </w:pPr>
      <w:rPr/>
    </w:lvl>
    <w:lvl w:ilvl="2">
      <w:start w:val="0"/>
      <w:numFmt w:val="bullet"/>
      <w:lvlText w:val="•"/>
      <w:lvlJc w:val="left"/>
      <w:pPr>
        <w:ind w:left="2409" w:hanging="360"/>
      </w:pPr>
      <w:rPr/>
    </w:lvl>
    <w:lvl w:ilvl="3">
      <w:start w:val="0"/>
      <w:numFmt w:val="bullet"/>
      <w:lvlText w:val="•"/>
      <w:lvlJc w:val="left"/>
      <w:pPr>
        <w:ind w:left="3243" w:hanging="360"/>
      </w:pPr>
      <w:rPr/>
    </w:lvl>
    <w:lvl w:ilvl="4">
      <w:start w:val="0"/>
      <w:numFmt w:val="bullet"/>
      <w:lvlText w:val="•"/>
      <w:lvlJc w:val="left"/>
      <w:pPr>
        <w:ind w:left="4078" w:hanging="360"/>
      </w:pPr>
      <w:rPr/>
    </w:lvl>
    <w:lvl w:ilvl="5">
      <w:start w:val="0"/>
      <w:numFmt w:val="bullet"/>
      <w:lvlText w:val="•"/>
      <w:lvlJc w:val="left"/>
      <w:pPr>
        <w:ind w:left="4913" w:hanging="360"/>
      </w:pPr>
      <w:rPr/>
    </w:lvl>
    <w:lvl w:ilvl="6">
      <w:start w:val="0"/>
      <w:numFmt w:val="bullet"/>
      <w:lvlText w:val="•"/>
      <w:lvlJc w:val="left"/>
      <w:pPr>
        <w:ind w:left="5747" w:hanging="360"/>
      </w:pPr>
      <w:rPr/>
    </w:lvl>
    <w:lvl w:ilvl="7">
      <w:start w:val="0"/>
      <w:numFmt w:val="bullet"/>
      <w:lvlText w:val="•"/>
      <w:lvlJc w:val="left"/>
      <w:pPr>
        <w:ind w:left="6582" w:hanging="360"/>
      </w:pPr>
      <w:rPr/>
    </w:lvl>
    <w:lvl w:ilvl="8">
      <w:start w:val="0"/>
      <w:numFmt w:val="bullet"/>
      <w:lvlText w:val="•"/>
      <w:lvlJc w:val="left"/>
      <w:pPr>
        <w:ind w:left="7416" w:hanging="360"/>
      </w:pPr>
      <w:rPr/>
    </w:lvl>
  </w:abstractNum>
  <w:abstractNum w:abstractNumId="1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0">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6">
    <w:lvl w:ilvl="0">
      <w:start w:val="1"/>
      <w:numFmt w:val="decimal"/>
      <w:lvlText w:val="%1."/>
      <w:lvlJc w:val="left"/>
      <w:pPr>
        <w:ind w:left="720" w:hanging="360"/>
      </w:pPr>
      <w:rPr/>
    </w:lvl>
    <w:lvl w:ilvl="1">
      <w:start w:val="1"/>
      <w:numFmt w:val="upperLetter"/>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9">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0">
    <w:lvl w:ilvl="0">
      <w:start w:val="2"/>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spacing w:after="0" w:before="40" w:lineRule="auto"/>
    </w:pPr>
    <w:rPr>
      <w:rFonts w:ascii="Cambria" w:cs="Cambria" w:eastAsia="Cambria" w:hAnsi="Cambria"/>
      <w:color w:val="366091"/>
      <w:sz w:val="26"/>
      <w:szCs w:val="26"/>
    </w:rPr>
  </w:style>
  <w:style w:type="paragraph" w:styleId="Heading3">
    <w:name w:val="heading 3"/>
    <w:basedOn w:val="Normal"/>
    <w:next w:val="Normal"/>
    <w:pPr>
      <w:spacing w:line="240" w:lineRule="auto"/>
    </w:pPr>
    <w:rPr>
      <w:rFonts w:ascii="Times New Roman" w:cs="Times New Roman" w:eastAsia="Times New Roman" w:hAnsi="Times New Roman"/>
      <w:b w:val="1"/>
      <w:bCs w:val="1"/>
      <w:sz w:val="27"/>
      <w:szCs w:val="27"/>
    </w:rPr>
  </w:style>
  <w:style w:type="paragraph" w:styleId="Heading4">
    <w:name w:val="heading 4"/>
    <w:basedOn w:val="Normal"/>
    <w:next w:val="Normal"/>
    <w:pPr>
      <w:keepNext w:val="1"/>
      <w:keepLines w:val="1"/>
      <w:spacing w:after="0" w:before="40" w:lineRule="auto"/>
    </w:pPr>
    <w:rPr>
      <w:rFonts w:ascii="Cambria" w:cs="Cambria" w:eastAsia="Cambria" w:hAnsi="Cambria"/>
      <w:i w:val="1"/>
      <w:iCs w:val="1"/>
      <w:color w:val="366091"/>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laizquierdadiario.com/Eric-Sadin-La-era-del-individuo-tirano-o-el-tiempo-de-las-violencias-legitimas#nb2-15" TargetMode="External"/><Relationship Id="rId11" Type="http://schemas.openxmlformats.org/officeDocument/2006/relationships/hyperlink" Target="http://www.interfamiliytherapy.com" TargetMode="External"/><Relationship Id="rId22" Type="http://schemas.openxmlformats.org/officeDocument/2006/relationships/header" Target="header1.xml"/><Relationship Id="rId10" Type="http://schemas.openxmlformats.org/officeDocument/2006/relationships/hyperlink" Target="http://www.terapiamultifamiliar.com" TargetMode="External"/><Relationship Id="rId21" Type="http://schemas.openxmlformats.org/officeDocument/2006/relationships/hyperlink" Target="https://www.laizquierdadiario.com/Eric-Sadin-La-era-del-individuo-tirano-o-el-tiempo-de-las-violencias-legitimas#:~:text=Es%20como%20si,3%5D" TargetMode="External"/><Relationship Id="rId13" Type="http://schemas.openxmlformats.org/officeDocument/2006/relationships/hyperlink" Target="https://www.google.com/search?q=http://www.interfamiliytherapy.com" TargetMode="External"/><Relationship Id="rId12" Type="http://schemas.openxmlformats.org/officeDocument/2006/relationships/hyperlink" Target="http://www.terapiamultifamiliar.com/" TargetMode="External"/><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mandelbaume@hotmail.com" TargetMode="External"/><Relationship Id="rId15" Type="http://schemas.openxmlformats.org/officeDocument/2006/relationships/hyperlink" Target="http://www.multiplefamilygrouptherapy.com" TargetMode="External"/><Relationship Id="rId14" Type="http://schemas.openxmlformats.org/officeDocument/2006/relationships/hyperlink" Target="http://www.multiplefamilygrouptherapy.com" TargetMode="External"/><Relationship Id="rId17" Type="http://schemas.openxmlformats.org/officeDocument/2006/relationships/hyperlink" Target="http://media.wix.com/ugd/cba041_db8b7c66b5c45e0438b6a2f66a5aaf11.doc?dn=articulo%2Brevista%2Bmiquel%2Bsunyer%2BFINAL.doc" TargetMode="External"/><Relationship Id="rId16" Type="http://schemas.openxmlformats.org/officeDocument/2006/relationships/hyperlink" Target="https://publicaciones.lasallecampus.es/index.php/INDIVISA/article/view/604" TargetMode="External"/><Relationship Id="rId5" Type="http://schemas.openxmlformats.org/officeDocument/2006/relationships/numbering" Target="numbering.xml"/><Relationship Id="rId19" Type="http://schemas.openxmlformats.org/officeDocument/2006/relationships/hyperlink" Target="https://www.laizquierdadiario.com/Eric-Sadin-La-era-del-individuo-tirano-o-el-tiempo-de-las-violencias-legitimas#:~:text=Es%20como%20si,3%5D" TargetMode="External"/><Relationship Id="rId6" Type="http://schemas.openxmlformats.org/officeDocument/2006/relationships/styles" Target="styles.xml"/><Relationship Id="rId18"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